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D65" w:rsidRDefault="00393D65" w:rsidP="00393D65">
      <w:pPr>
        <w:pStyle w:val="EndnoteText"/>
        <w:tabs>
          <w:tab w:val="left" w:pos="5520"/>
        </w:tabs>
        <w:jc w:val="center"/>
      </w:pPr>
      <w:bookmarkStart w:id="0" w:name="_GoBack"/>
      <w:bookmarkEnd w:id="0"/>
    </w:p>
    <w:p w:rsidR="00393D65" w:rsidRDefault="00393D65" w:rsidP="00393D65">
      <w:pPr>
        <w:pStyle w:val="EndnoteText"/>
        <w:tabs>
          <w:tab w:val="left" w:pos="5520"/>
        </w:tabs>
        <w:jc w:val="center"/>
        <w:rPr>
          <w:rFonts w:ascii="Arial" w:hAnsi="Arial" w:cs="Arial"/>
          <w:b/>
          <w:bCs/>
          <w:color w:val="000000"/>
          <w:sz w:val="52"/>
        </w:rPr>
      </w:pPr>
    </w:p>
    <w:p w:rsidR="00393D65" w:rsidRDefault="00393D65" w:rsidP="00393D65">
      <w:pPr>
        <w:pStyle w:val="EndnoteText"/>
        <w:tabs>
          <w:tab w:val="left" w:pos="5520"/>
        </w:tabs>
        <w:jc w:val="center"/>
        <w:rPr>
          <w:rFonts w:ascii="Arial" w:hAnsi="Arial" w:cs="Arial"/>
          <w:b/>
          <w:bCs/>
          <w:color w:val="000000"/>
          <w:sz w:val="52"/>
        </w:rPr>
      </w:pPr>
    </w:p>
    <w:p w:rsidR="00393D65" w:rsidRDefault="00393D65" w:rsidP="00393D65">
      <w:pPr>
        <w:pStyle w:val="EndnoteText"/>
        <w:tabs>
          <w:tab w:val="left" w:pos="5520"/>
        </w:tabs>
        <w:jc w:val="center"/>
        <w:rPr>
          <w:rFonts w:ascii="Arial" w:hAnsi="Arial" w:cs="Arial"/>
          <w:b/>
          <w:bCs/>
          <w:color w:val="000000"/>
          <w:sz w:val="52"/>
        </w:rPr>
      </w:pPr>
    </w:p>
    <w:p w:rsidR="00393D65" w:rsidRPr="00406E4B" w:rsidRDefault="00393D65" w:rsidP="00393D65">
      <w:pPr>
        <w:pStyle w:val="EndnoteText"/>
        <w:tabs>
          <w:tab w:val="left" w:pos="5520"/>
        </w:tabs>
        <w:jc w:val="center"/>
        <w:rPr>
          <w:rFonts w:ascii="Arial" w:hAnsi="Arial" w:cs="Arial"/>
          <w:b/>
          <w:bCs/>
          <w:color w:val="000000"/>
          <w:sz w:val="52"/>
        </w:rPr>
      </w:pPr>
      <w:r>
        <w:rPr>
          <w:rFonts w:ascii="Arial" w:hAnsi="Arial" w:cs="Arial"/>
          <w:b/>
          <w:bCs/>
          <w:noProof/>
          <w:color w:val="000000"/>
          <w:sz w:val="52"/>
          <w:lang w:val="en-NZ" w:eastAsia="en-NZ"/>
        </w:rPr>
        <w:drawing>
          <wp:anchor distT="0" distB="0" distL="114300" distR="114300" simplePos="0" relativeHeight="251659264" behindDoc="0" locked="0" layoutInCell="1" allowOverlap="0">
            <wp:simplePos x="0" y="0"/>
            <wp:positionH relativeFrom="column">
              <wp:posOffset>1155065</wp:posOffset>
            </wp:positionH>
            <wp:positionV relativeFrom="paragraph">
              <wp:posOffset>-442595</wp:posOffset>
            </wp:positionV>
            <wp:extent cx="2971800" cy="11404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014" t="17630" r="14612" b="13765"/>
                    <a:stretch>
                      <a:fillRect/>
                    </a:stretch>
                  </pic:blipFill>
                  <pic:spPr bwMode="auto">
                    <a:xfrm>
                      <a:off x="0" y="0"/>
                      <a:ext cx="2971800" cy="1140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D65" w:rsidRDefault="00393D65" w:rsidP="00393D65">
      <w:pPr>
        <w:pStyle w:val="EndnoteText"/>
        <w:tabs>
          <w:tab w:val="left" w:pos="5520"/>
        </w:tabs>
        <w:jc w:val="center"/>
        <w:rPr>
          <w:rFonts w:ascii="Arial" w:hAnsi="Arial" w:cs="Arial"/>
          <w:color w:val="000000"/>
          <w:sz w:val="32"/>
        </w:rPr>
      </w:pPr>
    </w:p>
    <w:p w:rsidR="00393D65" w:rsidRDefault="00393D65" w:rsidP="00393D65">
      <w:pPr>
        <w:pStyle w:val="EndnoteText"/>
        <w:tabs>
          <w:tab w:val="left" w:pos="5520"/>
        </w:tabs>
        <w:jc w:val="center"/>
        <w:rPr>
          <w:rFonts w:ascii="Arial" w:hAnsi="Arial" w:cs="Arial"/>
          <w:color w:val="000000"/>
          <w:sz w:val="32"/>
        </w:rPr>
      </w:pPr>
    </w:p>
    <w:p w:rsidR="00393D65" w:rsidRPr="00406E4B" w:rsidRDefault="00393D65" w:rsidP="00393D65">
      <w:pPr>
        <w:pStyle w:val="EndnoteText"/>
        <w:tabs>
          <w:tab w:val="left" w:pos="5520"/>
        </w:tabs>
        <w:jc w:val="center"/>
        <w:rPr>
          <w:rFonts w:ascii="Arial" w:hAnsi="Arial" w:cs="Arial"/>
          <w:color w:val="000000"/>
          <w:sz w:val="32"/>
        </w:rPr>
      </w:pPr>
    </w:p>
    <w:p w:rsidR="00393D65" w:rsidRPr="00406E4B" w:rsidRDefault="00393D65" w:rsidP="00393D65">
      <w:pPr>
        <w:pStyle w:val="EndnoteText"/>
        <w:tabs>
          <w:tab w:val="left" w:pos="5520"/>
        </w:tabs>
        <w:jc w:val="center"/>
        <w:rPr>
          <w:rFonts w:ascii="Arial" w:hAnsi="Arial" w:cs="Arial"/>
          <w:b/>
          <w:bCs/>
          <w:color w:val="000000"/>
          <w:sz w:val="32"/>
        </w:rPr>
      </w:pPr>
      <w:r w:rsidRPr="00406E4B">
        <w:rPr>
          <w:rFonts w:ascii="Arial" w:hAnsi="Arial" w:cs="Arial"/>
          <w:b/>
          <w:bCs/>
          <w:color w:val="000000"/>
          <w:sz w:val="32"/>
        </w:rPr>
        <w:t>&amp;</w:t>
      </w:r>
    </w:p>
    <w:p w:rsidR="00393D65" w:rsidRPr="00406E4B" w:rsidRDefault="00393D65" w:rsidP="00393D65">
      <w:pPr>
        <w:pStyle w:val="EndnoteText"/>
        <w:tabs>
          <w:tab w:val="left" w:pos="5520"/>
        </w:tabs>
        <w:jc w:val="center"/>
        <w:rPr>
          <w:rFonts w:ascii="Arial" w:hAnsi="Arial" w:cs="Arial"/>
          <w:color w:val="000000"/>
          <w:sz w:val="32"/>
        </w:rPr>
      </w:pPr>
    </w:p>
    <w:p w:rsidR="00393D65" w:rsidRPr="00406E4B" w:rsidRDefault="00393D65" w:rsidP="00393D65">
      <w:pPr>
        <w:pStyle w:val="EndnoteText"/>
        <w:tabs>
          <w:tab w:val="left" w:pos="5520"/>
        </w:tabs>
        <w:jc w:val="center"/>
        <w:rPr>
          <w:rFonts w:ascii="Arial" w:hAnsi="Arial" w:cs="Arial"/>
          <w:b/>
          <w:bCs/>
          <w:color w:val="000000"/>
          <w:sz w:val="32"/>
        </w:rPr>
      </w:pPr>
    </w:p>
    <w:p w:rsidR="00393D65" w:rsidRPr="00406E4B" w:rsidRDefault="00393D65" w:rsidP="00393D65">
      <w:pPr>
        <w:pStyle w:val="EndnoteText"/>
        <w:tabs>
          <w:tab w:val="left" w:pos="5520"/>
        </w:tabs>
        <w:jc w:val="center"/>
        <w:rPr>
          <w:rFonts w:ascii="Arial" w:hAnsi="Arial" w:cs="Arial"/>
          <w:color w:val="000000"/>
          <w:sz w:val="52"/>
        </w:rPr>
      </w:pPr>
      <w:r>
        <w:rPr>
          <w:rFonts w:ascii="Arial" w:hAnsi="Arial" w:cs="Arial"/>
          <w:noProof/>
          <w:lang w:val="en-NZ" w:eastAsia="en-NZ"/>
        </w:rPr>
        <w:drawing>
          <wp:inline distT="0" distB="0" distL="0" distR="0">
            <wp:extent cx="5105400" cy="904875"/>
            <wp:effectExtent l="0" t="0" r="0" b="9525"/>
            <wp:docPr id="1" name="Picture 1" descr="NDHB_Logo_RGB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HB_Logo_RGB_10c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904875"/>
                    </a:xfrm>
                    <a:prstGeom prst="rect">
                      <a:avLst/>
                    </a:prstGeom>
                    <a:noFill/>
                    <a:ln>
                      <a:noFill/>
                    </a:ln>
                  </pic:spPr>
                </pic:pic>
              </a:graphicData>
            </a:graphic>
          </wp:inline>
        </w:drawing>
      </w:r>
    </w:p>
    <w:p w:rsidR="00393D65" w:rsidRPr="00406E4B" w:rsidRDefault="00393D65" w:rsidP="00393D65">
      <w:pPr>
        <w:pStyle w:val="Heading4"/>
        <w:rPr>
          <w:color w:val="000000"/>
          <w:sz w:val="32"/>
        </w:rPr>
      </w:pPr>
    </w:p>
    <w:p w:rsidR="00393D65" w:rsidRDefault="00393D65" w:rsidP="00393D65">
      <w:pPr>
        <w:pStyle w:val="Heading4"/>
        <w:rPr>
          <w:color w:val="000000"/>
          <w:sz w:val="32"/>
        </w:rPr>
      </w:pPr>
    </w:p>
    <w:p w:rsidR="00393D65" w:rsidRPr="00C13289" w:rsidRDefault="00393D65" w:rsidP="00393D65"/>
    <w:p w:rsidR="00393D65" w:rsidRPr="0056233F" w:rsidRDefault="00393D65" w:rsidP="0056233F">
      <w:pPr>
        <w:jc w:val="both"/>
        <w:rPr>
          <w:b/>
          <w:sz w:val="40"/>
          <w:szCs w:val="40"/>
        </w:rPr>
      </w:pPr>
      <w:r w:rsidRPr="0056233F">
        <w:rPr>
          <w:b/>
          <w:sz w:val="40"/>
          <w:szCs w:val="40"/>
        </w:rPr>
        <w:t>PHYSIOTHERAPY COLLECTIVE AGREEMENT</w:t>
      </w:r>
    </w:p>
    <w:p w:rsidR="00393D65" w:rsidRPr="00406E4B" w:rsidRDefault="00393D65" w:rsidP="00393D65">
      <w:pPr>
        <w:jc w:val="center"/>
        <w:rPr>
          <w:color w:val="000000"/>
          <w:sz w:val="40"/>
          <w:szCs w:val="40"/>
        </w:rPr>
      </w:pPr>
    </w:p>
    <w:p w:rsidR="00393D65" w:rsidRPr="00406E4B" w:rsidRDefault="00393D65" w:rsidP="00393D65">
      <w:pPr>
        <w:jc w:val="center"/>
        <w:rPr>
          <w:color w:val="000000"/>
          <w:sz w:val="40"/>
          <w:szCs w:val="40"/>
        </w:rPr>
      </w:pPr>
    </w:p>
    <w:p w:rsidR="00393D65" w:rsidRPr="00406E4B" w:rsidRDefault="00393D65" w:rsidP="00393D65">
      <w:pPr>
        <w:jc w:val="center"/>
        <w:rPr>
          <w:color w:val="000000"/>
          <w:sz w:val="40"/>
          <w:szCs w:val="40"/>
        </w:rPr>
      </w:pPr>
    </w:p>
    <w:p w:rsidR="00307E33" w:rsidRDefault="00307E33" w:rsidP="002D4F6C">
      <w:pPr>
        <w:jc w:val="center"/>
        <w:rPr>
          <w:rFonts w:cs="Arial"/>
          <w:color w:val="000000"/>
          <w:sz w:val="40"/>
          <w:szCs w:val="40"/>
        </w:rPr>
      </w:pPr>
    </w:p>
    <w:p w:rsidR="00393D65" w:rsidRPr="00406E4B" w:rsidRDefault="00307E33" w:rsidP="002D4F6C">
      <w:pPr>
        <w:jc w:val="center"/>
        <w:rPr>
          <w:rFonts w:cs="Arial"/>
          <w:color w:val="000000"/>
        </w:rPr>
      </w:pPr>
      <w:r>
        <w:rPr>
          <w:rFonts w:cs="Arial"/>
          <w:color w:val="000000"/>
          <w:sz w:val="40"/>
          <w:szCs w:val="40"/>
        </w:rPr>
        <w:t>1 June 2017 to 31 October 2019</w:t>
      </w:r>
    </w:p>
    <w:p w:rsidR="00393D65" w:rsidRPr="00406E4B" w:rsidRDefault="00393D65" w:rsidP="00393D65">
      <w:pPr>
        <w:jc w:val="both"/>
        <w:rPr>
          <w:rFonts w:cs="Arial"/>
          <w:color w:val="000000"/>
        </w:rPr>
      </w:pPr>
    </w:p>
    <w:p w:rsidR="00393D65" w:rsidRPr="00406E4B" w:rsidRDefault="00393D65" w:rsidP="00393D65">
      <w:pPr>
        <w:jc w:val="both"/>
        <w:rPr>
          <w:rFonts w:cs="Arial"/>
          <w:color w:val="000000"/>
        </w:rPr>
      </w:pPr>
    </w:p>
    <w:p w:rsidR="00393D65" w:rsidRDefault="00393D65" w:rsidP="00393D65">
      <w:pPr>
        <w:ind w:right="83"/>
        <w:jc w:val="center"/>
        <w:rPr>
          <w:rFonts w:cs="Arial"/>
          <w:b/>
          <w:color w:val="000000"/>
          <w:sz w:val="28"/>
        </w:rPr>
      </w:pPr>
      <w:r w:rsidRPr="00406E4B">
        <w:rPr>
          <w:color w:val="000000"/>
        </w:rPr>
        <w:br w:type="page"/>
      </w:r>
      <w:r w:rsidRPr="00406E4B">
        <w:rPr>
          <w:rFonts w:cs="Arial"/>
          <w:b/>
          <w:color w:val="000000"/>
          <w:sz w:val="28"/>
        </w:rPr>
        <w:lastRenderedPageBreak/>
        <w:t>CONTENTS</w:t>
      </w:r>
    </w:p>
    <w:p w:rsidR="00393D65" w:rsidRPr="00406E4B" w:rsidRDefault="00393D65" w:rsidP="00393D65">
      <w:pPr>
        <w:ind w:right="83"/>
        <w:jc w:val="center"/>
        <w:rPr>
          <w:rFonts w:cs="Arial"/>
          <w:color w:val="000000"/>
          <w:sz w:val="28"/>
        </w:rPr>
      </w:pPr>
    </w:p>
    <w:p w:rsidR="00F77501" w:rsidRPr="00922A47" w:rsidRDefault="00393D65">
      <w:pPr>
        <w:pStyle w:val="TOC1"/>
        <w:rPr>
          <w:rFonts w:asciiTheme="minorHAnsi" w:eastAsiaTheme="minorEastAsia" w:hAnsiTheme="minorHAnsi" w:cstheme="minorBidi"/>
          <w:b w:val="0"/>
          <w:sz w:val="22"/>
          <w:szCs w:val="22"/>
          <w:lang w:val="en-NZ" w:eastAsia="en-NZ"/>
          <w14:shadow w14:blurRad="50800" w14:dist="38100" w14:dir="2700000" w14:sx="100000" w14:sy="100000" w14:kx="0" w14:ky="0" w14:algn="tl">
            <w14:srgbClr w14:val="000000">
              <w14:alpha w14:val="60000"/>
            </w14:srgbClr>
          </w14:shadow>
        </w:rPr>
      </w:pPr>
      <w:r w:rsidRPr="00406E4B">
        <w:rPr>
          <w:rFonts w:cs="Arial"/>
          <w:color w:val="000000"/>
          <w:sz w:val="22"/>
          <w:szCs w:val="22"/>
        </w:rPr>
        <w:fldChar w:fldCharType="begin"/>
      </w:r>
      <w:r w:rsidRPr="00406E4B">
        <w:rPr>
          <w:rFonts w:cs="Arial"/>
          <w:color w:val="000000"/>
          <w:sz w:val="22"/>
          <w:szCs w:val="22"/>
        </w:rPr>
        <w:instrText>TOC \o</w:instrText>
      </w:r>
      <w:r w:rsidRPr="00406E4B">
        <w:rPr>
          <w:rFonts w:cs="Arial"/>
          <w:color w:val="000000"/>
          <w:sz w:val="22"/>
          <w:szCs w:val="22"/>
        </w:rPr>
        <w:fldChar w:fldCharType="separate"/>
      </w:r>
      <w:r w:rsidR="00F77501">
        <w:t>PART ONE – APPLICATION OF COLLECTIVE EMPLOYMENT AGREEMENT</w:t>
      </w:r>
      <w:r w:rsidR="00F77501">
        <w:tab/>
      </w:r>
      <w:r w:rsidR="00F77501">
        <w:fldChar w:fldCharType="begin"/>
      </w:r>
      <w:r w:rsidR="00F77501">
        <w:instrText xml:space="preserve"> PAGEREF _Toc495926649 \h </w:instrText>
      </w:r>
      <w:r w:rsidR="00F77501">
        <w:fldChar w:fldCharType="separate"/>
      </w:r>
      <w:r w:rsidR="00F77501">
        <w:t>3</w:t>
      </w:r>
      <w:r w:rsidR="00F77501">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1.0</w:t>
      </w:r>
      <w:r>
        <w:rPr>
          <w:rFonts w:asciiTheme="minorHAnsi" w:eastAsiaTheme="minorEastAsia" w:hAnsiTheme="minorHAnsi" w:cstheme="minorBidi"/>
          <w:noProof/>
          <w:sz w:val="22"/>
          <w:szCs w:val="22"/>
          <w:lang w:val="en-NZ" w:eastAsia="en-NZ"/>
        </w:rPr>
        <w:tab/>
      </w:r>
      <w:r w:rsidRPr="006B1D39">
        <w:rPr>
          <w:rFonts w:cs="Arial"/>
          <w:iCs/>
          <w:noProof/>
          <w:color w:val="000000"/>
        </w:rPr>
        <w:t>THE PARTIES TO THIS COLLECTIVE AGREEMENT</w:t>
      </w:r>
      <w:r>
        <w:rPr>
          <w:noProof/>
        </w:rPr>
        <w:tab/>
      </w:r>
      <w:r>
        <w:rPr>
          <w:noProof/>
        </w:rPr>
        <w:fldChar w:fldCharType="begin"/>
      </w:r>
      <w:r>
        <w:rPr>
          <w:noProof/>
        </w:rPr>
        <w:instrText xml:space="preserve"> PAGEREF _Toc495926650 \h </w:instrText>
      </w:r>
      <w:r>
        <w:rPr>
          <w:noProof/>
        </w:rPr>
      </w:r>
      <w:r>
        <w:rPr>
          <w:noProof/>
        </w:rPr>
        <w:fldChar w:fldCharType="separate"/>
      </w:r>
      <w:r>
        <w:rPr>
          <w:noProof/>
        </w:rPr>
        <w:t>3</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Pr>
          <w:noProof/>
        </w:rPr>
        <w:t>2.0</w:t>
      </w:r>
      <w:r>
        <w:rPr>
          <w:rFonts w:asciiTheme="minorHAnsi" w:eastAsiaTheme="minorEastAsia" w:hAnsiTheme="minorHAnsi" w:cstheme="minorBidi"/>
          <w:noProof/>
          <w:sz w:val="22"/>
          <w:szCs w:val="22"/>
          <w:lang w:val="en-NZ" w:eastAsia="en-NZ"/>
        </w:rPr>
        <w:tab/>
      </w:r>
      <w:r>
        <w:rPr>
          <w:noProof/>
        </w:rPr>
        <w:t>INTERPRETATIONS</w:t>
      </w:r>
      <w:r>
        <w:rPr>
          <w:noProof/>
        </w:rPr>
        <w:tab/>
      </w:r>
      <w:r>
        <w:rPr>
          <w:noProof/>
        </w:rPr>
        <w:fldChar w:fldCharType="begin"/>
      </w:r>
      <w:r>
        <w:rPr>
          <w:noProof/>
        </w:rPr>
        <w:instrText xml:space="preserve"> PAGEREF _Toc495926651 \h </w:instrText>
      </w:r>
      <w:r>
        <w:rPr>
          <w:noProof/>
        </w:rPr>
      </w:r>
      <w:r>
        <w:rPr>
          <w:noProof/>
        </w:rPr>
        <w:fldChar w:fldCharType="separate"/>
      </w:r>
      <w:r>
        <w:rPr>
          <w:noProof/>
        </w:rPr>
        <w:t>3</w:t>
      </w:r>
      <w:r>
        <w:rPr>
          <w:noProof/>
        </w:rPr>
        <w:fldChar w:fldCharType="end"/>
      </w:r>
    </w:p>
    <w:p w:rsidR="00F77501" w:rsidRPr="00922A47" w:rsidRDefault="00F77501">
      <w:pPr>
        <w:pStyle w:val="TOC1"/>
        <w:rPr>
          <w:rFonts w:asciiTheme="minorHAnsi" w:eastAsiaTheme="minorEastAsia" w:hAnsiTheme="minorHAnsi" w:cstheme="minorBidi"/>
          <w:b w:val="0"/>
          <w:sz w:val="22"/>
          <w:szCs w:val="22"/>
          <w:lang w:val="en-NZ" w:eastAsia="en-NZ"/>
          <w14:shadow w14:blurRad="50800" w14:dist="38100" w14:dir="2700000" w14:sx="100000" w14:sy="100000" w14:kx="0" w14:ky="0" w14:algn="tl">
            <w14:srgbClr w14:val="000000">
              <w14:alpha w14:val="60000"/>
            </w14:srgbClr>
          </w14:shadow>
        </w:rPr>
      </w:pPr>
      <w:r w:rsidRPr="006B1D39">
        <w:rPr>
          <w:rFonts w:cs="Arial"/>
          <w:color w:val="000000"/>
        </w:rPr>
        <w:t>PART TWO - PROVISIONS RELATING TO HOURS OF WORK</w:t>
      </w:r>
      <w:r>
        <w:tab/>
      </w:r>
      <w:r>
        <w:fldChar w:fldCharType="begin"/>
      </w:r>
      <w:r>
        <w:instrText xml:space="preserve"> PAGEREF _Toc495926652 \h </w:instrText>
      </w:r>
      <w:r>
        <w:fldChar w:fldCharType="separate"/>
      </w:r>
      <w:r>
        <w:t>5</w:t>
      </w:r>
      <w: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3.0</w:t>
      </w:r>
      <w:r>
        <w:rPr>
          <w:rFonts w:asciiTheme="minorHAnsi" w:eastAsiaTheme="minorEastAsia" w:hAnsiTheme="minorHAnsi" w:cstheme="minorBidi"/>
          <w:noProof/>
          <w:sz w:val="22"/>
          <w:szCs w:val="22"/>
          <w:lang w:val="en-NZ" w:eastAsia="en-NZ"/>
        </w:rPr>
        <w:tab/>
      </w:r>
      <w:r w:rsidRPr="006B1D39">
        <w:rPr>
          <w:rFonts w:cs="Arial"/>
          <w:iCs/>
          <w:noProof/>
          <w:color w:val="000000"/>
        </w:rPr>
        <w:t>HOURS OF WORK</w:t>
      </w:r>
      <w:r>
        <w:rPr>
          <w:noProof/>
        </w:rPr>
        <w:tab/>
      </w:r>
      <w:r>
        <w:rPr>
          <w:noProof/>
        </w:rPr>
        <w:fldChar w:fldCharType="begin"/>
      </w:r>
      <w:r>
        <w:rPr>
          <w:noProof/>
        </w:rPr>
        <w:instrText xml:space="preserve"> PAGEREF _Toc495926653 \h </w:instrText>
      </w:r>
      <w:r>
        <w:rPr>
          <w:noProof/>
        </w:rPr>
      </w:r>
      <w:r>
        <w:rPr>
          <w:noProof/>
        </w:rPr>
        <w:fldChar w:fldCharType="separate"/>
      </w:r>
      <w:r>
        <w:rPr>
          <w:noProof/>
        </w:rPr>
        <w:t>5</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4.0</w:t>
      </w:r>
      <w:r>
        <w:rPr>
          <w:rFonts w:asciiTheme="minorHAnsi" w:eastAsiaTheme="minorEastAsia" w:hAnsiTheme="minorHAnsi" w:cstheme="minorBidi"/>
          <w:noProof/>
          <w:sz w:val="22"/>
          <w:szCs w:val="22"/>
          <w:lang w:val="en-NZ" w:eastAsia="en-NZ"/>
        </w:rPr>
        <w:tab/>
      </w:r>
      <w:r w:rsidRPr="006B1D39">
        <w:rPr>
          <w:rFonts w:cs="Arial"/>
          <w:iCs/>
          <w:noProof/>
          <w:color w:val="000000"/>
        </w:rPr>
        <w:t>MEAL PERIODS AND REST BREAKS</w:t>
      </w:r>
      <w:r>
        <w:rPr>
          <w:noProof/>
        </w:rPr>
        <w:tab/>
      </w:r>
      <w:r>
        <w:rPr>
          <w:noProof/>
        </w:rPr>
        <w:fldChar w:fldCharType="begin"/>
      </w:r>
      <w:r>
        <w:rPr>
          <w:noProof/>
        </w:rPr>
        <w:instrText xml:space="preserve"> PAGEREF _Toc495926654 \h </w:instrText>
      </w:r>
      <w:r>
        <w:rPr>
          <w:noProof/>
        </w:rPr>
      </w:r>
      <w:r>
        <w:rPr>
          <w:noProof/>
        </w:rPr>
        <w:fldChar w:fldCharType="separate"/>
      </w:r>
      <w:r>
        <w:rPr>
          <w:noProof/>
        </w:rPr>
        <w:t>5</w:t>
      </w:r>
      <w:r>
        <w:rPr>
          <w:noProof/>
        </w:rPr>
        <w:fldChar w:fldCharType="end"/>
      </w:r>
    </w:p>
    <w:p w:rsidR="00F77501" w:rsidRPr="00922A47" w:rsidRDefault="00F77501">
      <w:pPr>
        <w:pStyle w:val="TOC1"/>
        <w:rPr>
          <w:rFonts w:asciiTheme="minorHAnsi" w:eastAsiaTheme="minorEastAsia" w:hAnsiTheme="minorHAnsi" w:cstheme="minorBidi"/>
          <w:b w:val="0"/>
          <w:sz w:val="22"/>
          <w:szCs w:val="22"/>
          <w:lang w:val="en-NZ" w:eastAsia="en-NZ"/>
          <w14:shadow w14:blurRad="50800" w14:dist="38100" w14:dir="2700000" w14:sx="100000" w14:sy="100000" w14:kx="0" w14:ky="0" w14:algn="tl">
            <w14:srgbClr w14:val="000000">
              <w14:alpha w14:val="60000"/>
            </w14:srgbClr>
          </w14:shadow>
        </w:rPr>
      </w:pPr>
      <w:r w:rsidRPr="006B1D39">
        <w:rPr>
          <w:rFonts w:cs="Arial"/>
          <w:color w:val="000000"/>
        </w:rPr>
        <w:t>PART THREE - RATES OF REMUNERATION</w:t>
      </w:r>
      <w:r>
        <w:tab/>
      </w:r>
      <w:r>
        <w:fldChar w:fldCharType="begin"/>
      </w:r>
      <w:r>
        <w:instrText xml:space="preserve"> PAGEREF _Toc495926655 \h </w:instrText>
      </w:r>
      <w:r>
        <w:fldChar w:fldCharType="separate"/>
      </w:r>
      <w:r>
        <w:t>6</w:t>
      </w:r>
      <w: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5.0</w:t>
      </w:r>
      <w:r>
        <w:rPr>
          <w:rFonts w:asciiTheme="minorHAnsi" w:eastAsiaTheme="minorEastAsia" w:hAnsiTheme="minorHAnsi" w:cstheme="minorBidi"/>
          <w:noProof/>
          <w:sz w:val="22"/>
          <w:szCs w:val="22"/>
          <w:lang w:val="en-NZ" w:eastAsia="en-NZ"/>
        </w:rPr>
        <w:tab/>
      </w:r>
      <w:r w:rsidRPr="006B1D39">
        <w:rPr>
          <w:rFonts w:cs="Arial"/>
          <w:iCs/>
          <w:noProof/>
          <w:color w:val="000000"/>
        </w:rPr>
        <w:t>SALARIES AND WAGES</w:t>
      </w:r>
      <w:r>
        <w:rPr>
          <w:noProof/>
        </w:rPr>
        <w:tab/>
      </w:r>
      <w:r>
        <w:rPr>
          <w:noProof/>
        </w:rPr>
        <w:fldChar w:fldCharType="begin"/>
      </w:r>
      <w:r>
        <w:rPr>
          <w:noProof/>
        </w:rPr>
        <w:instrText xml:space="preserve"> PAGEREF _Toc495926656 \h </w:instrText>
      </w:r>
      <w:r>
        <w:rPr>
          <w:noProof/>
        </w:rPr>
      </w:r>
      <w:r>
        <w:rPr>
          <w:noProof/>
        </w:rPr>
        <w:fldChar w:fldCharType="separate"/>
      </w:r>
      <w:r>
        <w:rPr>
          <w:noProof/>
        </w:rPr>
        <w:t>6</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Pr>
          <w:noProof/>
        </w:rPr>
        <w:t>5.6</w:t>
      </w:r>
      <w:r>
        <w:rPr>
          <w:rFonts w:asciiTheme="minorHAnsi" w:eastAsiaTheme="minorEastAsia" w:hAnsiTheme="minorHAnsi" w:cstheme="minorBidi"/>
          <w:noProof/>
          <w:sz w:val="22"/>
          <w:szCs w:val="22"/>
          <w:lang w:val="en-NZ" w:eastAsia="en-NZ"/>
        </w:rPr>
        <w:tab/>
      </w:r>
      <w:r>
        <w:rPr>
          <w:noProof/>
        </w:rPr>
        <w:t>MISCELLANEOUS CONDITIONS RELATING TO SALARIES</w:t>
      </w:r>
      <w:r>
        <w:rPr>
          <w:noProof/>
        </w:rPr>
        <w:tab/>
      </w:r>
      <w:r>
        <w:rPr>
          <w:noProof/>
        </w:rPr>
        <w:fldChar w:fldCharType="begin"/>
      </w:r>
      <w:r>
        <w:rPr>
          <w:noProof/>
        </w:rPr>
        <w:instrText xml:space="preserve"> PAGEREF _Toc495926657 \h </w:instrText>
      </w:r>
      <w:r>
        <w:rPr>
          <w:noProof/>
        </w:rPr>
      </w:r>
      <w:r>
        <w:rPr>
          <w:noProof/>
        </w:rPr>
        <w:fldChar w:fldCharType="separate"/>
      </w:r>
      <w:r>
        <w:rPr>
          <w:noProof/>
        </w:rPr>
        <w:t>8</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Pr>
          <w:noProof/>
        </w:rPr>
        <w:t>5.7</w:t>
      </w:r>
      <w:r>
        <w:rPr>
          <w:rFonts w:asciiTheme="minorHAnsi" w:eastAsiaTheme="minorEastAsia" w:hAnsiTheme="minorHAnsi" w:cstheme="minorBidi"/>
          <w:noProof/>
          <w:sz w:val="22"/>
          <w:szCs w:val="22"/>
          <w:lang w:val="en-NZ" w:eastAsia="en-NZ"/>
        </w:rPr>
        <w:tab/>
      </w:r>
      <w:r>
        <w:rPr>
          <w:noProof/>
        </w:rPr>
        <w:t>ANNUAL REVIEW PROVISIONS</w:t>
      </w:r>
      <w:r>
        <w:rPr>
          <w:noProof/>
        </w:rPr>
        <w:tab/>
      </w:r>
      <w:r>
        <w:rPr>
          <w:noProof/>
        </w:rPr>
        <w:fldChar w:fldCharType="begin"/>
      </w:r>
      <w:r>
        <w:rPr>
          <w:noProof/>
        </w:rPr>
        <w:instrText xml:space="preserve"> PAGEREF _Toc495926658 \h </w:instrText>
      </w:r>
      <w:r>
        <w:rPr>
          <w:noProof/>
        </w:rPr>
      </w:r>
      <w:r>
        <w:rPr>
          <w:noProof/>
        </w:rPr>
        <w:fldChar w:fldCharType="separate"/>
      </w:r>
      <w:r>
        <w:rPr>
          <w:noProof/>
        </w:rPr>
        <w:t>8</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6.0</w:t>
      </w:r>
      <w:r>
        <w:rPr>
          <w:rFonts w:asciiTheme="minorHAnsi" w:eastAsiaTheme="minorEastAsia" w:hAnsiTheme="minorHAnsi" w:cstheme="minorBidi"/>
          <w:noProof/>
          <w:sz w:val="22"/>
          <w:szCs w:val="22"/>
          <w:lang w:val="en-NZ" w:eastAsia="en-NZ"/>
        </w:rPr>
        <w:tab/>
      </w:r>
      <w:r w:rsidRPr="006B1D39">
        <w:rPr>
          <w:rFonts w:cs="Arial"/>
          <w:iCs/>
          <w:noProof/>
          <w:color w:val="000000"/>
        </w:rPr>
        <w:t>OVERTIME, PENAL RATES AND DUTY LEAVE</w:t>
      </w:r>
      <w:r>
        <w:rPr>
          <w:noProof/>
        </w:rPr>
        <w:tab/>
      </w:r>
      <w:r>
        <w:rPr>
          <w:noProof/>
        </w:rPr>
        <w:fldChar w:fldCharType="begin"/>
      </w:r>
      <w:r>
        <w:rPr>
          <w:noProof/>
        </w:rPr>
        <w:instrText xml:space="preserve"> PAGEREF _Toc495926659 \h </w:instrText>
      </w:r>
      <w:r>
        <w:rPr>
          <w:noProof/>
        </w:rPr>
      </w:r>
      <w:r>
        <w:rPr>
          <w:noProof/>
        </w:rPr>
        <w:fldChar w:fldCharType="separate"/>
      </w:r>
      <w:r>
        <w:rPr>
          <w:noProof/>
        </w:rPr>
        <w:t>8</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7.0</w:t>
      </w:r>
      <w:r>
        <w:rPr>
          <w:rFonts w:asciiTheme="minorHAnsi" w:eastAsiaTheme="minorEastAsia" w:hAnsiTheme="minorHAnsi" w:cstheme="minorBidi"/>
          <w:noProof/>
          <w:sz w:val="22"/>
          <w:szCs w:val="22"/>
          <w:lang w:val="en-NZ" w:eastAsia="en-NZ"/>
        </w:rPr>
        <w:tab/>
      </w:r>
      <w:r w:rsidRPr="006B1D39">
        <w:rPr>
          <w:rFonts w:cs="Arial"/>
          <w:iCs/>
          <w:noProof/>
          <w:color w:val="000000"/>
        </w:rPr>
        <w:t>ON CALL ALLOWANCE AND CALL BACK</w:t>
      </w:r>
      <w:r>
        <w:rPr>
          <w:noProof/>
        </w:rPr>
        <w:tab/>
      </w:r>
      <w:r>
        <w:rPr>
          <w:noProof/>
        </w:rPr>
        <w:fldChar w:fldCharType="begin"/>
      </w:r>
      <w:r>
        <w:rPr>
          <w:noProof/>
        </w:rPr>
        <w:instrText xml:space="preserve"> PAGEREF _Toc495926660 \h </w:instrText>
      </w:r>
      <w:r>
        <w:rPr>
          <w:noProof/>
        </w:rPr>
      </w:r>
      <w:r>
        <w:rPr>
          <w:noProof/>
        </w:rPr>
        <w:fldChar w:fldCharType="separate"/>
      </w:r>
      <w:r>
        <w:rPr>
          <w:noProof/>
        </w:rPr>
        <w:t>10</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8.0</w:t>
      </w:r>
      <w:r>
        <w:rPr>
          <w:rFonts w:asciiTheme="minorHAnsi" w:eastAsiaTheme="minorEastAsia" w:hAnsiTheme="minorHAnsi" w:cstheme="minorBidi"/>
          <w:noProof/>
          <w:sz w:val="22"/>
          <w:szCs w:val="22"/>
          <w:lang w:val="en-NZ" w:eastAsia="en-NZ"/>
        </w:rPr>
        <w:tab/>
      </w:r>
      <w:r w:rsidRPr="006B1D39">
        <w:rPr>
          <w:rFonts w:cs="Arial"/>
          <w:iCs/>
          <w:noProof/>
          <w:color w:val="000000"/>
        </w:rPr>
        <w:t>HIGHER DUTIES ALLOWANCE</w:t>
      </w:r>
      <w:r>
        <w:rPr>
          <w:noProof/>
        </w:rPr>
        <w:tab/>
      </w:r>
      <w:r>
        <w:rPr>
          <w:noProof/>
        </w:rPr>
        <w:fldChar w:fldCharType="begin"/>
      </w:r>
      <w:r>
        <w:rPr>
          <w:noProof/>
        </w:rPr>
        <w:instrText xml:space="preserve"> PAGEREF _Toc495926661 \h </w:instrText>
      </w:r>
      <w:r>
        <w:rPr>
          <w:noProof/>
        </w:rPr>
      </w:r>
      <w:r>
        <w:rPr>
          <w:noProof/>
        </w:rPr>
        <w:fldChar w:fldCharType="separate"/>
      </w:r>
      <w:r>
        <w:rPr>
          <w:noProof/>
        </w:rPr>
        <w:t>11</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9.0</w:t>
      </w:r>
      <w:r>
        <w:rPr>
          <w:rFonts w:asciiTheme="minorHAnsi" w:eastAsiaTheme="minorEastAsia" w:hAnsiTheme="minorHAnsi" w:cstheme="minorBidi"/>
          <w:noProof/>
          <w:sz w:val="22"/>
          <w:szCs w:val="22"/>
          <w:lang w:val="en-NZ" w:eastAsia="en-NZ"/>
        </w:rPr>
        <w:tab/>
      </w:r>
      <w:r w:rsidRPr="006B1D39">
        <w:rPr>
          <w:rFonts w:cs="Arial"/>
          <w:iCs/>
          <w:noProof/>
          <w:color w:val="000000"/>
        </w:rPr>
        <w:t>MEAL ALLOWANCE</w:t>
      </w:r>
      <w:r>
        <w:rPr>
          <w:noProof/>
        </w:rPr>
        <w:tab/>
      </w:r>
      <w:r>
        <w:rPr>
          <w:noProof/>
        </w:rPr>
        <w:fldChar w:fldCharType="begin"/>
      </w:r>
      <w:r>
        <w:rPr>
          <w:noProof/>
        </w:rPr>
        <w:instrText xml:space="preserve"> PAGEREF _Toc495926662 \h </w:instrText>
      </w:r>
      <w:r>
        <w:rPr>
          <w:noProof/>
        </w:rPr>
      </w:r>
      <w:r>
        <w:rPr>
          <w:noProof/>
        </w:rPr>
        <w:fldChar w:fldCharType="separate"/>
      </w:r>
      <w:r>
        <w:rPr>
          <w:noProof/>
        </w:rPr>
        <w:t>11</w:t>
      </w:r>
      <w:r>
        <w:rPr>
          <w:noProof/>
        </w:rPr>
        <w:fldChar w:fldCharType="end"/>
      </w:r>
    </w:p>
    <w:p w:rsidR="00F77501" w:rsidRPr="00922A47" w:rsidRDefault="00F77501">
      <w:pPr>
        <w:pStyle w:val="TOC1"/>
        <w:rPr>
          <w:rFonts w:asciiTheme="minorHAnsi" w:eastAsiaTheme="minorEastAsia" w:hAnsiTheme="minorHAnsi" w:cstheme="minorBidi"/>
          <w:b w:val="0"/>
          <w:sz w:val="22"/>
          <w:szCs w:val="22"/>
          <w:lang w:val="en-NZ" w:eastAsia="en-NZ"/>
          <w14:shadow w14:blurRad="50800" w14:dist="38100" w14:dir="2700000" w14:sx="100000" w14:sy="100000" w14:kx="0" w14:ky="0" w14:algn="tl">
            <w14:srgbClr w14:val="000000">
              <w14:alpha w14:val="60000"/>
            </w14:srgbClr>
          </w14:shadow>
        </w:rPr>
      </w:pPr>
      <w:r w:rsidRPr="006B1D39">
        <w:rPr>
          <w:rFonts w:cs="Arial"/>
          <w:color w:val="000000"/>
        </w:rPr>
        <w:t>PART FOUR - PROVISIONS RELATING TO LEAVE</w:t>
      </w:r>
      <w:r>
        <w:tab/>
      </w:r>
      <w:r>
        <w:fldChar w:fldCharType="begin"/>
      </w:r>
      <w:r>
        <w:instrText xml:space="preserve"> PAGEREF _Toc495926663 \h </w:instrText>
      </w:r>
      <w:r>
        <w:fldChar w:fldCharType="separate"/>
      </w:r>
      <w:r>
        <w:t>12</w:t>
      </w:r>
      <w: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10.0</w:t>
      </w:r>
      <w:r>
        <w:rPr>
          <w:rFonts w:asciiTheme="minorHAnsi" w:eastAsiaTheme="minorEastAsia" w:hAnsiTheme="minorHAnsi" w:cstheme="minorBidi"/>
          <w:noProof/>
          <w:sz w:val="22"/>
          <w:szCs w:val="22"/>
          <w:lang w:val="en-NZ" w:eastAsia="en-NZ"/>
        </w:rPr>
        <w:tab/>
      </w:r>
      <w:r w:rsidRPr="006B1D39">
        <w:rPr>
          <w:rFonts w:cs="Arial"/>
          <w:iCs/>
          <w:noProof/>
          <w:color w:val="000000"/>
        </w:rPr>
        <w:t>PUBLIC HOLIDAYS</w:t>
      </w:r>
      <w:r>
        <w:rPr>
          <w:noProof/>
        </w:rPr>
        <w:tab/>
      </w:r>
      <w:r>
        <w:rPr>
          <w:noProof/>
        </w:rPr>
        <w:fldChar w:fldCharType="begin"/>
      </w:r>
      <w:r>
        <w:rPr>
          <w:noProof/>
        </w:rPr>
        <w:instrText xml:space="preserve"> PAGEREF _Toc495926664 \h </w:instrText>
      </w:r>
      <w:r>
        <w:rPr>
          <w:noProof/>
        </w:rPr>
      </w:r>
      <w:r>
        <w:rPr>
          <w:noProof/>
        </w:rPr>
        <w:fldChar w:fldCharType="separate"/>
      </w:r>
      <w:r>
        <w:rPr>
          <w:noProof/>
        </w:rPr>
        <w:t>12</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11.0</w:t>
      </w:r>
      <w:r>
        <w:rPr>
          <w:rFonts w:asciiTheme="minorHAnsi" w:eastAsiaTheme="minorEastAsia" w:hAnsiTheme="minorHAnsi" w:cstheme="minorBidi"/>
          <w:noProof/>
          <w:sz w:val="22"/>
          <w:szCs w:val="22"/>
          <w:lang w:val="en-NZ" w:eastAsia="en-NZ"/>
        </w:rPr>
        <w:tab/>
      </w:r>
      <w:r w:rsidRPr="006B1D39">
        <w:rPr>
          <w:rFonts w:cs="Arial"/>
          <w:iCs/>
          <w:noProof/>
          <w:color w:val="000000"/>
        </w:rPr>
        <w:t>ANNUAL LEAVE</w:t>
      </w:r>
      <w:r>
        <w:rPr>
          <w:noProof/>
        </w:rPr>
        <w:tab/>
      </w:r>
      <w:r>
        <w:rPr>
          <w:noProof/>
        </w:rPr>
        <w:fldChar w:fldCharType="begin"/>
      </w:r>
      <w:r>
        <w:rPr>
          <w:noProof/>
        </w:rPr>
        <w:instrText xml:space="preserve"> PAGEREF _Toc495926665 \h </w:instrText>
      </w:r>
      <w:r>
        <w:rPr>
          <w:noProof/>
        </w:rPr>
      </w:r>
      <w:r>
        <w:rPr>
          <w:noProof/>
        </w:rPr>
        <w:fldChar w:fldCharType="separate"/>
      </w:r>
      <w:r>
        <w:rPr>
          <w:noProof/>
        </w:rPr>
        <w:t>14</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12.0</w:t>
      </w:r>
      <w:r>
        <w:rPr>
          <w:rFonts w:asciiTheme="minorHAnsi" w:eastAsiaTheme="minorEastAsia" w:hAnsiTheme="minorHAnsi" w:cstheme="minorBidi"/>
          <w:noProof/>
          <w:sz w:val="22"/>
          <w:szCs w:val="22"/>
          <w:lang w:val="en-NZ" w:eastAsia="en-NZ"/>
        </w:rPr>
        <w:tab/>
      </w:r>
      <w:r w:rsidRPr="006B1D39">
        <w:rPr>
          <w:rFonts w:cs="Arial"/>
          <w:iCs/>
          <w:noProof/>
          <w:color w:val="000000"/>
        </w:rPr>
        <w:t>SICK LEAVE</w:t>
      </w:r>
      <w:r>
        <w:rPr>
          <w:noProof/>
        </w:rPr>
        <w:tab/>
      </w:r>
      <w:r>
        <w:rPr>
          <w:noProof/>
        </w:rPr>
        <w:fldChar w:fldCharType="begin"/>
      </w:r>
      <w:r>
        <w:rPr>
          <w:noProof/>
        </w:rPr>
        <w:instrText xml:space="preserve"> PAGEREF _Toc495926666 \h </w:instrText>
      </w:r>
      <w:r>
        <w:rPr>
          <w:noProof/>
        </w:rPr>
      </w:r>
      <w:r>
        <w:rPr>
          <w:noProof/>
        </w:rPr>
        <w:fldChar w:fldCharType="separate"/>
      </w:r>
      <w:r>
        <w:rPr>
          <w:noProof/>
        </w:rPr>
        <w:t>15</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13.0</w:t>
      </w:r>
      <w:r>
        <w:rPr>
          <w:rFonts w:asciiTheme="minorHAnsi" w:eastAsiaTheme="minorEastAsia" w:hAnsiTheme="minorHAnsi" w:cstheme="minorBidi"/>
          <w:noProof/>
          <w:sz w:val="22"/>
          <w:szCs w:val="22"/>
          <w:lang w:val="en-NZ" w:eastAsia="en-NZ"/>
        </w:rPr>
        <w:tab/>
      </w:r>
      <w:r w:rsidRPr="006B1D39">
        <w:rPr>
          <w:rFonts w:cs="Arial"/>
          <w:iCs/>
          <w:noProof/>
          <w:color w:val="000000"/>
        </w:rPr>
        <w:t>BEREAVEMENT/TANGIHANGA LEAVE</w:t>
      </w:r>
      <w:r>
        <w:rPr>
          <w:noProof/>
        </w:rPr>
        <w:tab/>
      </w:r>
      <w:r>
        <w:rPr>
          <w:noProof/>
        </w:rPr>
        <w:fldChar w:fldCharType="begin"/>
      </w:r>
      <w:r>
        <w:rPr>
          <w:noProof/>
        </w:rPr>
        <w:instrText xml:space="preserve"> PAGEREF _Toc495926667 \h </w:instrText>
      </w:r>
      <w:r>
        <w:rPr>
          <w:noProof/>
        </w:rPr>
      </w:r>
      <w:r>
        <w:rPr>
          <w:noProof/>
        </w:rPr>
        <w:fldChar w:fldCharType="separate"/>
      </w:r>
      <w:r>
        <w:rPr>
          <w:noProof/>
        </w:rPr>
        <w:t>17</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14.0</w:t>
      </w:r>
      <w:r>
        <w:rPr>
          <w:rFonts w:asciiTheme="minorHAnsi" w:eastAsiaTheme="minorEastAsia" w:hAnsiTheme="minorHAnsi" w:cstheme="minorBidi"/>
          <w:noProof/>
          <w:sz w:val="22"/>
          <w:szCs w:val="22"/>
          <w:lang w:val="en-NZ" w:eastAsia="en-NZ"/>
        </w:rPr>
        <w:tab/>
      </w:r>
      <w:r w:rsidRPr="006B1D39">
        <w:rPr>
          <w:rFonts w:cs="Arial"/>
          <w:iCs/>
          <w:noProof/>
          <w:color w:val="000000"/>
        </w:rPr>
        <w:t>LONG SERVICE LEAVE</w:t>
      </w:r>
      <w:r>
        <w:rPr>
          <w:noProof/>
        </w:rPr>
        <w:tab/>
      </w:r>
      <w:r>
        <w:rPr>
          <w:noProof/>
        </w:rPr>
        <w:fldChar w:fldCharType="begin"/>
      </w:r>
      <w:r>
        <w:rPr>
          <w:noProof/>
        </w:rPr>
        <w:instrText xml:space="preserve"> PAGEREF _Toc495926668 \h </w:instrText>
      </w:r>
      <w:r>
        <w:rPr>
          <w:noProof/>
        </w:rPr>
      </w:r>
      <w:r>
        <w:rPr>
          <w:noProof/>
        </w:rPr>
        <w:fldChar w:fldCharType="separate"/>
      </w:r>
      <w:r>
        <w:rPr>
          <w:noProof/>
        </w:rPr>
        <w:t>17</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 xml:space="preserve">15.0 </w:t>
      </w:r>
      <w:r>
        <w:rPr>
          <w:rFonts w:asciiTheme="minorHAnsi" w:eastAsiaTheme="minorEastAsia" w:hAnsiTheme="minorHAnsi" w:cstheme="minorBidi"/>
          <w:noProof/>
          <w:sz w:val="22"/>
          <w:szCs w:val="22"/>
          <w:lang w:val="en-NZ" w:eastAsia="en-NZ"/>
        </w:rPr>
        <w:tab/>
      </w:r>
      <w:r w:rsidRPr="006B1D39">
        <w:rPr>
          <w:rFonts w:cs="Arial"/>
          <w:iCs/>
          <w:noProof/>
          <w:color w:val="000000"/>
        </w:rPr>
        <w:t>PARENTAL LEAVE</w:t>
      </w:r>
      <w:r>
        <w:rPr>
          <w:noProof/>
        </w:rPr>
        <w:tab/>
      </w:r>
      <w:r>
        <w:rPr>
          <w:noProof/>
        </w:rPr>
        <w:fldChar w:fldCharType="begin"/>
      </w:r>
      <w:r>
        <w:rPr>
          <w:noProof/>
        </w:rPr>
        <w:instrText xml:space="preserve"> PAGEREF _Toc495926669 \h </w:instrText>
      </w:r>
      <w:r>
        <w:rPr>
          <w:noProof/>
        </w:rPr>
      </w:r>
      <w:r>
        <w:rPr>
          <w:noProof/>
        </w:rPr>
        <w:fldChar w:fldCharType="separate"/>
      </w:r>
      <w:r>
        <w:rPr>
          <w:noProof/>
        </w:rPr>
        <w:t>18</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16.0</w:t>
      </w:r>
      <w:r>
        <w:rPr>
          <w:rFonts w:asciiTheme="minorHAnsi" w:eastAsiaTheme="minorEastAsia" w:hAnsiTheme="minorHAnsi" w:cstheme="minorBidi"/>
          <w:noProof/>
          <w:sz w:val="22"/>
          <w:szCs w:val="22"/>
          <w:lang w:val="en-NZ" w:eastAsia="en-NZ"/>
        </w:rPr>
        <w:tab/>
      </w:r>
      <w:r w:rsidRPr="006B1D39">
        <w:rPr>
          <w:rFonts w:cs="Arial"/>
          <w:iCs/>
          <w:noProof/>
          <w:color w:val="000000"/>
        </w:rPr>
        <w:t>JURY SERVICE AND WITNESS LEAVE</w:t>
      </w:r>
      <w:r>
        <w:rPr>
          <w:noProof/>
        </w:rPr>
        <w:tab/>
      </w:r>
      <w:r>
        <w:rPr>
          <w:noProof/>
        </w:rPr>
        <w:fldChar w:fldCharType="begin"/>
      </w:r>
      <w:r>
        <w:rPr>
          <w:noProof/>
        </w:rPr>
        <w:instrText xml:space="preserve"> PAGEREF _Toc495926670 \h </w:instrText>
      </w:r>
      <w:r>
        <w:rPr>
          <w:noProof/>
        </w:rPr>
      </w:r>
      <w:r>
        <w:rPr>
          <w:noProof/>
        </w:rPr>
        <w:fldChar w:fldCharType="separate"/>
      </w:r>
      <w:r>
        <w:rPr>
          <w:noProof/>
        </w:rPr>
        <w:t>21</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17.0</w:t>
      </w:r>
      <w:r>
        <w:rPr>
          <w:rFonts w:asciiTheme="minorHAnsi" w:eastAsiaTheme="minorEastAsia" w:hAnsiTheme="minorHAnsi" w:cstheme="minorBidi"/>
          <w:noProof/>
          <w:sz w:val="22"/>
          <w:szCs w:val="22"/>
          <w:lang w:val="en-NZ" w:eastAsia="en-NZ"/>
        </w:rPr>
        <w:tab/>
      </w:r>
      <w:r w:rsidRPr="006B1D39">
        <w:rPr>
          <w:rFonts w:cs="Arial"/>
          <w:iCs/>
          <w:noProof/>
          <w:color w:val="000000"/>
        </w:rPr>
        <w:t>UNION REPRESENTATIVE'S EDUCATION LEAVE</w:t>
      </w:r>
      <w:r>
        <w:rPr>
          <w:noProof/>
        </w:rPr>
        <w:tab/>
      </w:r>
      <w:r>
        <w:rPr>
          <w:noProof/>
        </w:rPr>
        <w:fldChar w:fldCharType="begin"/>
      </w:r>
      <w:r>
        <w:rPr>
          <w:noProof/>
        </w:rPr>
        <w:instrText xml:space="preserve"> PAGEREF _Toc495926671 \h </w:instrText>
      </w:r>
      <w:r>
        <w:rPr>
          <w:noProof/>
        </w:rPr>
      </w:r>
      <w:r>
        <w:rPr>
          <w:noProof/>
        </w:rPr>
        <w:fldChar w:fldCharType="separate"/>
      </w:r>
      <w:r>
        <w:rPr>
          <w:noProof/>
        </w:rPr>
        <w:t>22</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18.0</w:t>
      </w:r>
      <w:r>
        <w:rPr>
          <w:rFonts w:asciiTheme="minorHAnsi" w:eastAsiaTheme="minorEastAsia" w:hAnsiTheme="minorHAnsi" w:cstheme="minorBidi"/>
          <w:noProof/>
          <w:sz w:val="22"/>
          <w:szCs w:val="22"/>
          <w:lang w:val="en-NZ" w:eastAsia="en-NZ"/>
        </w:rPr>
        <w:tab/>
      </w:r>
      <w:r w:rsidRPr="006B1D39">
        <w:rPr>
          <w:rFonts w:cs="Arial"/>
          <w:iCs/>
          <w:noProof/>
          <w:color w:val="000000"/>
        </w:rPr>
        <w:t>EMPLOYEE RELEASE</w:t>
      </w:r>
      <w:r>
        <w:rPr>
          <w:noProof/>
        </w:rPr>
        <w:tab/>
      </w:r>
      <w:r>
        <w:rPr>
          <w:noProof/>
        </w:rPr>
        <w:fldChar w:fldCharType="begin"/>
      </w:r>
      <w:r>
        <w:rPr>
          <w:noProof/>
        </w:rPr>
        <w:instrText xml:space="preserve"> PAGEREF _Toc495926672 \h </w:instrText>
      </w:r>
      <w:r>
        <w:rPr>
          <w:noProof/>
        </w:rPr>
      </w:r>
      <w:r>
        <w:rPr>
          <w:noProof/>
        </w:rPr>
        <w:fldChar w:fldCharType="separate"/>
      </w:r>
      <w:r>
        <w:rPr>
          <w:noProof/>
        </w:rPr>
        <w:t>22</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bCs/>
          <w:iCs/>
          <w:noProof/>
          <w:color w:val="000000"/>
        </w:rPr>
        <w:t>19.0</w:t>
      </w:r>
      <w:r>
        <w:rPr>
          <w:rFonts w:asciiTheme="minorHAnsi" w:eastAsiaTheme="minorEastAsia" w:hAnsiTheme="minorHAnsi" w:cstheme="minorBidi"/>
          <w:noProof/>
          <w:sz w:val="22"/>
          <w:szCs w:val="22"/>
          <w:lang w:val="en-NZ" w:eastAsia="en-NZ"/>
        </w:rPr>
        <w:tab/>
      </w:r>
      <w:r w:rsidRPr="006B1D39">
        <w:rPr>
          <w:bCs/>
          <w:iCs/>
          <w:noProof/>
          <w:color w:val="000000"/>
        </w:rPr>
        <w:t>THIS CLAUSE LEFT BLANK INTENTIONALLY</w:t>
      </w:r>
      <w:r>
        <w:rPr>
          <w:noProof/>
        </w:rPr>
        <w:tab/>
      </w:r>
      <w:r>
        <w:rPr>
          <w:noProof/>
        </w:rPr>
        <w:fldChar w:fldCharType="begin"/>
      </w:r>
      <w:r>
        <w:rPr>
          <w:noProof/>
        </w:rPr>
        <w:instrText xml:space="preserve"> PAGEREF _Toc495926673 \h </w:instrText>
      </w:r>
      <w:r>
        <w:rPr>
          <w:noProof/>
        </w:rPr>
      </w:r>
      <w:r>
        <w:rPr>
          <w:noProof/>
        </w:rPr>
        <w:fldChar w:fldCharType="separate"/>
      </w:r>
      <w:r>
        <w:rPr>
          <w:noProof/>
        </w:rPr>
        <w:t>22</w:t>
      </w:r>
      <w:r>
        <w:rPr>
          <w:noProof/>
        </w:rPr>
        <w:fldChar w:fldCharType="end"/>
      </w:r>
    </w:p>
    <w:p w:rsidR="00F77501" w:rsidRPr="00922A47" w:rsidRDefault="00F77501">
      <w:pPr>
        <w:pStyle w:val="TOC1"/>
        <w:rPr>
          <w:rFonts w:asciiTheme="minorHAnsi" w:eastAsiaTheme="minorEastAsia" w:hAnsiTheme="minorHAnsi" w:cstheme="minorBidi"/>
          <w:b w:val="0"/>
          <w:sz w:val="22"/>
          <w:szCs w:val="22"/>
          <w:lang w:val="en-NZ" w:eastAsia="en-NZ"/>
        </w:rPr>
      </w:pPr>
      <w:r w:rsidRPr="006B1D39">
        <w:rPr>
          <w:rFonts w:cs="Arial"/>
        </w:rPr>
        <w:t>PART FIVE - TERMS OF EMPLOYMENT</w:t>
      </w:r>
      <w:r>
        <w:tab/>
      </w:r>
      <w:r>
        <w:fldChar w:fldCharType="begin"/>
      </w:r>
      <w:r>
        <w:instrText xml:space="preserve"> PAGEREF _Toc495926674 \h </w:instrText>
      </w:r>
      <w:r>
        <w:fldChar w:fldCharType="separate"/>
      </w:r>
      <w:r>
        <w:t>23</w:t>
      </w:r>
      <w: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20.0</w:t>
      </w:r>
      <w:r>
        <w:rPr>
          <w:rFonts w:asciiTheme="minorHAnsi" w:eastAsiaTheme="minorEastAsia" w:hAnsiTheme="minorHAnsi" w:cstheme="minorBidi"/>
          <w:noProof/>
          <w:sz w:val="22"/>
          <w:szCs w:val="22"/>
          <w:lang w:val="en-NZ" w:eastAsia="en-NZ"/>
        </w:rPr>
        <w:tab/>
      </w:r>
      <w:r w:rsidRPr="006B1D39">
        <w:rPr>
          <w:rFonts w:cs="Arial"/>
          <w:iCs/>
          <w:noProof/>
          <w:color w:val="000000"/>
        </w:rPr>
        <w:t>PROTECTIVE CLOTHING AND EQUIPMENT</w:t>
      </w:r>
      <w:r>
        <w:rPr>
          <w:noProof/>
        </w:rPr>
        <w:tab/>
      </w:r>
      <w:r>
        <w:rPr>
          <w:noProof/>
        </w:rPr>
        <w:fldChar w:fldCharType="begin"/>
      </w:r>
      <w:r>
        <w:rPr>
          <w:noProof/>
        </w:rPr>
        <w:instrText xml:space="preserve"> PAGEREF _Toc495926675 \h </w:instrText>
      </w:r>
      <w:r>
        <w:rPr>
          <w:noProof/>
        </w:rPr>
      </w:r>
      <w:r>
        <w:rPr>
          <w:noProof/>
        </w:rPr>
        <w:fldChar w:fldCharType="separate"/>
      </w:r>
      <w:r>
        <w:rPr>
          <w:noProof/>
        </w:rPr>
        <w:t>23</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21.0</w:t>
      </w:r>
      <w:r>
        <w:rPr>
          <w:rFonts w:asciiTheme="minorHAnsi" w:eastAsiaTheme="minorEastAsia" w:hAnsiTheme="minorHAnsi" w:cstheme="minorBidi"/>
          <w:noProof/>
          <w:sz w:val="22"/>
          <w:szCs w:val="22"/>
          <w:lang w:val="en-NZ" w:eastAsia="en-NZ"/>
        </w:rPr>
        <w:tab/>
      </w:r>
      <w:r w:rsidRPr="006B1D39">
        <w:rPr>
          <w:rFonts w:cs="Arial"/>
          <w:iCs/>
          <w:noProof/>
          <w:color w:val="000000"/>
        </w:rPr>
        <w:t>REFUND OF ANNUAL PRACTISING CERTIFICATE</w:t>
      </w:r>
      <w:r>
        <w:rPr>
          <w:noProof/>
        </w:rPr>
        <w:tab/>
      </w:r>
      <w:r>
        <w:rPr>
          <w:noProof/>
        </w:rPr>
        <w:fldChar w:fldCharType="begin"/>
      </w:r>
      <w:r>
        <w:rPr>
          <w:noProof/>
        </w:rPr>
        <w:instrText xml:space="preserve"> PAGEREF _Toc495926676 \h </w:instrText>
      </w:r>
      <w:r>
        <w:rPr>
          <w:noProof/>
        </w:rPr>
      </w:r>
      <w:r>
        <w:rPr>
          <w:noProof/>
        </w:rPr>
        <w:fldChar w:fldCharType="separate"/>
      </w:r>
      <w:r>
        <w:rPr>
          <w:noProof/>
        </w:rPr>
        <w:t>23</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22.0</w:t>
      </w:r>
      <w:r>
        <w:rPr>
          <w:rFonts w:asciiTheme="minorHAnsi" w:eastAsiaTheme="minorEastAsia" w:hAnsiTheme="minorHAnsi" w:cstheme="minorBidi"/>
          <w:noProof/>
          <w:sz w:val="22"/>
          <w:szCs w:val="22"/>
          <w:lang w:val="en-NZ" w:eastAsia="en-NZ"/>
        </w:rPr>
        <w:tab/>
      </w:r>
      <w:r w:rsidRPr="006B1D39">
        <w:rPr>
          <w:rFonts w:cs="Arial"/>
          <w:iCs/>
          <w:noProof/>
          <w:color w:val="000000"/>
        </w:rPr>
        <w:t>RECERTIFICATION AND CONTINUING PROFESSIONAL DEVELOPMENT</w:t>
      </w:r>
      <w:r>
        <w:rPr>
          <w:noProof/>
        </w:rPr>
        <w:tab/>
      </w:r>
      <w:r>
        <w:rPr>
          <w:noProof/>
        </w:rPr>
        <w:fldChar w:fldCharType="begin"/>
      </w:r>
      <w:r>
        <w:rPr>
          <w:noProof/>
        </w:rPr>
        <w:instrText xml:space="preserve"> PAGEREF _Toc495926677 \h </w:instrText>
      </w:r>
      <w:r>
        <w:rPr>
          <w:noProof/>
        </w:rPr>
      </w:r>
      <w:r>
        <w:rPr>
          <w:noProof/>
        </w:rPr>
        <w:fldChar w:fldCharType="separate"/>
      </w:r>
      <w:r>
        <w:rPr>
          <w:noProof/>
        </w:rPr>
        <w:t>23</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23.0</w:t>
      </w:r>
      <w:r>
        <w:rPr>
          <w:rFonts w:asciiTheme="minorHAnsi" w:eastAsiaTheme="minorEastAsia" w:hAnsiTheme="minorHAnsi" w:cstheme="minorBidi"/>
          <w:noProof/>
          <w:sz w:val="22"/>
          <w:szCs w:val="22"/>
          <w:lang w:val="en-NZ" w:eastAsia="en-NZ"/>
        </w:rPr>
        <w:tab/>
      </w:r>
      <w:r w:rsidRPr="006B1D39">
        <w:rPr>
          <w:rFonts w:cs="Arial"/>
          <w:iCs/>
          <w:noProof/>
          <w:color w:val="000000"/>
        </w:rPr>
        <w:t>EMPLOYEE PARTICIPATION</w:t>
      </w:r>
      <w:r>
        <w:rPr>
          <w:noProof/>
        </w:rPr>
        <w:tab/>
      </w:r>
      <w:r>
        <w:rPr>
          <w:noProof/>
        </w:rPr>
        <w:fldChar w:fldCharType="begin"/>
      </w:r>
      <w:r>
        <w:rPr>
          <w:noProof/>
        </w:rPr>
        <w:instrText xml:space="preserve"> PAGEREF _Toc495926678 \h </w:instrText>
      </w:r>
      <w:r>
        <w:rPr>
          <w:noProof/>
        </w:rPr>
      </w:r>
      <w:r>
        <w:rPr>
          <w:noProof/>
        </w:rPr>
        <w:fldChar w:fldCharType="separate"/>
      </w:r>
      <w:r>
        <w:rPr>
          <w:noProof/>
        </w:rPr>
        <w:t>24</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Pr>
          <w:noProof/>
        </w:rPr>
        <w:t>24.0</w:t>
      </w:r>
      <w:r>
        <w:rPr>
          <w:rFonts w:asciiTheme="minorHAnsi" w:eastAsiaTheme="minorEastAsia" w:hAnsiTheme="minorHAnsi" w:cstheme="minorBidi"/>
          <w:noProof/>
          <w:sz w:val="22"/>
          <w:szCs w:val="22"/>
          <w:lang w:val="en-NZ" w:eastAsia="en-NZ"/>
        </w:rPr>
        <w:tab/>
      </w:r>
      <w:r>
        <w:rPr>
          <w:noProof/>
        </w:rPr>
        <w:t>RESTRUCTURING</w:t>
      </w:r>
      <w:r>
        <w:rPr>
          <w:noProof/>
        </w:rPr>
        <w:tab/>
      </w:r>
      <w:r>
        <w:rPr>
          <w:noProof/>
        </w:rPr>
        <w:fldChar w:fldCharType="begin"/>
      </w:r>
      <w:r>
        <w:rPr>
          <w:noProof/>
        </w:rPr>
        <w:instrText xml:space="preserve"> PAGEREF _Toc495926679 \h </w:instrText>
      </w:r>
      <w:r>
        <w:rPr>
          <w:noProof/>
        </w:rPr>
      </w:r>
      <w:r>
        <w:rPr>
          <w:noProof/>
        </w:rPr>
        <w:fldChar w:fldCharType="separate"/>
      </w:r>
      <w:r>
        <w:rPr>
          <w:noProof/>
        </w:rPr>
        <w:t>25</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25.0</w:t>
      </w:r>
      <w:r>
        <w:rPr>
          <w:rFonts w:asciiTheme="minorHAnsi" w:eastAsiaTheme="minorEastAsia" w:hAnsiTheme="minorHAnsi" w:cstheme="minorBidi"/>
          <w:noProof/>
          <w:sz w:val="22"/>
          <w:szCs w:val="22"/>
          <w:lang w:val="en-NZ" w:eastAsia="en-NZ"/>
        </w:rPr>
        <w:tab/>
      </w:r>
      <w:r w:rsidRPr="006B1D39">
        <w:rPr>
          <w:rFonts w:cs="Arial"/>
          <w:iCs/>
          <w:noProof/>
          <w:color w:val="000000"/>
        </w:rPr>
        <w:t>STAFF SURPLUS</w:t>
      </w:r>
      <w:r>
        <w:rPr>
          <w:noProof/>
        </w:rPr>
        <w:tab/>
      </w:r>
      <w:r>
        <w:rPr>
          <w:noProof/>
        </w:rPr>
        <w:fldChar w:fldCharType="begin"/>
      </w:r>
      <w:r>
        <w:rPr>
          <w:noProof/>
        </w:rPr>
        <w:instrText xml:space="preserve"> PAGEREF _Toc495926680 \h </w:instrText>
      </w:r>
      <w:r>
        <w:rPr>
          <w:noProof/>
        </w:rPr>
      </w:r>
      <w:r>
        <w:rPr>
          <w:noProof/>
        </w:rPr>
        <w:fldChar w:fldCharType="separate"/>
      </w:r>
      <w:r>
        <w:rPr>
          <w:noProof/>
        </w:rPr>
        <w:t>25</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bCs/>
          <w:noProof/>
          <w:color w:val="000000"/>
        </w:rPr>
        <w:t xml:space="preserve">26.0   </w:t>
      </w:r>
      <w:r>
        <w:rPr>
          <w:rFonts w:asciiTheme="minorHAnsi" w:eastAsiaTheme="minorEastAsia" w:hAnsiTheme="minorHAnsi" w:cstheme="minorBidi"/>
          <w:noProof/>
          <w:sz w:val="22"/>
          <w:szCs w:val="22"/>
          <w:lang w:val="en-NZ" w:eastAsia="en-NZ"/>
        </w:rPr>
        <w:tab/>
      </w:r>
      <w:r>
        <w:rPr>
          <w:noProof/>
        </w:rPr>
        <w:t>TECHNICAL REDUNDANCY</w:t>
      </w:r>
      <w:r>
        <w:rPr>
          <w:noProof/>
        </w:rPr>
        <w:tab/>
      </w:r>
      <w:r>
        <w:rPr>
          <w:noProof/>
        </w:rPr>
        <w:fldChar w:fldCharType="begin"/>
      </w:r>
      <w:r>
        <w:rPr>
          <w:noProof/>
        </w:rPr>
        <w:instrText xml:space="preserve"> PAGEREF _Toc495926681 \h </w:instrText>
      </w:r>
      <w:r>
        <w:rPr>
          <w:noProof/>
        </w:rPr>
      </w:r>
      <w:r>
        <w:rPr>
          <w:noProof/>
        </w:rPr>
        <w:fldChar w:fldCharType="separate"/>
      </w:r>
      <w:r>
        <w:rPr>
          <w:noProof/>
        </w:rPr>
        <w:t>28</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27.0</w:t>
      </w:r>
      <w:r>
        <w:rPr>
          <w:rFonts w:asciiTheme="minorHAnsi" w:eastAsiaTheme="minorEastAsia" w:hAnsiTheme="minorHAnsi" w:cstheme="minorBidi"/>
          <w:noProof/>
          <w:sz w:val="22"/>
          <w:szCs w:val="22"/>
          <w:lang w:val="en-NZ" w:eastAsia="en-NZ"/>
        </w:rPr>
        <w:tab/>
      </w:r>
      <w:r w:rsidRPr="006B1D39">
        <w:rPr>
          <w:rFonts w:cs="Arial"/>
          <w:iCs/>
          <w:noProof/>
          <w:color w:val="000000"/>
        </w:rPr>
        <w:t>NOTICE</w:t>
      </w:r>
      <w:r>
        <w:rPr>
          <w:noProof/>
        </w:rPr>
        <w:tab/>
      </w:r>
      <w:r>
        <w:rPr>
          <w:noProof/>
        </w:rPr>
        <w:fldChar w:fldCharType="begin"/>
      </w:r>
      <w:r>
        <w:rPr>
          <w:noProof/>
        </w:rPr>
        <w:instrText xml:space="preserve"> PAGEREF _Toc495926682 \h </w:instrText>
      </w:r>
      <w:r>
        <w:rPr>
          <w:noProof/>
        </w:rPr>
      </w:r>
      <w:r>
        <w:rPr>
          <w:noProof/>
        </w:rPr>
        <w:fldChar w:fldCharType="separate"/>
      </w:r>
      <w:r>
        <w:rPr>
          <w:noProof/>
        </w:rPr>
        <w:t>29</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Pr>
          <w:noProof/>
        </w:rPr>
        <w:lastRenderedPageBreak/>
        <w:t>28.0</w:t>
      </w:r>
      <w:r>
        <w:rPr>
          <w:rFonts w:asciiTheme="minorHAnsi" w:eastAsiaTheme="minorEastAsia" w:hAnsiTheme="minorHAnsi" w:cstheme="minorBidi"/>
          <w:noProof/>
          <w:sz w:val="22"/>
          <w:szCs w:val="22"/>
          <w:lang w:val="en-NZ" w:eastAsia="en-NZ"/>
        </w:rPr>
        <w:tab/>
      </w:r>
      <w:r>
        <w:rPr>
          <w:noProof/>
        </w:rPr>
        <w:t>ABANDONMENT OF EMPLOYMENT</w:t>
      </w:r>
      <w:r>
        <w:rPr>
          <w:noProof/>
        </w:rPr>
        <w:tab/>
      </w:r>
      <w:r>
        <w:rPr>
          <w:noProof/>
        </w:rPr>
        <w:fldChar w:fldCharType="begin"/>
      </w:r>
      <w:r>
        <w:rPr>
          <w:noProof/>
        </w:rPr>
        <w:instrText xml:space="preserve"> PAGEREF _Toc495926683 \h </w:instrText>
      </w:r>
      <w:r>
        <w:rPr>
          <w:noProof/>
        </w:rPr>
      </w:r>
      <w:r>
        <w:rPr>
          <w:noProof/>
        </w:rPr>
        <w:fldChar w:fldCharType="separate"/>
      </w:r>
      <w:r>
        <w:rPr>
          <w:noProof/>
        </w:rPr>
        <w:t>29</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Pr>
          <w:noProof/>
        </w:rPr>
        <w:t>29.0</w:t>
      </w:r>
      <w:r>
        <w:rPr>
          <w:rFonts w:asciiTheme="minorHAnsi" w:eastAsiaTheme="minorEastAsia" w:hAnsiTheme="minorHAnsi" w:cstheme="minorBidi"/>
          <w:noProof/>
          <w:sz w:val="22"/>
          <w:szCs w:val="22"/>
          <w:lang w:val="en-NZ" w:eastAsia="en-NZ"/>
        </w:rPr>
        <w:tab/>
      </w:r>
      <w:r>
        <w:rPr>
          <w:noProof/>
        </w:rPr>
        <w:t>RETIRING GRATUITIES</w:t>
      </w:r>
      <w:r>
        <w:rPr>
          <w:noProof/>
        </w:rPr>
        <w:tab/>
      </w:r>
      <w:r>
        <w:rPr>
          <w:noProof/>
        </w:rPr>
        <w:fldChar w:fldCharType="begin"/>
      </w:r>
      <w:r>
        <w:rPr>
          <w:noProof/>
        </w:rPr>
        <w:instrText xml:space="preserve"> PAGEREF _Toc495926684 \h </w:instrText>
      </w:r>
      <w:r>
        <w:rPr>
          <w:noProof/>
        </w:rPr>
      </w:r>
      <w:r>
        <w:rPr>
          <w:noProof/>
        </w:rPr>
        <w:fldChar w:fldCharType="separate"/>
      </w:r>
      <w:r>
        <w:rPr>
          <w:noProof/>
        </w:rPr>
        <w:t>29</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30.0</w:t>
      </w:r>
      <w:r>
        <w:rPr>
          <w:rFonts w:asciiTheme="minorHAnsi" w:eastAsiaTheme="minorEastAsia" w:hAnsiTheme="minorHAnsi" w:cstheme="minorBidi"/>
          <w:noProof/>
          <w:sz w:val="22"/>
          <w:szCs w:val="22"/>
          <w:lang w:val="en-NZ" w:eastAsia="en-NZ"/>
        </w:rPr>
        <w:tab/>
      </w:r>
      <w:r w:rsidRPr="006B1D39">
        <w:rPr>
          <w:rFonts w:cs="Arial"/>
          <w:iCs/>
          <w:noProof/>
          <w:color w:val="000000"/>
        </w:rPr>
        <w:t>DEDUCTION OF UNION FEES</w:t>
      </w:r>
      <w:r>
        <w:rPr>
          <w:noProof/>
        </w:rPr>
        <w:tab/>
      </w:r>
      <w:r>
        <w:rPr>
          <w:noProof/>
        </w:rPr>
        <w:fldChar w:fldCharType="begin"/>
      </w:r>
      <w:r>
        <w:rPr>
          <w:noProof/>
        </w:rPr>
        <w:instrText xml:space="preserve"> PAGEREF _Toc495926685 \h </w:instrText>
      </w:r>
      <w:r>
        <w:rPr>
          <w:noProof/>
        </w:rPr>
      </w:r>
      <w:r>
        <w:rPr>
          <w:noProof/>
        </w:rPr>
        <w:fldChar w:fldCharType="separate"/>
      </w:r>
      <w:r>
        <w:rPr>
          <w:noProof/>
        </w:rPr>
        <w:t>32</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31.0</w:t>
      </w:r>
      <w:r>
        <w:rPr>
          <w:rFonts w:asciiTheme="minorHAnsi" w:eastAsiaTheme="minorEastAsia" w:hAnsiTheme="minorHAnsi" w:cstheme="minorBidi"/>
          <w:noProof/>
          <w:sz w:val="22"/>
          <w:szCs w:val="22"/>
          <w:lang w:val="en-NZ" w:eastAsia="en-NZ"/>
        </w:rPr>
        <w:tab/>
      </w:r>
      <w:r w:rsidRPr="006B1D39">
        <w:rPr>
          <w:rFonts w:cs="Arial"/>
          <w:iCs/>
          <w:noProof/>
          <w:color w:val="000000"/>
        </w:rPr>
        <w:t>STOPWORK MEETINGS</w:t>
      </w:r>
      <w:r>
        <w:rPr>
          <w:noProof/>
        </w:rPr>
        <w:tab/>
      </w:r>
      <w:r>
        <w:rPr>
          <w:noProof/>
        </w:rPr>
        <w:fldChar w:fldCharType="begin"/>
      </w:r>
      <w:r>
        <w:rPr>
          <w:noProof/>
        </w:rPr>
        <w:instrText xml:space="preserve"> PAGEREF _Toc495926686 \h </w:instrText>
      </w:r>
      <w:r>
        <w:rPr>
          <w:noProof/>
        </w:rPr>
      </w:r>
      <w:r>
        <w:rPr>
          <w:noProof/>
        </w:rPr>
        <w:fldChar w:fldCharType="separate"/>
      </w:r>
      <w:r>
        <w:rPr>
          <w:noProof/>
        </w:rPr>
        <w:t>32</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32.0</w:t>
      </w:r>
      <w:r>
        <w:rPr>
          <w:rFonts w:asciiTheme="minorHAnsi" w:eastAsiaTheme="minorEastAsia" w:hAnsiTheme="minorHAnsi" w:cstheme="minorBidi"/>
          <w:noProof/>
          <w:sz w:val="22"/>
          <w:szCs w:val="22"/>
          <w:lang w:val="en-NZ" w:eastAsia="en-NZ"/>
        </w:rPr>
        <w:tab/>
      </w:r>
      <w:r w:rsidRPr="006B1D39">
        <w:rPr>
          <w:rFonts w:cs="Arial"/>
          <w:iCs/>
          <w:noProof/>
          <w:color w:val="000000"/>
        </w:rPr>
        <w:t>PERSONAL GRIEVANCE, DISPUTES &amp; EMPLOYMENT RELATIONSHIP PROBLEMS</w:t>
      </w:r>
      <w:r>
        <w:rPr>
          <w:noProof/>
        </w:rPr>
        <w:tab/>
      </w:r>
      <w:r>
        <w:rPr>
          <w:noProof/>
        </w:rPr>
        <w:fldChar w:fldCharType="begin"/>
      </w:r>
      <w:r>
        <w:rPr>
          <w:noProof/>
        </w:rPr>
        <w:instrText xml:space="preserve"> PAGEREF _Toc495926687 \h </w:instrText>
      </w:r>
      <w:r>
        <w:rPr>
          <w:noProof/>
        </w:rPr>
      </w:r>
      <w:r>
        <w:rPr>
          <w:noProof/>
        </w:rPr>
        <w:fldChar w:fldCharType="separate"/>
      </w:r>
      <w:r>
        <w:rPr>
          <w:noProof/>
        </w:rPr>
        <w:t>32</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33.0</w:t>
      </w:r>
      <w:r>
        <w:rPr>
          <w:rFonts w:asciiTheme="minorHAnsi" w:eastAsiaTheme="minorEastAsia" w:hAnsiTheme="minorHAnsi" w:cstheme="minorBidi"/>
          <w:noProof/>
          <w:sz w:val="22"/>
          <w:szCs w:val="22"/>
          <w:lang w:val="en-NZ" w:eastAsia="en-NZ"/>
        </w:rPr>
        <w:tab/>
      </w:r>
      <w:r w:rsidRPr="006B1D39">
        <w:rPr>
          <w:rFonts w:cs="Arial"/>
          <w:iCs/>
          <w:noProof/>
          <w:color w:val="000000"/>
        </w:rPr>
        <w:t>HEALTH AND SAFETY</w:t>
      </w:r>
      <w:r>
        <w:rPr>
          <w:noProof/>
        </w:rPr>
        <w:tab/>
      </w:r>
      <w:r>
        <w:rPr>
          <w:noProof/>
        </w:rPr>
        <w:fldChar w:fldCharType="begin"/>
      </w:r>
      <w:r>
        <w:rPr>
          <w:noProof/>
        </w:rPr>
        <w:instrText xml:space="preserve"> PAGEREF _Toc495926688 \h </w:instrText>
      </w:r>
      <w:r>
        <w:rPr>
          <w:noProof/>
        </w:rPr>
      </w:r>
      <w:r>
        <w:rPr>
          <w:noProof/>
        </w:rPr>
        <w:fldChar w:fldCharType="separate"/>
      </w:r>
      <w:r>
        <w:rPr>
          <w:noProof/>
        </w:rPr>
        <w:t>33</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34.0</w:t>
      </w:r>
      <w:r>
        <w:rPr>
          <w:rFonts w:asciiTheme="minorHAnsi" w:eastAsiaTheme="minorEastAsia" w:hAnsiTheme="minorHAnsi" w:cstheme="minorBidi"/>
          <w:noProof/>
          <w:sz w:val="22"/>
          <w:szCs w:val="22"/>
          <w:lang w:val="en-NZ" w:eastAsia="en-NZ"/>
        </w:rPr>
        <w:tab/>
      </w:r>
      <w:r w:rsidRPr="006B1D39">
        <w:rPr>
          <w:rFonts w:cs="Arial"/>
          <w:iCs/>
          <w:noProof/>
          <w:color w:val="000000"/>
        </w:rPr>
        <w:t>INDEMNITY</w:t>
      </w:r>
      <w:r>
        <w:rPr>
          <w:noProof/>
        </w:rPr>
        <w:tab/>
      </w:r>
      <w:r>
        <w:rPr>
          <w:noProof/>
        </w:rPr>
        <w:fldChar w:fldCharType="begin"/>
      </w:r>
      <w:r>
        <w:rPr>
          <w:noProof/>
        </w:rPr>
        <w:instrText xml:space="preserve"> PAGEREF _Toc495926689 \h </w:instrText>
      </w:r>
      <w:r>
        <w:rPr>
          <w:noProof/>
        </w:rPr>
      </w:r>
      <w:r>
        <w:rPr>
          <w:noProof/>
        </w:rPr>
        <w:fldChar w:fldCharType="separate"/>
      </w:r>
      <w:r>
        <w:rPr>
          <w:noProof/>
        </w:rPr>
        <w:t>34</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35.0</w:t>
      </w:r>
      <w:r>
        <w:rPr>
          <w:rFonts w:asciiTheme="minorHAnsi" w:eastAsiaTheme="minorEastAsia" w:hAnsiTheme="minorHAnsi" w:cstheme="minorBidi"/>
          <w:noProof/>
          <w:sz w:val="22"/>
          <w:szCs w:val="22"/>
          <w:lang w:val="en-NZ" w:eastAsia="en-NZ"/>
        </w:rPr>
        <w:tab/>
      </w:r>
      <w:r w:rsidRPr="006B1D39">
        <w:rPr>
          <w:rFonts w:cs="Arial"/>
          <w:iCs/>
          <w:noProof/>
          <w:color w:val="000000"/>
        </w:rPr>
        <w:t>TEMPORARY OR FIXED TERM AGREEMENTS</w:t>
      </w:r>
      <w:r>
        <w:rPr>
          <w:noProof/>
        </w:rPr>
        <w:tab/>
      </w:r>
      <w:r>
        <w:rPr>
          <w:noProof/>
        </w:rPr>
        <w:fldChar w:fldCharType="begin"/>
      </w:r>
      <w:r>
        <w:rPr>
          <w:noProof/>
        </w:rPr>
        <w:instrText xml:space="preserve"> PAGEREF _Toc495926690 \h </w:instrText>
      </w:r>
      <w:r>
        <w:rPr>
          <w:noProof/>
        </w:rPr>
      </w:r>
      <w:r>
        <w:rPr>
          <w:noProof/>
        </w:rPr>
        <w:fldChar w:fldCharType="separate"/>
      </w:r>
      <w:r>
        <w:rPr>
          <w:noProof/>
        </w:rPr>
        <w:t>34</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36.0</w:t>
      </w:r>
      <w:r>
        <w:rPr>
          <w:rFonts w:asciiTheme="minorHAnsi" w:eastAsiaTheme="minorEastAsia" w:hAnsiTheme="minorHAnsi" w:cstheme="minorBidi"/>
          <w:noProof/>
          <w:sz w:val="22"/>
          <w:szCs w:val="22"/>
          <w:lang w:val="en-NZ" w:eastAsia="en-NZ"/>
        </w:rPr>
        <w:tab/>
      </w:r>
      <w:r w:rsidRPr="006B1D39">
        <w:rPr>
          <w:rFonts w:cs="Arial"/>
          <w:iCs/>
          <w:noProof/>
          <w:color w:val="000000"/>
        </w:rPr>
        <w:t>USE OF PRIVATE VEHICLE ON EMPLOYER BUSINESS</w:t>
      </w:r>
      <w:r>
        <w:rPr>
          <w:noProof/>
        </w:rPr>
        <w:tab/>
      </w:r>
      <w:r>
        <w:rPr>
          <w:noProof/>
        </w:rPr>
        <w:fldChar w:fldCharType="begin"/>
      </w:r>
      <w:r>
        <w:rPr>
          <w:noProof/>
        </w:rPr>
        <w:instrText xml:space="preserve"> PAGEREF _Toc495926691 \h </w:instrText>
      </w:r>
      <w:r>
        <w:rPr>
          <w:noProof/>
        </w:rPr>
      </w:r>
      <w:r>
        <w:rPr>
          <w:noProof/>
        </w:rPr>
        <w:fldChar w:fldCharType="separate"/>
      </w:r>
      <w:r>
        <w:rPr>
          <w:noProof/>
        </w:rPr>
        <w:t>34</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37.0</w:t>
      </w:r>
      <w:r>
        <w:rPr>
          <w:rFonts w:asciiTheme="minorHAnsi" w:eastAsiaTheme="minorEastAsia" w:hAnsiTheme="minorHAnsi" w:cstheme="minorBidi"/>
          <w:noProof/>
          <w:sz w:val="22"/>
          <w:szCs w:val="22"/>
          <w:lang w:val="en-NZ" w:eastAsia="en-NZ"/>
        </w:rPr>
        <w:tab/>
      </w:r>
      <w:r w:rsidRPr="006B1D39">
        <w:rPr>
          <w:rFonts w:cs="Arial"/>
          <w:iCs/>
          <w:noProof/>
          <w:color w:val="000000"/>
        </w:rPr>
        <w:t>TRANSFER EXPENSES</w:t>
      </w:r>
      <w:r>
        <w:rPr>
          <w:noProof/>
        </w:rPr>
        <w:tab/>
      </w:r>
      <w:r>
        <w:rPr>
          <w:noProof/>
        </w:rPr>
        <w:fldChar w:fldCharType="begin"/>
      </w:r>
      <w:r>
        <w:rPr>
          <w:noProof/>
        </w:rPr>
        <w:instrText xml:space="preserve"> PAGEREF _Toc495926692 \h </w:instrText>
      </w:r>
      <w:r>
        <w:rPr>
          <w:noProof/>
        </w:rPr>
      </w:r>
      <w:r>
        <w:rPr>
          <w:noProof/>
        </w:rPr>
        <w:fldChar w:fldCharType="separate"/>
      </w:r>
      <w:r>
        <w:rPr>
          <w:noProof/>
        </w:rPr>
        <w:t>34</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Pr>
          <w:noProof/>
        </w:rPr>
        <w:t xml:space="preserve">38.0    </w:t>
      </w:r>
      <w:r>
        <w:rPr>
          <w:rFonts w:asciiTheme="minorHAnsi" w:eastAsiaTheme="minorEastAsia" w:hAnsiTheme="minorHAnsi" w:cstheme="minorBidi"/>
          <w:noProof/>
          <w:sz w:val="22"/>
          <w:szCs w:val="22"/>
          <w:lang w:val="en-NZ" w:eastAsia="en-NZ"/>
        </w:rPr>
        <w:tab/>
      </w:r>
      <w:r>
        <w:rPr>
          <w:noProof/>
        </w:rPr>
        <w:t>REIMBURSEMENT OF PROFESSIONAL FEES</w:t>
      </w:r>
      <w:r>
        <w:rPr>
          <w:noProof/>
        </w:rPr>
        <w:tab/>
      </w:r>
      <w:r>
        <w:rPr>
          <w:noProof/>
        </w:rPr>
        <w:fldChar w:fldCharType="begin"/>
      </w:r>
      <w:r>
        <w:rPr>
          <w:noProof/>
        </w:rPr>
        <w:instrText xml:space="preserve"> PAGEREF _Toc495926693 \h </w:instrText>
      </w:r>
      <w:r>
        <w:rPr>
          <w:noProof/>
        </w:rPr>
      </w:r>
      <w:r>
        <w:rPr>
          <w:noProof/>
        </w:rPr>
        <w:fldChar w:fldCharType="separate"/>
      </w:r>
      <w:r>
        <w:rPr>
          <w:noProof/>
        </w:rPr>
        <w:t>34</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39.0</w:t>
      </w:r>
      <w:r>
        <w:rPr>
          <w:rFonts w:asciiTheme="minorHAnsi" w:eastAsiaTheme="minorEastAsia" w:hAnsiTheme="minorHAnsi" w:cstheme="minorBidi"/>
          <w:noProof/>
          <w:sz w:val="22"/>
          <w:szCs w:val="22"/>
          <w:lang w:val="en-NZ" w:eastAsia="en-NZ"/>
        </w:rPr>
        <w:tab/>
      </w:r>
      <w:r w:rsidRPr="006B1D39">
        <w:rPr>
          <w:rFonts w:cs="Arial"/>
          <w:iCs/>
          <w:noProof/>
          <w:color w:val="000000"/>
        </w:rPr>
        <w:t>SAVINGS</w:t>
      </w:r>
      <w:r>
        <w:rPr>
          <w:noProof/>
        </w:rPr>
        <w:tab/>
      </w:r>
      <w:r>
        <w:rPr>
          <w:noProof/>
        </w:rPr>
        <w:fldChar w:fldCharType="begin"/>
      </w:r>
      <w:r>
        <w:rPr>
          <w:noProof/>
        </w:rPr>
        <w:instrText xml:space="preserve"> PAGEREF _Toc495926694 \h </w:instrText>
      </w:r>
      <w:r>
        <w:rPr>
          <w:noProof/>
        </w:rPr>
      </w:r>
      <w:r>
        <w:rPr>
          <w:noProof/>
        </w:rPr>
        <w:fldChar w:fldCharType="separate"/>
      </w:r>
      <w:r>
        <w:rPr>
          <w:noProof/>
        </w:rPr>
        <w:t>34</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40.0</w:t>
      </w:r>
      <w:r>
        <w:rPr>
          <w:rFonts w:asciiTheme="minorHAnsi" w:eastAsiaTheme="minorEastAsia" w:hAnsiTheme="minorHAnsi" w:cstheme="minorBidi"/>
          <w:noProof/>
          <w:sz w:val="22"/>
          <w:szCs w:val="22"/>
          <w:lang w:val="en-NZ" w:eastAsia="en-NZ"/>
        </w:rPr>
        <w:tab/>
      </w:r>
      <w:r w:rsidRPr="006B1D39">
        <w:rPr>
          <w:rFonts w:cs="Arial"/>
          <w:iCs/>
          <w:noProof/>
          <w:color w:val="000000"/>
        </w:rPr>
        <w:t>TRAVELLING ALLOWANCE</w:t>
      </w:r>
      <w:r>
        <w:rPr>
          <w:noProof/>
        </w:rPr>
        <w:tab/>
      </w:r>
      <w:r>
        <w:rPr>
          <w:noProof/>
        </w:rPr>
        <w:fldChar w:fldCharType="begin"/>
      </w:r>
      <w:r>
        <w:rPr>
          <w:noProof/>
        </w:rPr>
        <w:instrText xml:space="preserve"> PAGEREF _Toc495926695 \h </w:instrText>
      </w:r>
      <w:r>
        <w:rPr>
          <w:noProof/>
        </w:rPr>
      </w:r>
      <w:r>
        <w:rPr>
          <w:noProof/>
        </w:rPr>
        <w:fldChar w:fldCharType="separate"/>
      </w:r>
      <w:r>
        <w:rPr>
          <w:noProof/>
        </w:rPr>
        <w:t>35</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41.0</w:t>
      </w:r>
      <w:r>
        <w:rPr>
          <w:rFonts w:asciiTheme="minorHAnsi" w:eastAsiaTheme="minorEastAsia" w:hAnsiTheme="minorHAnsi" w:cstheme="minorBidi"/>
          <w:noProof/>
          <w:sz w:val="22"/>
          <w:szCs w:val="22"/>
          <w:lang w:val="en-NZ" w:eastAsia="en-NZ"/>
        </w:rPr>
        <w:tab/>
      </w:r>
      <w:r w:rsidRPr="006B1D39">
        <w:rPr>
          <w:rFonts w:cs="Arial"/>
          <w:iCs/>
          <w:noProof/>
          <w:color w:val="000000"/>
        </w:rPr>
        <w:t>VARIATIONS</w:t>
      </w:r>
      <w:r>
        <w:rPr>
          <w:noProof/>
        </w:rPr>
        <w:tab/>
      </w:r>
      <w:r>
        <w:rPr>
          <w:noProof/>
        </w:rPr>
        <w:fldChar w:fldCharType="begin"/>
      </w:r>
      <w:r>
        <w:rPr>
          <w:noProof/>
        </w:rPr>
        <w:instrText xml:space="preserve"> PAGEREF _Toc495926696 \h </w:instrText>
      </w:r>
      <w:r>
        <w:rPr>
          <w:noProof/>
        </w:rPr>
      </w:r>
      <w:r>
        <w:rPr>
          <w:noProof/>
        </w:rPr>
        <w:fldChar w:fldCharType="separate"/>
      </w:r>
      <w:r>
        <w:rPr>
          <w:noProof/>
        </w:rPr>
        <w:t>35</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Pr>
          <w:noProof/>
        </w:rPr>
        <w:t>42.0</w:t>
      </w:r>
      <w:r>
        <w:rPr>
          <w:rFonts w:asciiTheme="minorHAnsi" w:eastAsiaTheme="minorEastAsia" w:hAnsiTheme="minorHAnsi" w:cstheme="minorBidi"/>
          <w:noProof/>
          <w:sz w:val="22"/>
          <w:szCs w:val="22"/>
          <w:lang w:val="en-NZ" w:eastAsia="en-NZ"/>
        </w:rPr>
        <w:tab/>
      </w:r>
      <w:r>
        <w:rPr>
          <w:noProof/>
        </w:rPr>
        <w:t>BARGAINING FEE</w:t>
      </w:r>
      <w:r>
        <w:rPr>
          <w:noProof/>
        </w:rPr>
        <w:tab/>
      </w:r>
      <w:r>
        <w:rPr>
          <w:noProof/>
        </w:rPr>
        <w:fldChar w:fldCharType="begin"/>
      </w:r>
      <w:r>
        <w:rPr>
          <w:noProof/>
        </w:rPr>
        <w:instrText xml:space="preserve"> PAGEREF _Toc495926697 \h </w:instrText>
      </w:r>
      <w:r>
        <w:rPr>
          <w:noProof/>
        </w:rPr>
      </w:r>
      <w:r>
        <w:rPr>
          <w:noProof/>
        </w:rPr>
        <w:fldChar w:fldCharType="separate"/>
      </w:r>
      <w:r>
        <w:rPr>
          <w:noProof/>
        </w:rPr>
        <w:t>35</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cs="Arial"/>
          <w:iCs/>
          <w:noProof/>
          <w:color w:val="000000"/>
        </w:rPr>
        <w:t>43.0</w:t>
      </w:r>
      <w:r>
        <w:rPr>
          <w:rFonts w:asciiTheme="minorHAnsi" w:eastAsiaTheme="minorEastAsia" w:hAnsiTheme="minorHAnsi" w:cstheme="minorBidi"/>
          <w:noProof/>
          <w:sz w:val="22"/>
          <w:szCs w:val="22"/>
          <w:lang w:val="en-NZ" w:eastAsia="en-NZ"/>
        </w:rPr>
        <w:tab/>
      </w:r>
      <w:r w:rsidRPr="006B1D39">
        <w:rPr>
          <w:rFonts w:cs="Arial"/>
          <w:iCs/>
          <w:noProof/>
          <w:color w:val="000000"/>
        </w:rPr>
        <w:t>TERM OF AGREEMENT</w:t>
      </w:r>
      <w:r>
        <w:rPr>
          <w:noProof/>
        </w:rPr>
        <w:tab/>
      </w:r>
      <w:r>
        <w:rPr>
          <w:noProof/>
        </w:rPr>
        <w:fldChar w:fldCharType="begin"/>
      </w:r>
      <w:r>
        <w:rPr>
          <w:noProof/>
        </w:rPr>
        <w:instrText xml:space="preserve"> PAGEREF _Toc495926698 \h </w:instrText>
      </w:r>
      <w:r>
        <w:rPr>
          <w:noProof/>
        </w:rPr>
      </w:r>
      <w:r>
        <w:rPr>
          <w:noProof/>
        </w:rPr>
        <w:fldChar w:fldCharType="separate"/>
      </w:r>
      <w:r>
        <w:rPr>
          <w:noProof/>
        </w:rPr>
        <w:t>35</w:t>
      </w:r>
      <w:r>
        <w:rPr>
          <w:noProof/>
        </w:rPr>
        <w:fldChar w:fldCharType="end"/>
      </w:r>
    </w:p>
    <w:p w:rsidR="00F77501" w:rsidRDefault="00F77501">
      <w:pPr>
        <w:pStyle w:val="TOC2"/>
        <w:rPr>
          <w:rFonts w:asciiTheme="minorHAnsi" w:eastAsiaTheme="minorEastAsia" w:hAnsiTheme="minorHAnsi" w:cstheme="minorBidi"/>
          <w:noProof/>
          <w:sz w:val="22"/>
          <w:szCs w:val="22"/>
          <w:lang w:val="en-NZ" w:eastAsia="en-NZ"/>
        </w:rPr>
      </w:pPr>
      <w:r w:rsidRPr="006B1D39">
        <w:rPr>
          <w:rFonts w:eastAsiaTheme="minorHAnsi"/>
          <w:noProof/>
        </w:rPr>
        <w:t>MEMORANDUM OF UNDERSTANDING BETWEEN APEX AND NDHB</w:t>
      </w:r>
      <w:r>
        <w:rPr>
          <w:noProof/>
        </w:rPr>
        <w:tab/>
      </w:r>
      <w:r>
        <w:rPr>
          <w:noProof/>
        </w:rPr>
        <w:fldChar w:fldCharType="begin"/>
      </w:r>
      <w:r>
        <w:rPr>
          <w:noProof/>
        </w:rPr>
        <w:instrText xml:space="preserve"> PAGEREF _Toc495926699 \h </w:instrText>
      </w:r>
      <w:r>
        <w:rPr>
          <w:noProof/>
        </w:rPr>
      </w:r>
      <w:r>
        <w:rPr>
          <w:noProof/>
        </w:rPr>
        <w:fldChar w:fldCharType="separate"/>
      </w:r>
      <w:r>
        <w:rPr>
          <w:noProof/>
        </w:rPr>
        <w:t>37</w:t>
      </w:r>
      <w:r>
        <w:rPr>
          <w:noProof/>
        </w:rPr>
        <w:fldChar w:fldCharType="end"/>
      </w:r>
    </w:p>
    <w:p w:rsidR="00393D65" w:rsidRPr="00406E4B" w:rsidRDefault="00393D65" w:rsidP="00F77501">
      <w:pPr>
        <w:pStyle w:val="TOC1"/>
        <w:sectPr w:rsidR="00393D65" w:rsidRPr="00406E4B" w:rsidSect="000929A0">
          <w:headerReference w:type="default" r:id="rId10"/>
          <w:footerReference w:type="even" r:id="rId11"/>
          <w:footerReference w:type="default" r:id="rId12"/>
          <w:headerReference w:type="first" r:id="rId13"/>
          <w:pgSz w:w="11896" w:h="16834"/>
          <w:pgMar w:top="1440" w:right="1440" w:bottom="1440" w:left="1440" w:header="0" w:footer="720" w:gutter="0"/>
          <w:pgNumType w:start="1"/>
          <w:cols w:space="720"/>
          <w:noEndnote/>
          <w:titlePg/>
        </w:sectPr>
      </w:pPr>
      <w:r w:rsidRPr="00406E4B">
        <w:fldChar w:fldCharType="end"/>
      </w:r>
    </w:p>
    <w:p w:rsidR="00393D65" w:rsidRPr="00406E4B" w:rsidRDefault="00393D65">
      <w:pPr>
        <w:ind w:right="83"/>
        <w:rPr>
          <w:rFonts w:cs="Arial"/>
          <w:b/>
          <w:color w:val="000000"/>
          <w:sz w:val="22"/>
        </w:rPr>
      </w:pPr>
    </w:p>
    <w:p w:rsidR="00393D65" w:rsidRDefault="00393D65" w:rsidP="00F77501">
      <w:pPr>
        <w:pStyle w:val="Heading1"/>
        <w:jc w:val="center"/>
      </w:pPr>
      <w:bookmarkStart w:id="1" w:name="_Toc17224597"/>
      <w:bookmarkStart w:id="2" w:name="_Toc495926649"/>
      <w:r w:rsidRPr="003209D2">
        <w:t>PART ONE – APPLI</w:t>
      </w:r>
      <w:r>
        <w:t xml:space="preserve">CATION OF COLLECTIVE EMPLOYMENT </w:t>
      </w:r>
      <w:r>
        <w:tab/>
      </w:r>
      <w:r>
        <w:tab/>
      </w:r>
      <w:r>
        <w:tab/>
      </w:r>
      <w:r>
        <w:tab/>
      </w:r>
      <w:r w:rsidRPr="003209D2">
        <w:t>AGREEMENT</w:t>
      </w:r>
      <w:bookmarkEnd w:id="1"/>
      <w:bookmarkEnd w:id="2"/>
    </w:p>
    <w:p w:rsidR="00F77501" w:rsidRPr="00F77501" w:rsidRDefault="00F77501" w:rsidP="00F77501">
      <w:pPr>
        <w:rPr>
          <w:lang w:val="en-US"/>
        </w:rPr>
      </w:pPr>
    </w:p>
    <w:p w:rsidR="00393D65" w:rsidRPr="00634F84" w:rsidRDefault="00393D65" w:rsidP="002D4F6C">
      <w:pPr>
        <w:pStyle w:val="Heading2"/>
        <w:numPr>
          <w:ilvl w:val="0"/>
          <w:numId w:val="8"/>
        </w:numPr>
        <w:ind w:left="1092" w:right="83" w:hanging="1092"/>
        <w:jc w:val="both"/>
        <w:rPr>
          <w:rFonts w:cs="Arial"/>
          <w:iCs/>
          <w:noProof w:val="0"/>
          <w:color w:val="000000"/>
          <w:lang w:val="en-GB"/>
        </w:rPr>
      </w:pPr>
      <w:bookmarkStart w:id="3" w:name="_Toc17224598"/>
      <w:bookmarkStart w:id="4" w:name="_Toc495926650"/>
      <w:r w:rsidRPr="00634F84">
        <w:rPr>
          <w:rFonts w:cs="Arial"/>
          <w:iCs/>
          <w:noProof w:val="0"/>
          <w:color w:val="000000"/>
          <w:lang w:val="en-GB"/>
        </w:rPr>
        <w:t xml:space="preserve">THE PARTIES </w:t>
      </w:r>
      <w:bookmarkEnd w:id="3"/>
      <w:r w:rsidRPr="00634F84">
        <w:rPr>
          <w:rFonts w:cs="Arial"/>
          <w:iCs/>
          <w:noProof w:val="0"/>
          <w:color w:val="000000"/>
          <w:lang w:val="en-GB"/>
        </w:rPr>
        <w:t>TO THIS COLLECTIVE AGREEMENT</w:t>
      </w:r>
      <w:bookmarkEnd w:id="4"/>
      <w:r w:rsidRPr="00634F84">
        <w:rPr>
          <w:rFonts w:cs="Arial"/>
          <w:iCs/>
          <w:noProof w:val="0"/>
          <w:color w:val="000000"/>
          <w:lang w:val="en-GB"/>
        </w:rPr>
        <w:t xml:space="preserve"> </w:t>
      </w:r>
    </w:p>
    <w:p w:rsidR="00393D65" w:rsidRPr="00634F84" w:rsidRDefault="00393D65" w:rsidP="00393D65">
      <w:pPr>
        <w:tabs>
          <w:tab w:val="num" w:pos="1092"/>
        </w:tabs>
        <w:ind w:left="1092" w:hanging="1092"/>
        <w:jc w:val="both"/>
        <w:rPr>
          <w:rFonts w:cs="Arial"/>
          <w:color w:val="000000"/>
        </w:rPr>
      </w:pPr>
    </w:p>
    <w:p w:rsidR="00393D65" w:rsidRPr="00634F84" w:rsidRDefault="00393D65" w:rsidP="002D4F6C">
      <w:pPr>
        <w:tabs>
          <w:tab w:val="num" w:pos="1276"/>
          <w:tab w:val="left" w:pos="5520"/>
        </w:tabs>
        <w:ind w:left="851"/>
        <w:jc w:val="both"/>
        <w:rPr>
          <w:color w:val="000000"/>
        </w:rPr>
      </w:pPr>
      <w:r w:rsidRPr="00634F84">
        <w:rPr>
          <w:color w:val="000000"/>
        </w:rPr>
        <w:t xml:space="preserve">(a)  </w:t>
      </w:r>
      <w:r w:rsidRPr="00634F84">
        <w:rPr>
          <w:color w:val="000000"/>
          <w:sz w:val="22"/>
        </w:rPr>
        <w:t>Northland District Health Bo</w:t>
      </w:r>
      <w:r w:rsidR="00744F95" w:rsidRPr="00634F84">
        <w:rPr>
          <w:color w:val="000000"/>
          <w:sz w:val="22"/>
        </w:rPr>
        <w:t>ard (</w:t>
      </w:r>
      <w:r w:rsidRPr="00634F84">
        <w:rPr>
          <w:color w:val="000000"/>
          <w:sz w:val="22"/>
        </w:rPr>
        <w:t>the “employer”)</w:t>
      </w:r>
      <w:r w:rsidR="00224EF4" w:rsidRPr="00634F84">
        <w:rPr>
          <w:color w:val="000000"/>
          <w:sz w:val="22"/>
        </w:rPr>
        <w:t xml:space="preserve"> and</w:t>
      </w:r>
    </w:p>
    <w:p w:rsidR="00393D65" w:rsidRPr="00634F84" w:rsidRDefault="00393D65" w:rsidP="00393D65">
      <w:pPr>
        <w:tabs>
          <w:tab w:val="num" w:pos="1092"/>
        </w:tabs>
        <w:ind w:left="1092" w:hanging="1092"/>
        <w:rPr>
          <w:rFonts w:cs="Arial"/>
          <w:color w:val="000000"/>
          <w:sz w:val="22"/>
        </w:rPr>
      </w:pPr>
    </w:p>
    <w:p w:rsidR="00393D65" w:rsidRPr="00406E4B" w:rsidRDefault="00393D65" w:rsidP="002D4F6C">
      <w:pPr>
        <w:widowControl w:val="0"/>
        <w:tabs>
          <w:tab w:val="num" w:pos="851"/>
          <w:tab w:val="left" w:pos="1276"/>
        </w:tabs>
        <w:ind w:left="851"/>
        <w:jc w:val="both"/>
        <w:rPr>
          <w:rFonts w:cs="Arial"/>
          <w:color w:val="000000"/>
          <w:sz w:val="22"/>
        </w:rPr>
      </w:pPr>
      <w:r w:rsidRPr="00634F84">
        <w:rPr>
          <w:rFonts w:cs="Arial"/>
          <w:color w:val="000000"/>
          <w:sz w:val="22"/>
        </w:rPr>
        <w:t xml:space="preserve">(b)  </w:t>
      </w:r>
      <w:r w:rsidR="00744F95" w:rsidRPr="00634F84">
        <w:rPr>
          <w:rFonts w:cs="Arial"/>
          <w:color w:val="000000"/>
          <w:sz w:val="22"/>
        </w:rPr>
        <w:tab/>
        <w:t>T</w:t>
      </w:r>
      <w:r w:rsidRPr="00634F84">
        <w:rPr>
          <w:rFonts w:cs="Arial"/>
          <w:color w:val="000000"/>
          <w:sz w:val="22"/>
        </w:rPr>
        <w:t>he Association</w:t>
      </w:r>
      <w:r w:rsidRPr="00406E4B">
        <w:rPr>
          <w:rFonts w:cs="Arial"/>
          <w:color w:val="000000"/>
          <w:sz w:val="22"/>
        </w:rPr>
        <w:t xml:space="preserve"> of Professionals and Executive Employees (the “Union” or APEX). </w:t>
      </w:r>
    </w:p>
    <w:p w:rsidR="00393D65" w:rsidRPr="00406E4B" w:rsidRDefault="00393D65" w:rsidP="00393D65">
      <w:pPr>
        <w:tabs>
          <w:tab w:val="num" w:pos="1092"/>
        </w:tabs>
        <w:ind w:left="1092" w:hanging="1092"/>
        <w:jc w:val="both"/>
        <w:rPr>
          <w:rFonts w:cs="Arial"/>
          <w:color w:val="000000"/>
          <w:sz w:val="22"/>
        </w:rPr>
      </w:pPr>
    </w:p>
    <w:p w:rsidR="00393D65" w:rsidRPr="00406E4B" w:rsidRDefault="00393D65" w:rsidP="002D4F6C">
      <w:pPr>
        <w:tabs>
          <w:tab w:val="num" w:pos="851"/>
        </w:tabs>
        <w:ind w:left="851" w:hanging="851"/>
        <w:jc w:val="both"/>
        <w:rPr>
          <w:rFonts w:cs="Arial"/>
          <w:b/>
          <w:bCs/>
          <w:color w:val="000000"/>
          <w:sz w:val="22"/>
        </w:rPr>
      </w:pPr>
      <w:r w:rsidRPr="00406E4B">
        <w:rPr>
          <w:rFonts w:cs="Arial"/>
          <w:b/>
          <w:bCs/>
          <w:color w:val="000000"/>
          <w:sz w:val="22"/>
        </w:rPr>
        <w:t>1.1</w:t>
      </w:r>
      <w:r w:rsidRPr="00406E4B">
        <w:rPr>
          <w:rFonts w:cs="Arial"/>
          <w:color w:val="000000"/>
          <w:sz w:val="22"/>
        </w:rPr>
        <w:tab/>
      </w:r>
      <w:r w:rsidRPr="00406E4B">
        <w:rPr>
          <w:rFonts w:cs="Arial"/>
          <w:b/>
          <w:bCs/>
          <w:color w:val="000000"/>
          <w:sz w:val="22"/>
        </w:rPr>
        <w:t>NEW EMPLOYEES</w:t>
      </w:r>
    </w:p>
    <w:p w:rsidR="00393D65" w:rsidRPr="00406E4B" w:rsidRDefault="00393D65" w:rsidP="00393D65">
      <w:pPr>
        <w:tabs>
          <w:tab w:val="num" w:pos="1092"/>
        </w:tabs>
        <w:ind w:left="1092" w:hanging="1092"/>
        <w:jc w:val="both"/>
        <w:rPr>
          <w:rFonts w:cs="Arial"/>
          <w:color w:val="000000"/>
          <w:sz w:val="22"/>
        </w:rPr>
      </w:pPr>
    </w:p>
    <w:p w:rsidR="00393D65" w:rsidRPr="00406E4B" w:rsidRDefault="00393D65" w:rsidP="002D4F6C">
      <w:pPr>
        <w:tabs>
          <w:tab w:val="num" w:pos="851"/>
        </w:tabs>
        <w:ind w:left="851" w:hanging="851"/>
        <w:jc w:val="both"/>
        <w:rPr>
          <w:rFonts w:cs="Arial"/>
          <w:color w:val="000000"/>
          <w:sz w:val="22"/>
        </w:rPr>
      </w:pPr>
      <w:r w:rsidRPr="00406E4B">
        <w:rPr>
          <w:rFonts w:cs="Arial"/>
          <w:color w:val="000000"/>
          <w:sz w:val="22"/>
        </w:rPr>
        <w:tab/>
        <w:t>The parties agree that any employee, whose work is covered by this</w:t>
      </w:r>
      <w:r w:rsidR="00224EF4">
        <w:rPr>
          <w:rFonts w:cs="Arial"/>
          <w:color w:val="000000"/>
          <w:sz w:val="22"/>
        </w:rPr>
        <w:t xml:space="preserve"> collective ag</w:t>
      </w:r>
      <w:r w:rsidRPr="00406E4B">
        <w:rPr>
          <w:rFonts w:cs="Arial"/>
          <w:color w:val="000000"/>
          <w:sz w:val="22"/>
        </w:rPr>
        <w:t>reement</w:t>
      </w:r>
      <w:r w:rsidR="00224EF4">
        <w:rPr>
          <w:rFonts w:cs="Arial"/>
          <w:color w:val="000000"/>
          <w:sz w:val="22"/>
        </w:rPr>
        <w:t>,</w:t>
      </w:r>
      <w:r w:rsidRPr="00406E4B">
        <w:rPr>
          <w:rFonts w:cs="Arial"/>
          <w:color w:val="000000"/>
          <w:sz w:val="22"/>
        </w:rPr>
        <w:t xml:space="preserve"> and who is engaged by the employer between the dates this </w:t>
      </w:r>
      <w:r w:rsidR="00744F95">
        <w:rPr>
          <w:rFonts w:cs="Arial"/>
          <w:color w:val="000000"/>
          <w:sz w:val="22"/>
        </w:rPr>
        <w:t>A</w:t>
      </w:r>
      <w:r w:rsidRPr="00406E4B">
        <w:rPr>
          <w:rFonts w:cs="Arial"/>
          <w:color w:val="000000"/>
          <w:sz w:val="22"/>
        </w:rPr>
        <w:t>greement comes into effect and the expiry date</w:t>
      </w:r>
      <w:r w:rsidR="00744F95">
        <w:rPr>
          <w:rFonts w:cs="Arial"/>
          <w:color w:val="000000"/>
          <w:sz w:val="22"/>
        </w:rPr>
        <w:t>,</w:t>
      </w:r>
      <w:r w:rsidRPr="00406E4B">
        <w:rPr>
          <w:rFonts w:cs="Arial"/>
          <w:color w:val="000000"/>
          <w:sz w:val="22"/>
        </w:rPr>
        <w:t xml:space="preserve"> shall be offered in writing the opportunity for this </w:t>
      </w:r>
      <w:r w:rsidR="00744F95">
        <w:rPr>
          <w:rFonts w:cs="Arial"/>
          <w:color w:val="000000"/>
          <w:sz w:val="22"/>
        </w:rPr>
        <w:t>Agreement</w:t>
      </w:r>
      <w:r w:rsidRPr="00406E4B">
        <w:rPr>
          <w:rFonts w:cs="Arial"/>
          <w:color w:val="000000"/>
          <w:sz w:val="22"/>
        </w:rPr>
        <w:t xml:space="preserve"> to apply to them.  The new employee shall from the date of becoming a </w:t>
      </w:r>
      <w:r w:rsidR="00224EF4">
        <w:rPr>
          <w:rFonts w:cs="Arial"/>
          <w:color w:val="000000"/>
          <w:sz w:val="22"/>
        </w:rPr>
        <w:t>U</w:t>
      </w:r>
      <w:r w:rsidRPr="00406E4B">
        <w:rPr>
          <w:rFonts w:cs="Arial"/>
          <w:color w:val="000000"/>
          <w:sz w:val="22"/>
        </w:rPr>
        <w:t xml:space="preserve">nion member, be entitled to all the benefits, and be bound by all the obligations, under this </w:t>
      </w:r>
      <w:r w:rsidR="00744F95">
        <w:rPr>
          <w:rFonts w:cs="Arial"/>
          <w:color w:val="000000"/>
          <w:sz w:val="22"/>
        </w:rPr>
        <w:t>A</w:t>
      </w:r>
      <w:r w:rsidRPr="00406E4B">
        <w:rPr>
          <w:rFonts w:cs="Arial"/>
          <w:color w:val="000000"/>
          <w:sz w:val="22"/>
        </w:rPr>
        <w:t>greement.</w:t>
      </w:r>
    </w:p>
    <w:p w:rsidR="00393D65" w:rsidRPr="00406E4B" w:rsidRDefault="00393D65" w:rsidP="00393D65">
      <w:pPr>
        <w:tabs>
          <w:tab w:val="num" w:pos="1092"/>
        </w:tabs>
        <w:ind w:left="1092" w:hanging="1092"/>
        <w:jc w:val="both"/>
        <w:rPr>
          <w:rFonts w:cs="Arial"/>
          <w:color w:val="000000"/>
          <w:sz w:val="22"/>
        </w:rPr>
      </w:pPr>
    </w:p>
    <w:p w:rsidR="00393D65" w:rsidRPr="00406E4B" w:rsidRDefault="00393D65" w:rsidP="002D4F6C">
      <w:pPr>
        <w:tabs>
          <w:tab w:val="num" w:pos="851"/>
        </w:tabs>
        <w:ind w:left="851" w:hanging="851"/>
        <w:jc w:val="both"/>
        <w:rPr>
          <w:rFonts w:cs="Arial"/>
          <w:color w:val="000000"/>
          <w:sz w:val="22"/>
        </w:rPr>
      </w:pPr>
      <w:r w:rsidRPr="00406E4B">
        <w:rPr>
          <w:rFonts w:cs="Arial"/>
          <w:color w:val="000000"/>
          <w:sz w:val="22"/>
        </w:rPr>
        <w:tab/>
        <w:t xml:space="preserve">Any new employee to whom this </w:t>
      </w:r>
      <w:r w:rsidR="00744F95">
        <w:rPr>
          <w:rFonts w:cs="Arial"/>
          <w:color w:val="000000"/>
          <w:sz w:val="22"/>
        </w:rPr>
        <w:t>Agreement</w:t>
      </w:r>
      <w:r w:rsidRPr="00406E4B">
        <w:rPr>
          <w:rFonts w:cs="Arial"/>
          <w:color w:val="000000"/>
          <w:sz w:val="22"/>
        </w:rPr>
        <w:t xml:space="preserve"> applies by virtue of the operation of this sub clause shall be deemed covered by this </w:t>
      </w:r>
      <w:r w:rsidR="00744F95">
        <w:rPr>
          <w:rFonts w:cs="Arial"/>
          <w:color w:val="000000"/>
          <w:sz w:val="22"/>
        </w:rPr>
        <w:t>A</w:t>
      </w:r>
      <w:r w:rsidRPr="00406E4B">
        <w:rPr>
          <w:rFonts w:cs="Arial"/>
          <w:color w:val="000000"/>
          <w:sz w:val="22"/>
        </w:rPr>
        <w:t>greement.</w:t>
      </w:r>
    </w:p>
    <w:p w:rsidR="00393D65" w:rsidRPr="00406E4B" w:rsidRDefault="00393D65" w:rsidP="00393D65">
      <w:pPr>
        <w:tabs>
          <w:tab w:val="num" w:pos="1092"/>
        </w:tabs>
        <w:ind w:left="1092" w:hanging="1092"/>
        <w:jc w:val="both"/>
        <w:rPr>
          <w:rFonts w:cs="Arial"/>
          <w:color w:val="000000"/>
          <w:sz w:val="22"/>
        </w:rPr>
      </w:pPr>
    </w:p>
    <w:p w:rsidR="00393D65" w:rsidRPr="00406E4B" w:rsidRDefault="00393D65" w:rsidP="002D4F6C">
      <w:pPr>
        <w:numPr>
          <w:ilvl w:val="1"/>
          <w:numId w:val="24"/>
        </w:numPr>
        <w:tabs>
          <w:tab w:val="clear" w:pos="1095"/>
          <w:tab w:val="num" w:pos="851"/>
        </w:tabs>
        <w:ind w:left="851" w:hanging="851"/>
        <w:jc w:val="both"/>
        <w:rPr>
          <w:rFonts w:cs="Arial"/>
          <w:b/>
          <w:bCs/>
          <w:color w:val="000000"/>
          <w:sz w:val="22"/>
        </w:rPr>
      </w:pPr>
      <w:r w:rsidRPr="00406E4B">
        <w:rPr>
          <w:rFonts w:cs="Arial"/>
          <w:b/>
          <w:bCs/>
          <w:color w:val="000000"/>
          <w:sz w:val="22"/>
        </w:rPr>
        <w:t>EXISTING EMPLOYEES</w:t>
      </w:r>
    </w:p>
    <w:p w:rsidR="00393D65" w:rsidRPr="00406E4B" w:rsidRDefault="00393D65" w:rsidP="00393D65">
      <w:pPr>
        <w:tabs>
          <w:tab w:val="num" w:pos="1092"/>
        </w:tabs>
        <w:jc w:val="both"/>
        <w:rPr>
          <w:rFonts w:cs="Arial"/>
          <w:color w:val="000000"/>
          <w:sz w:val="22"/>
        </w:rPr>
      </w:pPr>
      <w:r w:rsidRPr="00406E4B">
        <w:rPr>
          <w:rFonts w:cs="Arial"/>
          <w:color w:val="000000"/>
          <w:sz w:val="22"/>
        </w:rPr>
        <w:tab/>
      </w:r>
    </w:p>
    <w:p w:rsidR="00393D65" w:rsidRPr="00406E4B" w:rsidRDefault="00393D65" w:rsidP="002D4F6C">
      <w:pPr>
        <w:tabs>
          <w:tab w:val="num" w:pos="851"/>
        </w:tabs>
        <w:ind w:left="851"/>
        <w:jc w:val="both"/>
        <w:rPr>
          <w:rFonts w:cs="Arial"/>
          <w:color w:val="000000"/>
          <w:sz w:val="22"/>
        </w:rPr>
      </w:pPr>
      <w:r w:rsidRPr="00406E4B">
        <w:rPr>
          <w:rFonts w:cs="Arial"/>
          <w:color w:val="000000"/>
          <w:sz w:val="22"/>
        </w:rPr>
        <w:t xml:space="preserve">Existing employees who are covered by the Coverage Clause of this </w:t>
      </w:r>
      <w:r w:rsidR="00744F95">
        <w:rPr>
          <w:rFonts w:cs="Arial"/>
          <w:color w:val="000000"/>
          <w:sz w:val="22"/>
        </w:rPr>
        <w:t>A</w:t>
      </w:r>
      <w:r w:rsidRPr="00406E4B">
        <w:rPr>
          <w:rFonts w:cs="Arial"/>
          <w:color w:val="000000"/>
          <w:sz w:val="22"/>
        </w:rPr>
        <w:t>greement may become Union members at any time. Employees shall, from the date of advising the employer that they are an APEX member, be bound by all benefits and obligations relating to employees under this agreement subject to meeting the requirements of the Employment Relations Act 2000 regarding when a collective agreement will apply to an employee who was/is a member of another union.</w:t>
      </w:r>
    </w:p>
    <w:p w:rsidR="00393D65" w:rsidRPr="00406E4B" w:rsidRDefault="00393D65" w:rsidP="00393D65">
      <w:pPr>
        <w:tabs>
          <w:tab w:val="num" w:pos="1092"/>
        </w:tabs>
        <w:ind w:left="1092"/>
        <w:jc w:val="both"/>
        <w:rPr>
          <w:rFonts w:cs="Arial"/>
          <w:color w:val="000000"/>
          <w:sz w:val="22"/>
        </w:rPr>
      </w:pPr>
    </w:p>
    <w:p w:rsidR="00393D65" w:rsidRPr="00406E4B" w:rsidRDefault="00393D65" w:rsidP="002D4F6C">
      <w:pPr>
        <w:shd w:val="clear" w:color="auto" w:fill="FFFFFF"/>
        <w:tabs>
          <w:tab w:val="num" w:pos="851"/>
        </w:tabs>
        <w:ind w:left="1092" w:hanging="1092"/>
        <w:jc w:val="both"/>
        <w:rPr>
          <w:rFonts w:cs="Arial"/>
          <w:b/>
          <w:bCs/>
          <w:color w:val="000000"/>
          <w:sz w:val="22"/>
        </w:rPr>
      </w:pPr>
      <w:r w:rsidRPr="00406E4B">
        <w:rPr>
          <w:rFonts w:cs="Arial"/>
          <w:b/>
          <w:bCs/>
          <w:color w:val="000000"/>
          <w:sz w:val="22"/>
        </w:rPr>
        <w:t>1.3</w:t>
      </w:r>
      <w:r w:rsidRPr="00406E4B">
        <w:rPr>
          <w:rFonts w:cs="Arial"/>
          <w:b/>
          <w:bCs/>
          <w:color w:val="000000"/>
          <w:sz w:val="22"/>
        </w:rPr>
        <w:tab/>
        <w:t>COVERAGE</w:t>
      </w:r>
    </w:p>
    <w:p w:rsidR="00393D65" w:rsidRPr="00406E4B" w:rsidRDefault="00393D65" w:rsidP="00393D65">
      <w:pPr>
        <w:shd w:val="clear" w:color="auto" w:fill="FFFFFF"/>
        <w:tabs>
          <w:tab w:val="num" w:pos="1092"/>
        </w:tabs>
        <w:jc w:val="both"/>
        <w:rPr>
          <w:rFonts w:cs="Arial"/>
          <w:color w:val="000000"/>
          <w:sz w:val="22"/>
        </w:rPr>
      </w:pPr>
      <w:r w:rsidRPr="00406E4B">
        <w:rPr>
          <w:rFonts w:cs="Arial"/>
          <w:color w:val="000000"/>
          <w:sz w:val="22"/>
        </w:rPr>
        <w:t xml:space="preserve"> </w:t>
      </w:r>
    </w:p>
    <w:p w:rsidR="00393D65" w:rsidRPr="00406E4B" w:rsidRDefault="00393D65" w:rsidP="002D4F6C">
      <w:pPr>
        <w:shd w:val="clear" w:color="auto" w:fill="FFFFFF"/>
        <w:tabs>
          <w:tab w:val="num" w:pos="851"/>
        </w:tabs>
        <w:ind w:left="851"/>
        <w:jc w:val="both"/>
        <w:rPr>
          <w:rFonts w:cs="Arial"/>
          <w:color w:val="000000"/>
          <w:sz w:val="22"/>
        </w:rPr>
      </w:pPr>
      <w:r w:rsidRPr="00406E4B">
        <w:rPr>
          <w:color w:val="000000"/>
          <w:sz w:val="22"/>
        </w:rPr>
        <w:t>All employees employed as a registered physiotherapist or physiotherapy assistant, and any employee substantially employed as a physiotherapist or physiotherapy assistant but who may from time to time use different titles.</w:t>
      </w:r>
    </w:p>
    <w:p w:rsidR="00393D65" w:rsidRPr="00406E4B" w:rsidRDefault="00393D65" w:rsidP="00393D65">
      <w:pPr>
        <w:tabs>
          <w:tab w:val="num" w:pos="1092"/>
        </w:tabs>
        <w:ind w:left="1092" w:hanging="1092"/>
        <w:jc w:val="both"/>
        <w:rPr>
          <w:rFonts w:cs="Arial"/>
          <w:color w:val="000000"/>
          <w:sz w:val="22"/>
        </w:rPr>
      </w:pPr>
    </w:p>
    <w:p w:rsidR="00393D65" w:rsidRPr="00406E4B" w:rsidRDefault="00393D65" w:rsidP="002E1189">
      <w:pPr>
        <w:pStyle w:val="Heading2"/>
      </w:pPr>
      <w:bookmarkStart w:id="5" w:name="_Toc495926651"/>
      <w:r w:rsidRPr="00406E4B">
        <w:t>2.0</w:t>
      </w:r>
      <w:r w:rsidRPr="00406E4B">
        <w:tab/>
        <w:t>INTERPRETATIONS</w:t>
      </w:r>
      <w:bookmarkEnd w:id="5"/>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ab/>
        <w:t>In this Agreement, unless the context otherwise requires:</w:t>
      </w:r>
    </w:p>
    <w:p w:rsidR="00393D65" w:rsidRPr="00406E4B" w:rsidRDefault="00393D65" w:rsidP="00393D65">
      <w:pPr>
        <w:tabs>
          <w:tab w:val="num" w:pos="1092"/>
        </w:tabs>
        <w:ind w:left="1092" w:right="83" w:hanging="1092"/>
        <w:jc w:val="both"/>
        <w:rPr>
          <w:rFonts w:cs="Arial"/>
          <w:color w:val="000000"/>
          <w:sz w:val="22"/>
        </w:rPr>
      </w:pPr>
    </w:p>
    <w:p w:rsidR="00744F9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ab/>
      </w:r>
      <w:r w:rsidR="00744F95" w:rsidRPr="00406E4B">
        <w:rPr>
          <w:rFonts w:cs="Arial"/>
          <w:b/>
          <w:bCs/>
          <w:color w:val="000000"/>
          <w:sz w:val="22"/>
        </w:rPr>
        <w:t>“Casual employee”</w:t>
      </w:r>
      <w:r w:rsidR="00744F95" w:rsidRPr="00406E4B">
        <w:rPr>
          <w:rFonts w:cs="Arial"/>
          <w:color w:val="000000"/>
          <w:sz w:val="22"/>
        </w:rPr>
        <w:t xml:space="preserve"> means an employee who has no set hours or days of work and who is normally asked to work as and when required.</w:t>
      </w:r>
    </w:p>
    <w:p w:rsidR="00744F95" w:rsidRDefault="00744F95" w:rsidP="00744F95">
      <w:pPr>
        <w:tabs>
          <w:tab w:val="num" w:pos="1092"/>
        </w:tabs>
        <w:ind w:left="1092" w:right="83" w:hanging="1092"/>
        <w:jc w:val="both"/>
        <w:rPr>
          <w:rFonts w:cs="Arial"/>
          <w:b/>
          <w:bCs/>
          <w:color w:val="000000"/>
          <w:sz w:val="22"/>
        </w:rPr>
      </w:pPr>
      <w:r w:rsidRPr="00406E4B">
        <w:rPr>
          <w:rFonts w:cs="Arial"/>
          <w:b/>
          <w:bCs/>
          <w:color w:val="000000"/>
          <w:sz w:val="22"/>
        </w:rPr>
        <w:t xml:space="preserve"> </w:t>
      </w:r>
      <w:r>
        <w:rPr>
          <w:rFonts w:cs="Arial"/>
          <w:b/>
          <w:bCs/>
          <w:color w:val="000000"/>
          <w:sz w:val="22"/>
        </w:rPr>
        <w:tab/>
      </w:r>
    </w:p>
    <w:p w:rsidR="00393D65" w:rsidRPr="00406E4B" w:rsidRDefault="00744F95" w:rsidP="002D4F6C">
      <w:pPr>
        <w:tabs>
          <w:tab w:val="num" w:pos="851"/>
        </w:tabs>
        <w:ind w:left="851" w:right="83" w:hanging="851"/>
        <w:jc w:val="both"/>
        <w:rPr>
          <w:rFonts w:cs="Arial"/>
          <w:color w:val="000000"/>
          <w:sz w:val="22"/>
        </w:rPr>
      </w:pPr>
      <w:r>
        <w:rPr>
          <w:rFonts w:cs="Arial"/>
          <w:b/>
          <w:bCs/>
          <w:color w:val="000000"/>
          <w:sz w:val="22"/>
        </w:rPr>
        <w:tab/>
      </w:r>
      <w:r w:rsidR="00393D65" w:rsidRPr="00406E4B">
        <w:rPr>
          <w:rFonts w:cs="Arial"/>
          <w:b/>
          <w:bCs/>
          <w:color w:val="000000"/>
          <w:sz w:val="22"/>
        </w:rPr>
        <w:t>“District Health Board”</w:t>
      </w:r>
      <w:r w:rsidR="00393D65" w:rsidRPr="00406E4B">
        <w:rPr>
          <w:rFonts w:cs="Arial"/>
          <w:color w:val="000000"/>
          <w:sz w:val="22"/>
        </w:rPr>
        <w:t xml:space="preserve"> (DHB) means an organisation established as a District Health Board under Section 15 of the NZ Public Health and Disability Act 2000.</w:t>
      </w:r>
      <w:r w:rsidR="00393D65" w:rsidRPr="00406E4B">
        <w:rPr>
          <w:rFonts w:cs="Arial"/>
          <w:color w:val="000000"/>
          <w:sz w:val="22"/>
          <w:shd w:val="clear" w:color="auto" w:fill="CCCCCC"/>
        </w:rPr>
        <w:t xml:space="preserve"> </w:t>
      </w:r>
    </w:p>
    <w:p w:rsidR="00393D65" w:rsidRPr="00406E4B" w:rsidRDefault="00393D65" w:rsidP="00393D65">
      <w:pPr>
        <w:tabs>
          <w:tab w:val="num" w:pos="1092"/>
        </w:tabs>
        <w:ind w:left="1092" w:right="83" w:hanging="1092"/>
        <w:jc w:val="both"/>
        <w:rPr>
          <w:rFonts w:cs="Arial"/>
          <w:color w:val="000000"/>
          <w:sz w:val="22"/>
        </w:rPr>
      </w:pPr>
    </w:p>
    <w:p w:rsidR="00744F95" w:rsidRPr="00406E4B" w:rsidRDefault="00744F95" w:rsidP="002D4F6C">
      <w:pPr>
        <w:pStyle w:val="PlainText"/>
        <w:ind w:left="851"/>
        <w:rPr>
          <w:rFonts w:ascii="Arial" w:hAnsi="Arial" w:cs="Arial"/>
          <w:b/>
          <w:color w:val="000000"/>
        </w:rPr>
      </w:pPr>
      <w:r w:rsidRPr="00406E4B">
        <w:rPr>
          <w:rFonts w:ascii="Arial" w:hAnsi="Arial" w:cs="Arial"/>
          <w:b/>
          <w:color w:val="000000"/>
          <w:sz w:val="22"/>
        </w:rPr>
        <w:t>“Emergency circumstance”</w:t>
      </w:r>
      <w:r w:rsidRPr="00406E4B">
        <w:rPr>
          <w:rFonts w:ascii="Arial" w:hAnsi="Arial" w:cs="Arial"/>
          <w:b/>
          <w:color w:val="000000"/>
        </w:rPr>
        <w:t xml:space="preserve"> </w:t>
      </w:r>
      <w:r w:rsidRPr="00406E4B">
        <w:rPr>
          <w:rFonts w:ascii="Arial" w:hAnsi="Arial" w:cs="Arial"/>
          <w:bCs/>
          <w:color w:val="000000"/>
          <w:sz w:val="22"/>
        </w:rPr>
        <w:t>means a natural disaster or civil emergency</w:t>
      </w:r>
      <w:r w:rsidRPr="00406E4B">
        <w:rPr>
          <w:rFonts w:ascii="Arial" w:hAnsi="Arial" w:cs="Arial"/>
          <w:b/>
          <w:color w:val="000000"/>
          <w:sz w:val="22"/>
        </w:rPr>
        <w:t>.</w:t>
      </w:r>
    </w:p>
    <w:p w:rsidR="00744F95" w:rsidRDefault="00744F95" w:rsidP="00393D65">
      <w:pPr>
        <w:tabs>
          <w:tab w:val="num" w:pos="1092"/>
        </w:tabs>
        <w:ind w:left="1092" w:right="83" w:hanging="1092"/>
        <w:jc w:val="both"/>
        <w:rPr>
          <w:rFonts w:cs="Arial"/>
          <w:b/>
          <w:color w:val="000000"/>
          <w:sz w:val="22"/>
        </w:rPr>
      </w:pPr>
      <w:r>
        <w:rPr>
          <w:rFonts w:cs="Arial"/>
          <w:b/>
          <w:color w:val="000000"/>
          <w:sz w:val="22"/>
        </w:rPr>
        <w:tab/>
      </w:r>
    </w:p>
    <w:p w:rsidR="00393D65" w:rsidRPr="00406E4B" w:rsidRDefault="00744F95" w:rsidP="002D4F6C">
      <w:pPr>
        <w:tabs>
          <w:tab w:val="num" w:pos="851"/>
        </w:tabs>
        <w:ind w:left="851" w:right="83" w:hanging="851"/>
        <w:jc w:val="both"/>
        <w:rPr>
          <w:rFonts w:cs="Arial"/>
          <w:color w:val="000000"/>
          <w:sz w:val="22"/>
        </w:rPr>
      </w:pPr>
      <w:r>
        <w:rPr>
          <w:rFonts w:cs="Arial"/>
          <w:b/>
          <w:color w:val="000000"/>
          <w:sz w:val="22"/>
        </w:rPr>
        <w:tab/>
      </w:r>
      <w:r w:rsidR="00224EF4">
        <w:rPr>
          <w:rFonts w:cs="Arial"/>
          <w:b/>
          <w:color w:val="000000"/>
          <w:sz w:val="22"/>
        </w:rPr>
        <w:t>“</w:t>
      </w:r>
      <w:r w:rsidR="00393D65" w:rsidRPr="00406E4B">
        <w:rPr>
          <w:rFonts w:cs="Arial"/>
          <w:b/>
          <w:color w:val="000000"/>
          <w:sz w:val="22"/>
        </w:rPr>
        <w:t>Full time employee</w:t>
      </w:r>
      <w:r w:rsidR="00224EF4">
        <w:rPr>
          <w:rFonts w:cs="Arial"/>
          <w:b/>
          <w:color w:val="000000"/>
          <w:sz w:val="22"/>
        </w:rPr>
        <w:t>”</w:t>
      </w:r>
      <w:r w:rsidR="00393D65" w:rsidRPr="00406E4B">
        <w:rPr>
          <w:rFonts w:cs="Arial"/>
          <w:color w:val="000000"/>
          <w:sz w:val="22"/>
        </w:rPr>
        <w:t xml:space="preserve"> means an employee who works not less than the "ordinary" or "normal" hours set out under "hours of work" in this Agreement.</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34" w:hanging="851"/>
        <w:jc w:val="both"/>
        <w:rPr>
          <w:rFonts w:cs="Arial"/>
          <w:color w:val="000000"/>
          <w:sz w:val="22"/>
        </w:rPr>
      </w:pPr>
      <w:r w:rsidRPr="00406E4B">
        <w:rPr>
          <w:rFonts w:cs="Arial"/>
          <w:b/>
          <w:color w:val="000000"/>
          <w:sz w:val="22"/>
        </w:rPr>
        <w:tab/>
      </w:r>
      <w:r w:rsidR="00224EF4">
        <w:rPr>
          <w:rFonts w:cs="Arial"/>
          <w:b/>
          <w:color w:val="000000"/>
          <w:sz w:val="22"/>
        </w:rPr>
        <w:t>“</w:t>
      </w:r>
      <w:r w:rsidRPr="00406E4B">
        <w:rPr>
          <w:rFonts w:cs="Arial"/>
          <w:b/>
          <w:color w:val="000000"/>
          <w:sz w:val="22"/>
        </w:rPr>
        <w:t>Part-time employee</w:t>
      </w:r>
      <w:r w:rsidR="00224EF4">
        <w:rPr>
          <w:rFonts w:cs="Arial"/>
          <w:b/>
          <w:color w:val="000000"/>
          <w:sz w:val="22"/>
        </w:rPr>
        <w:t>”</w:t>
      </w:r>
      <w:r w:rsidRPr="00406E4B">
        <w:rPr>
          <w:rFonts w:cs="Arial"/>
          <w:color w:val="000000"/>
          <w:sz w:val="22"/>
        </w:rPr>
        <w:t xml:space="preserve"> means an employee, other than a casual employee, who works on a regular basis but less than the ordinary or normal hours prescribed in this Agreement.</w:t>
      </w:r>
    </w:p>
    <w:p w:rsidR="00393D65" w:rsidRPr="00406E4B" w:rsidRDefault="00393D65" w:rsidP="00393D65">
      <w:pPr>
        <w:tabs>
          <w:tab w:val="num" w:pos="1092"/>
        </w:tabs>
        <w:ind w:left="1092" w:right="83" w:hanging="1092"/>
        <w:jc w:val="both"/>
        <w:rPr>
          <w:rFonts w:cs="Arial"/>
          <w:color w:val="000000"/>
          <w:sz w:val="22"/>
        </w:rPr>
      </w:pPr>
    </w:p>
    <w:p w:rsidR="00744F95" w:rsidRPr="00406E4B" w:rsidRDefault="00744F95" w:rsidP="002D4F6C">
      <w:pPr>
        <w:ind w:left="851" w:right="83"/>
        <w:jc w:val="both"/>
        <w:rPr>
          <w:rFonts w:cs="Arial"/>
          <w:color w:val="000000"/>
          <w:sz w:val="22"/>
        </w:rPr>
      </w:pPr>
      <w:r w:rsidRPr="002D4F6C">
        <w:rPr>
          <w:rFonts w:cs="Arial"/>
          <w:b/>
          <w:color w:val="000000"/>
          <w:sz w:val="22"/>
        </w:rPr>
        <w:t>“</w:t>
      </w:r>
      <w:r w:rsidRPr="00406E4B">
        <w:rPr>
          <w:b/>
          <w:iCs/>
          <w:color w:val="000000"/>
          <w:sz w:val="22"/>
        </w:rPr>
        <w:t>Physiotherapy Assistant</w:t>
      </w:r>
      <w:r w:rsidRPr="002D4F6C">
        <w:rPr>
          <w:b/>
          <w:color w:val="000000"/>
        </w:rPr>
        <w:t>”</w:t>
      </w:r>
      <w:r w:rsidRPr="00406E4B">
        <w:rPr>
          <w:color w:val="000000"/>
        </w:rPr>
        <w:t xml:space="preserve"> </w:t>
      </w:r>
      <w:r w:rsidRPr="00406E4B">
        <w:rPr>
          <w:color w:val="000000"/>
          <w:sz w:val="22"/>
        </w:rPr>
        <w:t xml:space="preserve">means a person who is employed under the direction and supervision of a registered Physiotherapist to assist in a department and/or service. </w:t>
      </w:r>
    </w:p>
    <w:p w:rsidR="00744F95" w:rsidRDefault="00744F95" w:rsidP="00744F95">
      <w:pPr>
        <w:tabs>
          <w:tab w:val="num" w:pos="1092"/>
        </w:tabs>
        <w:ind w:left="1092" w:right="83" w:hanging="1092"/>
        <w:jc w:val="both"/>
        <w:rPr>
          <w:rFonts w:cs="Arial"/>
          <w:b/>
          <w:bCs/>
          <w:color w:val="000000"/>
          <w:sz w:val="22"/>
        </w:rPr>
      </w:pPr>
      <w:r w:rsidRPr="00406E4B">
        <w:rPr>
          <w:rFonts w:cs="Arial"/>
          <w:b/>
          <w:bCs/>
          <w:color w:val="000000"/>
          <w:sz w:val="22"/>
        </w:rPr>
        <w:t xml:space="preserve"> </w:t>
      </w:r>
      <w:r>
        <w:rPr>
          <w:rFonts w:cs="Arial"/>
          <w:b/>
          <w:bCs/>
          <w:color w:val="000000"/>
          <w:sz w:val="22"/>
        </w:rPr>
        <w:tab/>
      </w:r>
    </w:p>
    <w:p w:rsidR="00393D65" w:rsidRDefault="00744F95" w:rsidP="002D4F6C">
      <w:pPr>
        <w:tabs>
          <w:tab w:val="num" w:pos="851"/>
        </w:tabs>
        <w:ind w:left="851" w:right="83" w:hanging="851"/>
        <w:jc w:val="both"/>
        <w:rPr>
          <w:rFonts w:cs="Arial"/>
          <w:color w:val="000000"/>
          <w:sz w:val="22"/>
        </w:rPr>
      </w:pPr>
      <w:r>
        <w:rPr>
          <w:rFonts w:cs="Arial"/>
          <w:b/>
          <w:bCs/>
          <w:color w:val="000000"/>
          <w:sz w:val="22"/>
        </w:rPr>
        <w:tab/>
      </w:r>
      <w:r w:rsidR="00393D65" w:rsidRPr="00406E4B">
        <w:rPr>
          <w:rFonts w:cs="Arial"/>
          <w:b/>
          <w:bCs/>
          <w:color w:val="000000"/>
          <w:sz w:val="22"/>
        </w:rPr>
        <w:t xml:space="preserve">“Physiotherapist” </w:t>
      </w:r>
      <w:r w:rsidR="00393D65" w:rsidRPr="00406E4B">
        <w:rPr>
          <w:rFonts w:cs="Arial"/>
          <w:color w:val="000000"/>
          <w:sz w:val="22"/>
        </w:rPr>
        <w:t>means an employee who is registered as physiotherapist by the Physiotherapy Board of New Zealand under the Health Practitioners Competency Act (2003) and</w:t>
      </w:r>
      <w:r w:rsidR="00393D65">
        <w:rPr>
          <w:rFonts w:cs="Arial"/>
          <w:color w:val="000000"/>
          <w:sz w:val="22"/>
        </w:rPr>
        <w:t xml:space="preserve"> subsequent amendments.</w:t>
      </w:r>
    </w:p>
    <w:p w:rsidR="002D4F6C" w:rsidRPr="00406E4B" w:rsidRDefault="002D4F6C" w:rsidP="002D4F6C">
      <w:pPr>
        <w:tabs>
          <w:tab w:val="num" w:pos="851"/>
        </w:tabs>
        <w:ind w:left="851" w:right="83" w:hanging="851"/>
        <w:jc w:val="both"/>
        <w:rPr>
          <w:rFonts w:cs="Arial"/>
          <w:color w:val="000000"/>
          <w:sz w:val="22"/>
        </w:rPr>
      </w:pPr>
    </w:p>
    <w:p w:rsidR="00393D65" w:rsidRPr="00406E4B" w:rsidRDefault="00393D65" w:rsidP="002D4F6C">
      <w:pPr>
        <w:tabs>
          <w:tab w:val="num" w:pos="851"/>
        </w:tabs>
        <w:ind w:left="1092" w:right="83" w:hanging="1092"/>
        <w:jc w:val="both"/>
        <w:rPr>
          <w:rFonts w:cs="Arial"/>
          <w:color w:val="000000"/>
          <w:sz w:val="22"/>
        </w:rPr>
      </w:pPr>
      <w:r w:rsidRPr="00406E4B">
        <w:rPr>
          <w:rFonts w:cs="Arial"/>
          <w:color w:val="000000"/>
          <w:sz w:val="22"/>
        </w:rPr>
        <w:tab/>
      </w:r>
      <w:r w:rsidR="00224EF4" w:rsidRPr="002D4F6C">
        <w:rPr>
          <w:rFonts w:cs="Arial"/>
          <w:b/>
          <w:color w:val="000000"/>
          <w:sz w:val="22"/>
        </w:rPr>
        <w:t>“</w:t>
      </w:r>
      <w:r w:rsidRPr="00406E4B">
        <w:rPr>
          <w:rFonts w:cs="Arial"/>
          <w:b/>
          <w:color w:val="000000"/>
          <w:sz w:val="22"/>
        </w:rPr>
        <w:t>Service</w:t>
      </w:r>
      <w:r w:rsidR="00224EF4">
        <w:rPr>
          <w:rFonts w:cs="Arial"/>
          <w:b/>
          <w:color w:val="000000"/>
          <w:sz w:val="22"/>
        </w:rPr>
        <w:t>”</w:t>
      </w:r>
      <w:r w:rsidRPr="00406E4B">
        <w:rPr>
          <w:rFonts w:cs="Arial"/>
          <w:b/>
          <w:color w:val="000000"/>
          <w:sz w:val="22"/>
        </w:rPr>
        <w:t xml:space="preserve"> </w:t>
      </w:r>
      <w:r w:rsidRPr="00406E4B">
        <w:rPr>
          <w:rFonts w:cs="Arial"/>
          <w:color w:val="000000"/>
          <w:sz w:val="22"/>
        </w:rPr>
        <w:t>means:</w:t>
      </w:r>
    </w:p>
    <w:p w:rsidR="00393D65" w:rsidRPr="00406E4B" w:rsidRDefault="00393D65" w:rsidP="00393D65">
      <w:pPr>
        <w:tabs>
          <w:tab w:val="num" w:pos="1092"/>
        </w:tabs>
        <w:ind w:left="1092" w:hanging="1092"/>
        <w:jc w:val="both"/>
        <w:rPr>
          <w:rFonts w:cs="Arial"/>
          <w:color w:val="000000"/>
          <w:sz w:val="22"/>
        </w:rPr>
      </w:pPr>
    </w:p>
    <w:p w:rsidR="00393D65" w:rsidRPr="00406E4B" w:rsidRDefault="00393D65" w:rsidP="002D4F6C">
      <w:pPr>
        <w:tabs>
          <w:tab w:val="num" w:pos="851"/>
        </w:tabs>
        <w:ind w:left="1092" w:hanging="1092"/>
        <w:jc w:val="both"/>
        <w:rPr>
          <w:b/>
          <w:color w:val="000000"/>
          <w:sz w:val="22"/>
        </w:rPr>
      </w:pPr>
      <w:r w:rsidRPr="00406E4B">
        <w:rPr>
          <w:b/>
          <w:color w:val="000000"/>
          <w:sz w:val="22"/>
        </w:rPr>
        <w:tab/>
        <w:t>(</w:t>
      </w:r>
      <w:proofErr w:type="spellStart"/>
      <w:r w:rsidRPr="00406E4B">
        <w:rPr>
          <w:b/>
          <w:color w:val="000000"/>
          <w:sz w:val="22"/>
        </w:rPr>
        <w:t>i</w:t>
      </w:r>
      <w:proofErr w:type="spellEnd"/>
      <w:r w:rsidRPr="00406E4B">
        <w:rPr>
          <w:b/>
          <w:color w:val="000000"/>
          <w:sz w:val="22"/>
        </w:rPr>
        <w:t xml:space="preserve">) For </w:t>
      </w:r>
      <w:r w:rsidR="00744F95">
        <w:rPr>
          <w:b/>
          <w:color w:val="000000"/>
          <w:sz w:val="22"/>
        </w:rPr>
        <w:t>a</w:t>
      </w:r>
      <w:r w:rsidRPr="00406E4B">
        <w:rPr>
          <w:b/>
          <w:color w:val="000000"/>
          <w:sz w:val="22"/>
        </w:rPr>
        <w:t>nnual leave purposes only:</w:t>
      </w:r>
    </w:p>
    <w:p w:rsidR="00393D65" w:rsidRPr="00406E4B" w:rsidRDefault="00393D65" w:rsidP="00393D65">
      <w:pPr>
        <w:tabs>
          <w:tab w:val="num" w:pos="1092"/>
        </w:tabs>
        <w:ind w:left="1092" w:hanging="1092"/>
        <w:jc w:val="both"/>
        <w:rPr>
          <w:b/>
          <w:color w:val="000000"/>
          <w:sz w:val="22"/>
        </w:rPr>
      </w:pPr>
    </w:p>
    <w:p w:rsidR="00393D65" w:rsidRPr="00406E4B" w:rsidRDefault="00393D65" w:rsidP="002D4F6C">
      <w:pPr>
        <w:tabs>
          <w:tab w:val="num" w:pos="851"/>
        </w:tabs>
        <w:ind w:left="1092" w:hanging="1092"/>
        <w:jc w:val="both"/>
        <w:rPr>
          <w:rFonts w:cs="Arial"/>
          <w:color w:val="000000"/>
          <w:sz w:val="22"/>
        </w:rPr>
      </w:pPr>
      <w:r w:rsidRPr="00406E4B">
        <w:rPr>
          <w:rFonts w:cs="Arial"/>
          <w:color w:val="000000"/>
          <w:sz w:val="22"/>
        </w:rPr>
        <w:tab/>
        <w:t>The aggregate of:</w:t>
      </w:r>
    </w:p>
    <w:p w:rsidR="00393D65" w:rsidRPr="00406E4B" w:rsidRDefault="00393D65" w:rsidP="00CC1CBA">
      <w:pPr>
        <w:tabs>
          <w:tab w:val="num" w:pos="1134"/>
        </w:tabs>
        <w:ind w:left="1092" w:firstLine="42"/>
        <w:jc w:val="both"/>
        <w:rPr>
          <w:rFonts w:cs="Arial"/>
          <w:color w:val="000000"/>
          <w:sz w:val="22"/>
        </w:rPr>
      </w:pPr>
    </w:p>
    <w:p w:rsidR="00393D65" w:rsidRPr="00406E4B" w:rsidRDefault="00643A0E" w:rsidP="00CC1CBA">
      <w:pPr>
        <w:tabs>
          <w:tab w:val="num" w:pos="1134"/>
          <w:tab w:val="left" w:pos="1276"/>
          <w:tab w:val="left" w:pos="1843"/>
        </w:tabs>
        <w:ind w:left="1843" w:hanging="567"/>
        <w:jc w:val="both"/>
        <w:rPr>
          <w:rFonts w:cs="Arial"/>
          <w:color w:val="000000"/>
          <w:sz w:val="22"/>
        </w:rPr>
      </w:pPr>
      <w:r>
        <w:rPr>
          <w:rFonts w:cs="Arial"/>
          <w:color w:val="000000"/>
          <w:sz w:val="22"/>
        </w:rPr>
        <w:t>(</w:t>
      </w:r>
      <w:r w:rsidR="00393D65" w:rsidRPr="00406E4B">
        <w:rPr>
          <w:rFonts w:cs="Arial"/>
          <w:color w:val="000000"/>
          <w:sz w:val="22"/>
        </w:rPr>
        <w:t>a</w:t>
      </w:r>
      <w:r>
        <w:rPr>
          <w:rFonts w:cs="Arial"/>
          <w:color w:val="000000"/>
          <w:sz w:val="22"/>
        </w:rPr>
        <w:t>)</w:t>
      </w:r>
      <w:r w:rsidR="00CC1CBA">
        <w:rPr>
          <w:rFonts w:cs="Arial"/>
          <w:color w:val="000000"/>
          <w:sz w:val="22"/>
        </w:rPr>
        <w:tab/>
      </w:r>
      <w:r w:rsidR="0010777A">
        <w:rPr>
          <w:rFonts w:cs="Arial"/>
          <w:color w:val="000000"/>
          <w:sz w:val="22"/>
        </w:rPr>
        <w:t>A</w:t>
      </w:r>
      <w:r w:rsidR="00393D65" w:rsidRPr="00406E4B">
        <w:rPr>
          <w:rFonts w:cs="Arial"/>
          <w:color w:val="000000"/>
          <w:sz w:val="22"/>
        </w:rPr>
        <w:t>ny individual employee’s service previously recognised at the commencement date of this Agreement</w:t>
      </w:r>
      <w:r w:rsidR="0010777A">
        <w:rPr>
          <w:rFonts w:cs="Arial"/>
          <w:color w:val="000000"/>
          <w:sz w:val="22"/>
        </w:rPr>
        <w:t>.</w:t>
      </w:r>
    </w:p>
    <w:p w:rsidR="00393D65" w:rsidRPr="00406E4B" w:rsidRDefault="00393D65" w:rsidP="00CC1CBA">
      <w:pPr>
        <w:tabs>
          <w:tab w:val="num" w:pos="1134"/>
          <w:tab w:val="left" w:pos="1276"/>
          <w:tab w:val="left" w:pos="1843"/>
        </w:tabs>
        <w:ind w:left="1276" w:right="83"/>
        <w:jc w:val="both"/>
        <w:rPr>
          <w:rFonts w:cs="Arial"/>
          <w:color w:val="000000"/>
          <w:sz w:val="22"/>
        </w:rPr>
      </w:pPr>
    </w:p>
    <w:p w:rsidR="00393D65" w:rsidRPr="002D4F6C" w:rsidRDefault="004817B2" w:rsidP="00CC1CBA">
      <w:pPr>
        <w:pStyle w:val="ListParagraph"/>
        <w:shd w:val="clear" w:color="auto" w:fill="FFFFFF"/>
        <w:tabs>
          <w:tab w:val="num" w:pos="1134"/>
          <w:tab w:val="left" w:pos="1276"/>
          <w:tab w:val="left" w:pos="1843"/>
        </w:tabs>
        <w:ind w:left="1276"/>
        <w:jc w:val="both"/>
        <w:rPr>
          <w:rFonts w:cs="Arial"/>
          <w:color w:val="000000"/>
        </w:rPr>
      </w:pPr>
      <w:r>
        <w:rPr>
          <w:rFonts w:ascii="Arial" w:hAnsi="Arial" w:cs="Arial"/>
          <w:color w:val="000000"/>
        </w:rPr>
        <w:t>(b)</w:t>
      </w:r>
      <w:r w:rsidR="00CC1CBA">
        <w:rPr>
          <w:rFonts w:ascii="Arial" w:hAnsi="Arial" w:cs="Arial"/>
          <w:color w:val="000000"/>
        </w:rPr>
        <w:tab/>
      </w:r>
      <w:r w:rsidR="00393D65" w:rsidRPr="002D4F6C">
        <w:rPr>
          <w:rFonts w:ascii="Arial" w:hAnsi="Arial" w:cs="Arial"/>
          <w:color w:val="000000"/>
        </w:rPr>
        <w:t xml:space="preserve">For a New Zealand trained Physiotherapist, all service as a Physiotherapist. </w:t>
      </w:r>
    </w:p>
    <w:p w:rsidR="00393D65" w:rsidRPr="00406E4B" w:rsidRDefault="004817B2" w:rsidP="00CC1CBA">
      <w:pPr>
        <w:shd w:val="clear" w:color="auto" w:fill="FFFFFF"/>
        <w:tabs>
          <w:tab w:val="num" w:pos="1134"/>
          <w:tab w:val="left" w:pos="1276"/>
          <w:tab w:val="left" w:pos="1843"/>
        </w:tabs>
        <w:ind w:left="1843" w:hanging="567"/>
        <w:jc w:val="both"/>
        <w:rPr>
          <w:rFonts w:cs="Arial"/>
          <w:color w:val="000000"/>
          <w:sz w:val="22"/>
        </w:rPr>
      </w:pPr>
      <w:r>
        <w:rPr>
          <w:rFonts w:cs="Arial"/>
          <w:color w:val="000000"/>
          <w:sz w:val="22"/>
        </w:rPr>
        <w:t>(c)</w:t>
      </w:r>
      <w:r w:rsidR="00CC1CBA">
        <w:rPr>
          <w:rFonts w:cs="Arial"/>
          <w:color w:val="000000"/>
          <w:sz w:val="22"/>
        </w:rPr>
        <w:tab/>
      </w:r>
      <w:r w:rsidR="00393D65" w:rsidRPr="00406E4B">
        <w:rPr>
          <w:rFonts w:cs="Arial"/>
          <w:color w:val="000000"/>
          <w:sz w:val="22"/>
        </w:rPr>
        <w:t>An overseas qualified physiotherapist who meets the requirements of the registration board at the time of entry into New Zealand shall have all service credited from the date of obtaining the overseas qualification.</w:t>
      </w:r>
    </w:p>
    <w:p w:rsidR="00393D65" w:rsidRPr="00406E4B" w:rsidRDefault="00393D65" w:rsidP="00CC1CBA">
      <w:pPr>
        <w:shd w:val="clear" w:color="auto" w:fill="FFFFFF"/>
        <w:tabs>
          <w:tab w:val="num" w:pos="1134"/>
          <w:tab w:val="left" w:pos="1276"/>
          <w:tab w:val="left" w:pos="1843"/>
        </w:tabs>
        <w:ind w:left="1276"/>
        <w:jc w:val="both"/>
        <w:rPr>
          <w:rFonts w:cs="Arial"/>
          <w:color w:val="000000"/>
          <w:sz w:val="22"/>
        </w:rPr>
      </w:pPr>
    </w:p>
    <w:p w:rsidR="00393D65" w:rsidRPr="00406E4B" w:rsidRDefault="00393D65" w:rsidP="00CC1CBA">
      <w:pPr>
        <w:shd w:val="clear" w:color="auto" w:fill="FFFFFF"/>
        <w:tabs>
          <w:tab w:val="num" w:pos="1134"/>
          <w:tab w:val="left" w:pos="1276"/>
          <w:tab w:val="left" w:pos="1843"/>
        </w:tabs>
        <w:ind w:left="1843"/>
        <w:jc w:val="both"/>
        <w:rPr>
          <w:rFonts w:cs="Arial"/>
          <w:color w:val="000000"/>
          <w:sz w:val="22"/>
        </w:rPr>
      </w:pPr>
      <w:r w:rsidRPr="00406E4B">
        <w:rPr>
          <w:rFonts w:cs="Arial"/>
          <w:color w:val="000000"/>
          <w:sz w:val="22"/>
        </w:rPr>
        <w:t>Where the requirements of the registration board are not met at time of entry, service will only be counted from the commencement date of employment with Northland District Health Board.</w:t>
      </w:r>
    </w:p>
    <w:p w:rsidR="00393D65" w:rsidRPr="00406E4B" w:rsidRDefault="00393D65" w:rsidP="00CC1CBA">
      <w:pPr>
        <w:shd w:val="clear" w:color="auto" w:fill="FFFFFF"/>
        <w:tabs>
          <w:tab w:val="num" w:pos="1134"/>
          <w:tab w:val="left" w:pos="1276"/>
          <w:tab w:val="left" w:pos="1843"/>
        </w:tabs>
        <w:ind w:left="1276"/>
        <w:jc w:val="both"/>
        <w:rPr>
          <w:rFonts w:cs="Arial"/>
          <w:color w:val="000000"/>
          <w:sz w:val="22"/>
        </w:rPr>
      </w:pPr>
    </w:p>
    <w:p w:rsidR="00393D65" w:rsidRPr="00406E4B" w:rsidRDefault="004817B2" w:rsidP="00CC1CBA">
      <w:pPr>
        <w:shd w:val="clear" w:color="auto" w:fill="FFFFFF"/>
        <w:tabs>
          <w:tab w:val="num" w:pos="1134"/>
          <w:tab w:val="left" w:pos="1276"/>
          <w:tab w:val="left" w:pos="1843"/>
        </w:tabs>
        <w:ind w:left="1843" w:hanging="567"/>
        <w:jc w:val="both"/>
        <w:rPr>
          <w:rFonts w:cs="Arial"/>
          <w:color w:val="000000"/>
          <w:sz w:val="22"/>
        </w:rPr>
      </w:pPr>
      <w:r>
        <w:rPr>
          <w:rFonts w:cs="Arial"/>
          <w:color w:val="000000"/>
          <w:sz w:val="22"/>
        </w:rPr>
        <w:t>(d)</w:t>
      </w:r>
      <w:r w:rsidR="00393D65" w:rsidRPr="00406E4B">
        <w:rPr>
          <w:rFonts w:cs="Arial"/>
          <w:color w:val="000000"/>
          <w:sz w:val="22"/>
        </w:rPr>
        <w:tab/>
        <w:t>For a Physiotherapy Assistant, all service as a Physiotherapy Assistant in a DHB.</w:t>
      </w:r>
    </w:p>
    <w:p w:rsidR="00393D65" w:rsidRPr="00406E4B" w:rsidRDefault="00393D65" w:rsidP="00393D65">
      <w:pPr>
        <w:pStyle w:val="Heading1"/>
        <w:tabs>
          <w:tab w:val="num" w:pos="1092"/>
        </w:tabs>
        <w:ind w:left="1794" w:hanging="702"/>
        <w:jc w:val="both"/>
        <w:rPr>
          <w:rFonts w:ascii="Arial" w:hAnsi="Arial" w:cs="Arial"/>
          <w:noProof w:val="0"/>
          <w:color w:val="000000"/>
          <w:sz w:val="22"/>
          <w:lang w:val="en-GB"/>
        </w:rPr>
      </w:pPr>
    </w:p>
    <w:p w:rsidR="00393D65" w:rsidRPr="003209D2" w:rsidRDefault="00393D65" w:rsidP="002D4F6C">
      <w:pPr>
        <w:pStyle w:val="Heading1"/>
        <w:tabs>
          <w:tab w:val="num" w:pos="1092"/>
        </w:tabs>
        <w:ind w:left="1170" w:hanging="1170"/>
        <w:jc w:val="center"/>
        <w:rPr>
          <w:rFonts w:ascii="Arial" w:hAnsi="Arial" w:cs="Arial"/>
          <w:noProof w:val="0"/>
          <w:color w:val="000000"/>
          <w:lang w:val="en-GB"/>
        </w:rPr>
      </w:pPr>
      <w:r w:rsidRPr="00406E4B">
        <w:rPr>
          <w:rFonts w:cs="Arial"/>
          <w:noProof w:val="0"/>
          <w:color w:val="000000"/>
          <w:lang w:val="en-GB"/>
        </w:rPr>
        <w:br w:type="page"/>
      </w:r>
      <w:bookmarkStart w:id="6" w:name="_Toc17224600"/>
      <w:bookmarkStart w:id="7" w:name="_Toc495926652"/>
      <w:r w:rsidRPr="003209D2">
        <w:rPr>
          <w:rFonts w:ascii="Arial" w:hAnsi="Arial" w:cs="Arial"/>
          <w:noProof w:val="0"/>
          <w:color w:val="000000"/>
          <w:lang w:val="en-GB"/>
        </w:rPr>
        <w:lastRenderedPageBreak/>
        <w:t>PART TWO - PROVISIONS RELATING TO HOURS OF WORK</w:t>
      </w:r>
      <w:bookmarkEnd w:id="6"/>
      <w:bookmarkEnd w:id="7"/>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pStyle w:val="Heading2"/>
        <w:tabs>
          <w:tab w:val="num" w:pos="851"/>
        </w:tabs>
        <w:ind w:left="1092" w:right="83" w:hanging="1092"/>
        <w:jc w:val="both"/>
        <w:rPr>
          <w:rFonts w:cs="Arial"/>
          <w:i/>
          <w:iCs/>
          <w:noProof w:val="0"/>
          <w:color w:val="000000"/>
          <w:lang w:val="en-GB"/>
        </w:rPr>
      </w:pPr>
      <w:bookmarkStart w:id="8" w:name="_Toc17224601"/>
      <w:bookmarkStart w:id="9" w:name="_Toc495926653"/>
      <w:r w:rsidRPr="00406E4B">
        <w:rPr>
          <w:rFonts w:cs="Arial"/>
          <w:iCs/>
          <w:noProof w:val="0"/>
          <w:color w:val="000000"/>
          <w:lang w:val="en-GB"/>
        </w:rPr>
        <w:t>3.0</w:t>
      </w:r>
      <w:r w:rsidRPr="00406E4B">
        <w:rPr>
          <w:rFonts w:cs="Arial"/>
          <w:iCs/>
          <w:noProof w:val="0"/>
          <w:color w:val="000000"/>
          <w:lang w:val="en-GB"/>
        </w:rPr>
        <w:tab/>
        <w:t>HOURS OF WORK</w:t>
      </w:r>
      <w:bookmarkEnd w:id="8"/>
      <w:bookmarkEnd w:id="9"/>
      <w:r w:rsidRPr="00406E4B">
        <w:rPr>
          <w:rFonts w:cs="Arial"/>
          <w:iCs/>
          <w:noProof w:val="0"/>
          <w:color w:val="000000"/>
          <w:lang w:val="en-GB"/>
        </w:rPr>
        <w:t xml:space="preserve"> </w:t>
      </w:r>
    </w:p>
    <w:p w:rsidR="00393D65" w:rsidRPr="00406E4B" w:rsidRDefault="00393D65" w:rsidP="00393D65">
      <w:pPr>
        <w:pStyle w:val="Heading2"/>
        <w:tabs>
          <w:tab w:val="num" w:pos="1092"/>
        </w:tabs>
        <w:ind w:left="1092" w:right="83" w:hanging="1092"/>
        <w:jc w:val="both"/>
        <w:rPr>
          <w:color w:val="000000"/>
        </w:rPr>
      </w:pPr>
      <w:r w:rsidRPr="00406E4B">
        <w:rPr>
          <w:noProof w:val="0"/>
          <w:color w:val="000000"/>
          <w:lang w:val="en-GB"/>
        </w:rPr>
        <w:t xml:space="preserve"> </w:t>
      </w:r>
    </w:p>
    <w:p w:rsidR="00026929" w:rsidRDefault="00393D65" w:rsidP="00026929">
      <w:pPr>
        <w:tabs>
          <w:tab w:val="num" w:pos="851"/>
        </w:tabs>
        <w:ind w:left="851" w:right="83" w:hanging="851"/>
        <w:jc w:val="both"/>
        <w:rPr>
          <w:rFonts w:cs="Arial"/>
          <w:color w:val="000000"/>
          <w:sz w:val="22"/>
        </w:rPr>
      </w:pPr>
      <w:r w:rsidRPr="00406E4B">
        <w:rPr>
          <w:rFonts w:cs="Arial"/>
          <w:color w:val="000000"/>
          <w:sz w:val="22"/>
        </w:rPr>
        <w:t>3.1</w:t>
      </w:r>
      <w:r w:rsidRPr="00406E4B">
        <w:rPr>
          <w:rFonts w:cs="Arial"/>
          <w:color w:val="000000"/>
          <w:sz w:val="22"/>
        </w:rPr>
        <w:tab/>
        <w:t xml:space="preserve">Ordinary hours of work shall be 40 per week and not more than eight hours per day between the hours of 0800 and 1700 Monday to Friday with two consecutive days off. Each daily duty shall be continuous except for meal periods and rest breaks. Provided, however, that in emergency circumstances, the </w:t>
      </w:r>
      <w:r w:rsidR="00C212B8">
        <w:rPr>
          <w:rFonts w:cs="Arial"/>
          <w:color w:val="000000"/>
          <w:sz w:val="22"/>
        </w:rPr>
        <w:t>e</w:t>
      </w:r>
      <w:r w:rsidRPr="00406E4B">
        <w:rPr>
          <w:rFonts w:cs="Arial"/>
          <w:color w:val="000000"/>
          <w:sz w:val="22"/>
        </w:rPr>
        <w:t>mployer may require an employee to work at other times and for periods other than those specified.</w:t>
      </w:r>
    </w:p>
    <w:p w:rsidR="006578B1" w:rsidRDefault="006578B1" w:rsidP="00026929">
      <w:pPr>
        <w:tabs>
          <w:tab w:val="num" w:pos="851"/>
        </w:tabs>
        <w:ind w:left="851" w:right="83" w:hanging="851"/>
        <w:jc w:val="both"/>
        <w:rPr>
          <w:rFonts w:cs="Arial"/>
          <w:color w:val="000000"/>
          <w:sz w:val="22"/>
        </w:rPr>
      </w:pPr>
    </w:p>
    <w:p w:rsidR="006578B1" w:rsidRPr="00406E4B" w:rsidRDefault="006578B1" w:rsidP="00026929">
      <w:pPr>
        <w:tabs>
          <w:tab w:val="num" w:pos="851"/>
        </w:tabs>
        <w:ind w:left="851" w:right="83" w:hanging="851"/>
        <w:jc w:val="both"/>
        <w:rPr>
          <w:rFonts w:cs="Arial"/>
          <w:color w:val="000000"/>
          <w:sz w:val="22"/>
        </w:rPr>
      </w:pPr>
      <w:r>
        <w:rPr>
          <w:rFonts w:cs="Arial"/>
          <w:color w:val="000000"/>
          <w:sz w:val="22"/>
        </w:rPr>
        <w:tab/>
      </w:r>
      <w:r w:rsidRPr="00307E33">
        <w:rPr>
          <w:rFonts w:cs="Arial"/>
          <w:color w:val="000000"/>
          <w:sz w:val="22"/>
        </w:rPr>
        <w:t xml:space="preserve">Provided that </w:t>
      </w:r>
      <w:r w:rsidR="00891E71" w:rsidRPr="00307E33">
        <w:rPr>
          <w:rFonts w:cs="Arial"/>
          <w:color w:val="000000"/>
          <w:sz w:val="22"/>
        </w:rPr>
        <w:t xml:space="preserve">for </w:t>
      </w:r>
      <w:r w:rsidRPr="00307E33">
        <w:rPr>
          <w:rFonts w:cs="Arial"/>
          <w:color w:val="000000"/>
          <w:sz w:val="22"/>
        </w:rPr>
        <w:t xml:space="preserve">employees commencing after </w:t>
      </w:r>
      <w:r w:rsidR="00307E33" w:rsidRPr="005E703B">
        <w:rPr>
          <w:rFonts w:cs="Arial"/>
          <w:color w:val="000000"/>
          <w:sz w:val="22"/>
        </w:rPr>
        <w:t>1 June 2017</w:t>
      </w:r>
      <w:r w:rsidR="00307E33">
        <w:rPr>
          <w:rFonts w:cs="Arial"/>
          <w:color w:val="000000"/>
          <w:sz w:val="22"/>
        </w:rPr>
        <w:t>,</w:t>
      </w:r>
      <w:r w:rsidRPr="00307E33">
        <w:rPr>
          <w:rFonts w:cs="Arial"/>
          <w:color w:val="000000"/>
          <w:sz w:val="22"/>
        </w:rPr>
        <w:t xml:space="preserve"> ordinary hours of work </w:t>
      </w:r>
      <w:r w:rsidR="00891E71" w:rsidRPr="00307E33">
        <w:rPr>
          <w:rFonts w:cs="Arial"/>
          <w:color w:val="000000"/>
          <w:sz w:val="22"/>
        </w:rPr>
        <w:t xml:space="preserve">shall </w:t>
      </w:r>
      <w:r w:rsidR="00307E33" w:rsidRPr="005E703B">
        <w:rPr>
          <w:rFonts w:cs="Arial"/>
          <w:color w:val="000000"/>
          <w:sz w:val="22"/>
        </w:rPr>
        <w:t xml:space="preserve">be 40 per week and </w:t>
      </w:r>
      <w:r w:rsidR="00891E71" w:rsidRPr="00307E33">
        <w:rPr>
          <w:rFonts w:cs="Arial"/>
          <w:color w:val="000000"/>
          <w:sz w:val="22"/>
        </w:rPr>
        <w:t xml:space="preserve">not more than eight hours per day </w:t>
      </w:r>
      <w:r w:rsidR="00307E33" w:rsidRPr="005E703B">
        <w:rPr>
          <w:rFonts w:cs="Arial"/>
          <w:color w:val="000000"/>
          <w:sz w:val="22"/>
        </w:rPr>
        <w:t>between the hours of 0800 and 2000 Monday to</w:t>
      </w:r>
      <w:r w:rsidRPr="00307E33">
        <w:rPr>
          <w:rFonts w:cs="Arial"/>
          <w:color w:val="000000"/>
          <w:sz w:val="22"/>
        </w:rPr>
        <w:t xml:space="preserve"> Sunday.</w:t>
      </w:r>
      <w:r>
        <w:rPr>
          <w:rFonts w:cs="Arial"/>
          <w:color w:val="000000"/>
          <w:sz w:val="22"/>
        </w:rPr>
        <w:t xml:space="preserve"> </w:t>
      </w:r>
      <w:r w:rsidR="00891E71">
        <w:rPr>
          <w:rFonts w:cs="Arial"/>
          <w:color w:val="000000"/>
          <w:sz w:val="22"/>
        </w:rPr>
        <w:t xml:space="preserve"> </w:t>
      </w:r>
    </w:p>
    <w:p w:rsidR="00393D65" w:rsidRPr="00406E4B" w:rsidRDefault="00393D65" w:rsidP="00393D65">
      <w:pPr>
        <w:tabs>
          <w:tab w:val="num" w:pos="1092"/>
        </w:tabs>
        <w:ind w:left="1092" w:right="83" w:hanging="1092"/>
        <w:jc w:val="both"/>
        <w:rPr>
          <w:rFonts w:cs="Arial"/>
          <w:color w:val="000000"/>
          <w:sz w:val="22"/>
        </w:rPr>
      </w:pPr>
    </w:p>
    <w:p w:rsidR="006578B1" w:rsidRPr="006578B1" w:rsidRDefault="00393D65" w:rsidP="005E703B">
      <w:pPr>
        <w:numPr>
          <w:ilvl w:val="1"/>
          <w:numId w:val="48"/>
        </w:numPr>
        <w:tabs>
          <w:tab w:val="clear" w:pos="360"/>
          <w:tab w:val="num" w:pos="851"/>
        </w:tabs>
        <w:ind w:left="851" w:right="83" w:hanging="851"/>
        <w:jc w:val="both"/>
        <w:rPr>
          <w:rFonts w:cs="Arial"/>
          <w:color w:val="000000"/>
          <w:sz w:val="22"/>
        </w:rPr>
      </w:pPr>
      <w:r w:rsidRPr="00406E4B">
        <w:rPr>
          <w:rFonts w:cs="Arial"/>
          <w:color w:val="000000"/>
          <w:sz w:val="22"/>
        </w:rPr>
        <w:t>Current employees can only have their hours of work altered by agreement. Employees agreeing to alter their hours of work shall be required to record their agreement in writing. Where any proposed alteration affects the established roster, agreement must be gained from all affected employees.</w:t>
      </w:r>
    </w:p>
    <w:p w:rsidR="00393D65" w:rsidRPr="00406E4B" w:rsidRDefault="00393D65" w:rsidP="00393D65">
      <w:pPr>
        <w:tabs>
          <w:tab w:val="num" w:pos="1092"/>
        </w:tabs>
        <w:ind w:left="1092" w:right="83" w:hanging="1092"/>
        <w:jc w:val="both"/>
        <w:rPr>
          <w:rFonts w:cs="Arial"/>
          <w:strike/>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3.3</w:t>
      </w:r>
      <w:r w:rsidRPr="00406E4B">
        <w:rPr>
          <w:rFonts w:cs="Arial"/>
          <w:color w:val="000000"/>
          <w:sz w:val="22"/>
        </w:rPr>
        <w:tab/>
        <w:t>Employees have the right to seek the advice of their union or to have the union act on their behalf before signing any such agreement.</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ind w:left="851" w:right="83" w:hanging="851"/>
        <w:jc w:val="both"/>
        <w:rPr>
          <w:rFonts w:cs="Arial"/>
          <w:color w:val="000000"/>
          <w:sz w:val="22"/>
        </w:rPr>
      </w:pPr>
      <w:r w:rsidRPr="00406E4B">
        <w:rPr>
          <w:rFonts w:cs="Arial"/>
          <w:color w:val="000000"/>
          <w:sz w:val="22"/>
        </w:rPr>
        <w:t>3.4</w:t>
      </w:r>
      <w:r w:rsidRPr="00406E4B">
        <w:rPr>
          <w:rFonts w:cs="Arial"/>
          <w:color w:val="000000"/>
          <w:sz w:val="22"/>
        </w:rPr>
        <w:tab/>
        <w:t xml:space="preserve">In normal circumstances, rosters will be notified to those involved not less than 28 days prior to the commencement of the roster. </w:t>
      </w:r>
    </w:p>
    <w:p w:rsidR="00393D65" w:rsidRPr="00406E4B" w:rsidRDefault="00393D65" w:rsidP="00393D65">
      <w:pPr>
        <w:ind w:left="354" w:right="83"/>
        <w:jc w:val="both"/>
        <w:rPr>
          <w:rFonts w:cs="Arial"/>
          <w:color w:val="000000"/>
          <w:sz w:val="22"/>
        </w:rPr>
      </w:pPr>
      <w:r w:rsidRPr="00406E4B">
        <w:rPr>
          <w:rFonts w:cs="Arial"/>
          <w:color w:val="000000"/>
          <w:sz w:val="22"/>
        </w:rPr>
        <w:t xml:space="preserve"> </w:t>
      </w:r>
    </w:p>
    <w:p w:rsidR="00393D65" w:rsidRPr="00406E4B" w:rsidRDefault="00393D65" w:rsidP="002D4F6C">
      <w:pPr>
        <w:ind w:left="851" w:right="83" w:hanging="851"/>
        <w:jc w:val="both"/>
        <w:rPr>
          <w:rFonts w:cs="Arial"/>
          <w:color w:val="000000"/>
          <w:sz w:val="22"/>
        </w:rPr>
      </w:pPr>
      <w:r w:rsidRPr="00406E4B">
        <w:rPr>
          <w:rFonts w:cs="Arial"/>
          <w:color w:val="000000"/>
          <w:sz w:val="22"/>
        </w:rPr>
        <w:t>3.5        The normal working week shall commence on Monday at the normal starting time of</w:t>
      </w:r>
      <w:r w:rsidRPr="00406E4B">
        <w:rPr>
          <w:rFonts w:cs="Arial"/>
          <w:strike/>
          <w:color w:val="000000"/>
          <w:sz w:val="22"/>
        </w:rPr>
        <w:t xml:space="preserve"> </w:t>
      </w:r>
      <w:r w:rsidRPr="00406E4B">
        <w:rPr>
          <w:rFonts w:cs="Arial"/>
          <w:color w:val="000000"/>
          <w:sz w:val="22"/>
        </w:rPr>
        <w:t xml:space="preserve">the </w:t>
      </w:r>
      <w:r w:rsidR="00C212B8">
        <w:rPr>
          <w:rFonts w:cs="Arial"/>
          <w:color w:val="000000"/>
          <w:sz w:val="22"/>
        </w:rPr>
        <w:t>e</w:t>
      </w:r>
      <w:r w:rsidRPr="00406E4B">
        <w:rPr>
          <w:rFonts w:cs="Arial"/>
          <w:color w:val="000000"/>
          <w:sz w:val="22"/>
        </w:rPr>
        <w:t>mployer.</w:t>
      </w:r>
    </w:p>
    <w:p w:rsidR="00FE5FD6" w:rsidRPr="00406E4B" w:rsidRDefault="00FE5FD6" w:rsidP="00393D65">
      <w:pPr>
        <w:ind w:right="83"/>
        <w:jc w:val="both"/>
        <w:rPr>
          <w:rFonts w:cs="Arial"/>
          <w:color w:val="000000"/>
          <w:sz w:val="22"/>
        </w:rPr>
      </w:pPr>
    </w:p>
    <w:p w:rsidR="00393D65" w:rsidRPr="00406E4B" w:rsidRDefault="00393D65" w:rsidP="002D4F6C">
      <w:pPr>
        <w:pStyle w:val="Heading2"/>
        <w:tabs>
          <w:tab w:val="num" w:pos="1092"/>
        </w:tabs>
        <w:ind w:left="851" w:right="83" w:hanging="851"/>
        <w:jc w:val="both"/>
        <w:rPr>
          <w:rFonts w:cs="Arial"/>
          <w:i/>
          <w:iCs/>
          <w:noProof w:val="0"/>
          <w:color w:val="000000"/>
          <w:lang w:val="en-GB"/>
        </w:rPr>
      </w:pPr>
      <w:bookmarkStart w:id="10" w:name="_Toc17224602"/>
      <w:bookmarkStart w:id="11" w:name="_Toc495926654"/>
      <w:r w:rsidRPr="00406E4B">
        <w:rPr>
          <w:rFonts w:cs="Arial"/>
          <w:iCs/>
          <w:noProof w:val="0"/>
          <w:color w:val="000000"/>
          <w:lang w:val="en-GB"/>
        </w:rPr>
        <w:t>4.0</w:t>
      </w:r>
      <w:r w:rsidRPr="00406E4B">
        <w:rPr>
          <w:rFonts w:cs="Arial"/>
          <w:iCs/>
          <w:noProof w:val="0"/>
          <w:color w:val="000000"/>
          <w:lang w:val="en-GB"/>
        </w:rPr>
        <w:tab/>
        <w:t>MEAL PERIODS AND REST BREAKS</w:t>
      </w:r>
      <w:bookmarkEnd w:id="10"/>
      <w:bookmarkEnd w:id="11"/>
      <w:r w:rsidRPr="00406E4B">
        <w:rPr>
          <w:rFonts w:cs="Arial"/>
          <w:iCs/>
          <w:noProof w:val="0"/>
          <w:color w:val="000000"/>
          <w:lang w:val="en-GB"/>
        </w:rPr>
        <w:t xml:space="preserve">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4.1</w:t>
      </w:r>
      <w:r w:rsidRPr="00406E4B">
        <w:rPr>
          <w:rFonts w:cs="Arial"/>
          <w:color w:val="000000"/>
          <w:sz w:val="22"/>
        </w:rPr>
        <w:tab/>
        <w:t xml:space="preserve">Except when required for urgent or emergency work and except as provided in </w:t>
      </w:r>
      <w:r w:rsidR="00F225ED">
        <w:rPr>
          <w:rFonts w:cs="Arial"/>
          <w:color w:val="000000"/>
          <w:sz w:val="22"/>
        </w:rPr>
        <w:t xml:space="preserve">Clause </w:t>
      </w:r>
      <w:r w:rsidRPr="00406E4B">
        <w:rPr>
          <w:rFonts w:cs="Arial"/>
          <w:color w:val="000000"/>
          <w:sz w:val="22"/>
        </w:rPr>
        <w:t>4.2 no employee shall be required to work for more than five hours continuously without being allowed a meal break of not less than half an hour.</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4.2</w:t>
      </w:r>
      <w:r w:rsidRPr="00406E4B">
        <w:rPr>
          <w:rFonts w:cs="Arial"/>
          <w:color w:val="000000"/>
          <w:sz w:val="22"/>
        </w:rPr>
        <w:tab/>
        <w:t>An employee unable to be relieved from work for a meal break shall be allowed to have a meal on duty and this period shall be regarded as working time.</w:t>
      </w:r>
    </w:p>
    <w:p w:rsidR="00393D65" w:rsidRPr="00406E4B" w:rsidRDefault="00393D65" w:rsidP="00393D65">
      <w:pPr>
        <w:widowControl w:val="0"/>
        <w:tabs>
          <w:tab w:val="num" w:pos="1092"/>
        </w:tabs>
        <w:ind w:left="1094" w:right="85" w:hanging="1094"/>
        <w:jc w:val="both"/>
        <w:rPr>
          <w:rFonts w:cs="Arial"/>
          <w:color w:val="000000"/>
          <w:sz w:val="22"/>
        </w:rPr>
      </w:pPr>
    </w:p>
    <w:p w:rsidR="00393D65" w:rsidRPr="00406E4B" w:rsidRDefault="00393D65" w:rsidP="002D4F6C">
      <w:pPr>
        <w:widowControl w:val="0"/>
        <w:tabs>
          <w:tab w:val="num" w:pos="851"/>
        </w:tabs>
        <w:ind w:left="851" w:right="85" w:hanging="851"/>
        <w:jc w:val="both"/>
        <w:rPr>
          <w:rFonts w:cs="Arial"/>
          <w:color w:val="000000"/>
          <w:sz w:val="22"/>
        </w:rPr>
      </w:pPr>
      <w:r w:rsidRPr="00406E4B">
        <w:rPr>
          <w:rFonts w:cs="Arial"/>
          <w:color w:val="000000"/>
          <w:sz w:val="22"/>
        </w:rPr>
        <w:t>4.3</w:t>
      </w:r>
      <w:r w:rsidRPr="00406E4B">
        <w:rPr>
          <w:rFonts w:cs="Arial"/>
          <w:color w:val="000000"/>
          <w:sz w:val="22"/>
        </w:rPr>
        <w:tab/>
        <w:t xml:space="preserve">Except where provided for in 4.2 an employee unable to take a meal after five hours' duty shall be paid at overtime rates from the expiry of five hours until the time when a meal can be taken.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4.4</w:t>
      </w:r>
      <w:r w:rsidRPr="00406E4B">
        <w:rPr>
          <w:rFonts w:cs="Arial"/>
          <w:color w:val="000000"/>
          <w:sz w:val="22"/>
        </w:rPr>
        <w:tab/>
        <w:t>Rest breaks of 10 minutes each for morning tea, afternoon tea or supper, where these occur during duty, shall be allowed as time worked.</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4.5</w:t>
      </w:r>
      <w:r w:rsidRPr="00406E4B">
        <w:rPr>
          <w:rFonts w:cs="Arial"/>
          <w:color w:val="000000"/>
          <w:sz w:val="22"/>
        </w:rPr>
        <w:tab/>
        <w:t xml:space="preserve">During the meal break or rest breaks prescribed above, free tea, coffee, milk and sugar shall be supplied by the employer.  Where it is impractical to supply tea, coffee, milk and sugar free of charge, an allowance of $1.30 per week in lieu shall be paid. This allowance shall continue during all periods of leave except leave without pay.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4.6</w:t>
      </w:r>
      <w:r w:rsidRPr="00406E4B">
        <w:rPr>
          <w:rFonts w:cs="Arial"/>
          <w:color w:val="000000"/>
          <w:sz w:val="22"/>
        </w:rPr>
        <w:tab/>
        <w:t>Where an employee is required to change from their protective or work clothing prior to leaving the employer’s premises, sufficient time will be allowed on duty at the end of each work day or shift to change clothing.</w:t>
      </w:r>
    </w:p>
    <w:p w:rsidR="00393D65" w:rsidRPr="006578B1" w:rsidRDefault="00393D65" w:rsidP="002D4F6C">
      <w:pPr>
        <w:pStyle w:val="Heading1"/>
        <w:tabs>
          <w:tab w:val="num" w:pos="1092"/>
        </w:tabs>
        <w:ind w:left="1092" w:hanging="1092"/>
        <w:jc w:val="center"/>
        <w:rPr>
          <w:rFonts w:ascii="Arial" w:hAnsi="Arial" w:cs="Arial"/>
          <w:noProof w:val="0"/>
          <w:color w:val="000000"/>
          <w:lang w:val="en-GB"/>
        </w:rPr>
      </w:pPr>
      <w:r w:rsidRPr="00406E4B">
        <w:rPr>
          <w:rFonts w:cs="Arial"/>
          <w:b w:val="0"/>
          <w:caps/>
          <w:noProof w:val="0"/>
          <w:color w:val="000000"/>
          <w:lang w:val="en-GB"/>
        </w:rPr>
        <w:br w:type="page"/>
      </w:r>
      <w:bookmarkStart w:id="12" w:name="_Toc17224603"/>
      <w:bookmarkStart w:id="13" w:name="_Toc495926655"/>
      <w:r w:rsidRPr="006578B1">
        <w:rPr>
          <w:rFonts w:ascii="Arial" w:hAnsi="Arial" w:cs="Arial"/>
          <w:noProof w:val="0"/>
          <w:color w:val="000000"/>
          <w:lang w:val="en-GB"/>
        </w:rPr>
        <w:lastRenderedPageBreak/>
        <w:t>PART THREE - RATES OF REMUNERATION</w:t>
      </w:r>
      <w:bookmarkEnd w:id="12"/>
      <w:bookmarkEnd w:id="13"/>
    </w:p>
    <w:p w:rsidR="00393D65" w:rsidRPr="00891E71" w:rsidRDefault="00393D65" w:rsidP="00393D65">
      <w:pPr>
        <w:tabs>
          <w:tab w:val="num" w:pos="1092"/>
        </w:tabs>
        <w:ind w:left="1092" w:right="83" w:hanging="1092"/>
        <w:jc w:val="both"/>
        <w:rPr>
          <w:rFonts w:cs="Arial"/>
          <w:b/>
          <w:color w:val="000000"/>
          <w:sz w:val="22"/>
        </w:rPr>
      </w:pPr>
    </w:p>
    <w:p w:rsidR="00393D65" w:rsidRPr="006578B1" w:rsidRDefault="00393D65" w:rsidP="002D4F6C">
      <w:pPr>
        <w:pStyle w:val="Heading2"/>
        <w:tabs>
          <w:tab w:val="num" w:pos="851"/>
        </w:tabs>
        <w:ind w:left="1092" w:right="83" w:hanging="1092"/>
        <w:jc w:val="both"/>
        <w:rPr>
          <w:rFonts w:cs="Arial"/>
          <w:i/>
          <w:iCs/>
          <w:noProof w:val="0"/>
          <w:color w:val="000000"/>
          <w:lang w:val="en-GB"/>
        </w:rPr>
      </w:pPr>
      <w:bookmarkStart w:id="14" w:name="_Toc17224604"/>
      <w:bookmarkStart w:id="15" w:name="_Toc495926656"/>
      <w:r w:rsidRPr="006578B1">
        <w:rPr>
          <w:rFonts w:cs="Arial"/>
          <w:iCs/>
          <w:noProof w:val="0"/>
          <w:color w:val="000000"/>
          <w:lang w:val="en-GB"/>
        </w:rPr>
        <w:t>5.0</w:t>
      </w:r>
      <w:r w:rsidRPr="006578B1">
        <w:rPr>
          <w:rFonts w:cs="Arial"/>
          <w:iCs/>
          <w:noProof w:val="0"/>
          <w:color w:val="000000"/>
          <w:lang w:val="en-GB"/>
        </w:rPr>
        <w:tab/>
        <w:t>SALARIES AND WAGES</w:t>
      </w:r>
      <w:bookmarkEnd w:id="14"/>
      <w:bookmarkEnd w:id="15"/>
    </w:p>
    <w:p w:rsidR="00393D65" w:rsidRPr="006578B1" w:rsidRDefault="00393D65" w:rsidP="00393D65">
      <w:pPr>
        <w:rPr>
          <w:color w:val="000000"/>
        </w:rPr>
      </w:pPr>
    </w:p>
    <w:p w:rsidR="00393D65" w:rsidRPr="006578B1" w:rsidRDefault="00393D65" w:rsidP="002D4F6C">
      <w:pPr>
        <w:tabs>
          <w:tab w:val="left" w:pos="851"/>
        </w:tabs>
        <w:ind w:right="83"/>
        <w:jc w:val="both"/>
        <w:rPr>
          <w:rFonts w:cs="Arial"/>
          <w:b/>
          <w:bCs/>
          <w:color w:val="000000"/>
          <w:sz w:val="22"/>
        </w:rPr>
      </w:pPr>
      <w:r w:rsidRPr="006578B1">
        <w:rPr>
          <w:rFonts w:cs="Arial"/>
          <w:b/>
          <w:bCs/>
          <w:color w:val="000000"/>
          <w:sz w:val="22"/>
        </w:rPr>
        <w:t>5.1</w:t>
      </w:r>
      <w:r w:rsidRPr="006578B1">
        <w:rPr>
          <w:rFonts w:cs="Arial"/>
          <w:b/>
          <w:bCs/>
          <w:color w:val="000000"/>
          <w:sz w:val="22"/>
        </w:rPr>
        <w:tab/>
        <w:t>PHYSIOTHERAPIST</w:t>
      </w:r>
    </w:p>
    <w:p w:rsidR="00393D65" w:rsidRPr="006578B1" w:rsidRDefault="00393D65" w:rsidP="00393D65">
      <w:pPr>
        <w:ind w:right="83"/>
        <w:jc w:val="both"/>
        <w:rPr>
          <w:rFonts w:cs="Arial"/>
          <w:b/>
          <w:bCs/>
          <w:color w:val="000000"/>
          <w:sz w:val="22"/>
        </w:rPr>
      </w:pPr>
    </w:p>
    <w:p w:rsidR="00393D65" w:rsidRPr="006578B1" w:rsidRDefault="00393D65" w:rsidP="002D4F6C">
      <w:pPr>
        <w:ind w:left="851" w:right="83"/>
        <w:jc w:val="both"/>
        <w:rPr>
          <w:rFonts w:cs="Arial"/>
          <w:color w:val="000000"/>
          <w:sz w:val="22"/>
        </w:rPr>
      </w:pPr>
      <w:r w:rsidRPr="006578B1">
        <w:rPr>
          <w:rFonts w:cs="Arial"/>
          <w:color w:val="000000"/>
          <w:sz w:val="22"/>
        </w:rPr>
        <w:t xml:space="preserve">A Physiotherapist shall receive an annual rate of salary approved by the </w:t>
      </w:r>
      <w:r w:rsidR="00C212B8" w:rsidRPr="006578B1">
        <w:rPr>
          <w:rFonts w:cs="Arial"/>
          <w:color w:val="000000"/>
          <w:sz w:val="22"/>
        </w:rPr>
        <w:t>e</w:t>
      </w:r>
      <w:r w:rsidRPr="006578B1">
        <w:rPr>
          <w:rFonts w:cs="Arial"/>
          <w:color w:val="000000"/>
          <w:sz w:val="22"/>
        </w:rPr>
        <w:t>mployer for the position held.</w:t>
      </w:r>
    </w:p>
    <w:p w:rsidR="005D420C" w:rsidRPr="006578B1" w:rsidRDefault="005D420C" w:rsidP="002D4F6C">
      <w:pPr>
        <w:ind w:left="851" w:right="83"/>
        <w:jc w:val="both"/>
        <w:rPr>
          <w:rFonts w:cs="Arial"/>
          <w:color w:val="000000"/>
          <w:sz w:val="22"/>
        </w:rPr>
      </w:pPr>
    </w:p>
    <w:tbl>
      <w:tblPr>
        <w:tblW w:w="5180" w:type="dxa"/>
        <w:tblInd w:w="1392" w:type="dxa"/>
        <w:tblLook w:val="04A0" w:firstRow="1" w:lastRow="0" w:firstColumn="1" w:lastColumn="0" w:noHBand="0" w:noVBand="1"/>
      </w:tblPr>
      <w:tblGrid>
        <w:gridCol w:w="1042"/>
        <w:gridCol w:w="1480"/>
        <w:gridCol w:w="1340"/>
        <w:gridCol w:w="1318"/>
      </w:tblGrid>
      <w:tr w:rsidR="009D315F" w:rsidRPr="009D315F" w:rsidTr="005E703B">
        <w:trPr>
          <w:trHeight w:val="276"/>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center"/>
              <w:textAlignment w:val="auto"/>
              <w:rPr>
                <w:rFonts w:cs="Arial"/>
                <w:color w:val="000000"/>
                <w:sz w:val="22"/>
                <w:szCs w:val="22"/>
                <w:lang w:val="en-NZ" w:eastAsia="en-NZ"/>
              </w:rPr>
            </w:pPr>
            <w:r w:rsidRPr="009D315F">
              <w:rPr>
                <w:rFonts w:cs="Arial"/>
                <w:color w:val="000000"/>
                <w:sz w:val="22"/>
                <w:szCs w:val="22"/>
                <w:lang w:val="en-NZ" w:eastAsia="en-NZ"/>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b/>
                <w:bCs/>
                <w:color w:val="000000"/>
                <w:sz w:val="22"/>
                <w:szCs w:val="22"/>
                <w:lang w:val="en-NZ" w:eastAsia="en-NZ"/>
              </w:rPr>
            </w:pPr>
            <w:r w:rsidRPr="009D315F">
              <w:rPr>
                <w:rFonts w:cs="Arial"/>
                <w:b/>
                <w:bCs/>
                <w:color w:val="000000"/>
                <w:sz w:val="22"/>
                <w:szCs w:val="22"/>
                <w:lang w:val="en-NZ" w:eastAsia="en-NZ"/>
              </w:rPr>
              <w:t>04/01/2016</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b/>
                <w:bCs/>
                <w:color w:val="000000"/>
                <w:sz w:val="22"/>
                <w:szCs w:val="22"/>
                <w:lang w:val="en-NZ" w:eastAsia="en-NZ"/>
              </w:rPr>
            </w:pPr>
            <w:r w:rsidRPr="009D315F">
              <w:rPr>
                <w:rFonts w:cs="Arial"/>
                <w:b/>
                <w:bCs/>
                <w:color w:val="000000"/>
                <w:sz w:val="22"/>
                <w:szCs w:val="22"/>
                <w:lang w:val="en-NZ" w:eastAsia="en-NZ"/>
              </w:rPr>
              <w:t>01/06/2017</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b/>
                <w:bCs/>
                <w:color w:val="000000"/>
                <w:sz w:val="22"/>
                <w:szCs w:val="22"/>
                <w:lang w:val="en-NZ" w:eastAsia="en-NZ"/>
              </w:rPr>
            </w:pPr>
            <w:r w:rsidRPr="009D315F">
              <w:rPr>
                <w:rFonts w:cs="Arial"/>
                <w:b/>
                <w:bCs/>
                <w:color w:val="000000"/>
                <w:sz w:val="22"/>
                <w:szCs w:val="22"/>
                <w:lang w:val="en-NZ" w:eastAsia="en-NZ"/>
              </w:rPr>
              <w:t>01/06/2018</w:t>
            </w:r>
          </w:p>
        </w:tc>
      </w:tr>
      <w:tr w:rsidR="009D315F" w:rsidRPr="009D315F" w:rsidTr="005E703B">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center"/>
              <w:textAlignment w:val="auto"/>
              <w:rPr>
                <w:rFonts w:cs="Arial"/>
                <w:color w:val="000000"/>
                <w:sz w:val="22"/>
                <w:szCs w:val="22"/>
                <w:lang w:val="en-NZ" w:eastAsia="en-NZ"/>
              </w:rPr>
            </w:pPr>
            <w:r w:rsidRPr="009D315F">
              <w:rPr>
                <w:rFonts w:cs="Arial"/>
                <w:color w:val="000000"/>
                <w:sz w:val="22"/>
                <w:szCs w:val="22"/>
                <w:lang w:val="en-NZ" w:eastAsia="en-NZ"/>
              </w:rPr>
              <w:t>15</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$95,323</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$97,229</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$99,174</w:t>
            </w:r>
          </w:p>
        </w:tc>
      </w:tr>
      <w:tr w:rsidR="009D315F" w:rsidRPr="009D315F" w:rsidTr="005E703B">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center"/>
              <w:textAlignment w:val="auto"/>
              <w:rPr>
                <w:rFonts w:cs="Arial"/>
                <w:color w:val="000000"/>
                <w:sz w:val="22"/>
                <w:szCs w:val="22"/>
                <w:lang w:val="en-NZ" w:eastAsia="en-NZ"/>
              </w:rPr>
            </w:pPr>
            <w:r w:rsidRPr="009D315F">
              <w:rPr>
                <w:rFonts w:cs="Arial"/>
                <w:color w:val="000000"/>
                <w:sz w:val="22"/>
                <w:szCs w:val="22"/>
                <w:lang w:val="en-NZ" w:eastAsia="en-NZ"/>
              </w:rPr>
              <w:t>14</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$91,795</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$93,631</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$95,504</w:t>
            </w:r>
          </w:p>
        </w:tc>
      </w:tr>
      <w:tr w:rsidR="009D315F" w:rsidRPr="009D315F" w:rsidTr="005E703B">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center"/>
              <w:textAlignment w:val="auto"/>
              <w:rPr>
                <w:rFonts w:cs="Arial"/>
                <w:color w:val="000000"/>
                <w:sz w:val="22"/>
                <w:szCs w:val="22"/>
                <w:lang w:val="en-NZ" w:eastAsia="en-NZ"/>
              </w:rPr>
            </w:pPr>
            <w:r w:rsidRPr="009D315F">
              <w:rPr>
                <w:rFonts w:cs="Arial"/>
                <w:color w:val="000000"/>
                <w:sz w:val="22"/>
                <w:szCs w:val="22"/>
                <w:lang w:val="en-NZ" w:eastAsia="en-NZ"/>
              </w:rPr>
              <w:t>13</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$88,264</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$90,029</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$91,830</w:t>
            </w:r>
          </w:p>
        </w:tc>
      </w:tr>
      <w:tr w:rsidR="009D315F" w:rsidRPr="009D315F" w:rsidTr="005E703B">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center"/>
              <w:textAlignment w:val="auto"/>
              <w:rPr>
                <w:rFonts w:cs="Arial"/>
                <w:color w:val="000000"/>
                <w:sz w:val="22"/>
                <w:szCs w:val="22"/>
                <w:lang w:val="en-NZ" w:eastAsia="en-NZ"/>
              </w:rPr>
            </w:pPr>
            <w:r w:rsidRPr="009D315F">
              <w:rPr>
                <w:rFonts w:cs="Arial"/>
                <w:color w:val="000000"/>
                <w:sz w:val="22"/>
                <w:szCs w:val="22"/>
                <w:lang w:val="en-NZ" w:eastAsia="en-NZ"/>
              </w:rPr>
              <w:t>12</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$85,320</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$87,026</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$88,767</w:t>
            </w:r>
          </w:p>
        </w:tc>
      </w:tr>
      <w:tr w:rsidR="009D315F" w:rsidRPr="009D315F" w:rsidTr="005E703B">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center"/>
              <w:textAlignment w:val="auto"/>
              <w:rPr>
                <w:rFonts w:cs="Arial"/>
                <w:color w:val="000000"/>
                <w:sz w:val="22"/>
                <w:szCs w:val="22"/>
                <w:lang w:val="en-NZ" w:eastAsia="en-NZ"/>
              </w:rPr>
            </w:pPr>
            <w:r w:rsidRPr="009D315F">
              <w:rPr>
                <w:rFonts w:cs="Arial"/>
                <w:color w:val="000000"/>
                <w:sz w:val="22"/>
                <w:szCs w:val="22"/>
                <w:lang w:val="en-NZ" w:eastAsia="en-NZ"/>
              </w:rPr>
              <w:t>11</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$81,202</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$82,826</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$84,483</w:t>
            </w:r>
          </w:p>
        </w:tc>
      </w:tr>
      <w:tr w:rsidR="009D315F" w:rsidRPr="009D315F" w:rsidTr="005E703B">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center"/>
              <w:textAlignment w:val="auto"/>
              <w:rPr>
                <w:rFonts w:cs="Arial"/>
                <w:color w:val="000000"/>
                <w:sz w:val="22"/>
                <w:szCs w:val="22"/>
                <w:lang w:val="en-NZ" w:eastAsia="en-NZ"/>
              </w:rPr>
            </w:pPr>
            <w:r w:rsidRPr="009D315F">
              <w:rPr>
                <w:rFonts w:cs="Arial"/>
                <w:color w:val="000000"/>
                <w:sz w:val="22"/>
                <w:szCs w:val="22"/>
                <w:lang w:val="en-NZ" w:eastAsia="en-NZ"/>
              </w:rPr>
              <w:t>10</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$78,261</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$79,826</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$81,423</w:t>
            </w:r>
          </w:p>
        </w:tc>
      </w:tr>
      <w:tr w:rsidR="009D315F" w:rsidRPr="009D315F" w:rsidTr="005E703B">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center"/>
              <w:textAlignment w:val="auto"/>
              <w:rPr>
                <w:rFonts w:cs="Arial"/>
                <w:color w:val="000000"/>
                <w:sz w:val="22"/>
                <w:szCs w:val="22"/>
                <w:lang w:val="en-NZ" w:eastAsia="en-NZ"/>
              </w:rPr>
            </w:pPr>
            <w:r w:rsidRPr="009D315F">
              <w:rPr>
                <w:rFonts w:cs="Arial"/>
                <w:color w:val="000000"/>
                <w:sz w:val="22"/>
                <w:szCs w:val="22"/>
                <w:lang w:val="en-NZ" w:eastAsia="en-NZ"/>
              </w:rPr>
              <w:t>9</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$75,318</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$76,824</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$78,360</w:t>
            </w:r>
          </w:p>
        </w:tc>
      </w:tr>
      <w:tr w:rsidR="009D315F" w:rsidRPr="009D315F" w:rsidTr="005E703B">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center"/>
              <w:textAlignment w:val="auto"/>
              <w:rPr>
                <w:rFonts w:cs="Arial"/>
                <w:color w:val="000000"/>
                <w:sz w:val="22"/>
                <w:szCs w:val="22"/>
                <w:lang w:val="en-NZ" w:eastAsia="en-NZ"/>
              </w:rPr>
            </w:pPr>
            <w:r w:rsidRPr="009D315F">
              <w:rPr>
                <w:rFonts w:cs="Arial"/>
                <w:color w:val="000000"/>
                <w:sz w:val="22"/>
                <w:szCs w:val="22"/>
                <w:lang w:val="en-NZ" w:eastAsia="en-NZ"/>
              </w:rPr>
              <w:t>8</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$72,376</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$73,824</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$75,300</w:t>
            </w:r>
          </w:p>
        </w:tc>
      </w:tr>
      <w:tr w:rsidR="009D315F" w:rsidRPr="009D315F" w:rsidTr="005E703B">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center"/>
              <w:textAlignment w:val="auto"/>
              <w:rPr>
                <w:rFonts w:cs="Arial"/>
                <w:color w:val="000000"/>
                <w:sz w:val="22"/>
                <w:szCs w:val="22"/>
                <w:lang w:val="en-NZ" w:eastAsia="en-NZ"/>
              </w:rPr>
            </w:pPr>
            <w:r w:rsidRPr="009D315F">
              <w:rPr>
                <w:rFonts w:cs="Arial"/>
                <w:color w:val="000000"/>
                <w:sz w:val="22"/>
                <w:szCs w:val="22"/>
                <w:lang w:val="en-NZ" w:eastAsia="en-NZ"/>
              </w:rPr>
              <w:t>7*</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$69,434</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$70,823</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$72,239</w:t>
            </w:r>
          </w:p>
        </w:tc>
      </w:tr>
      <w:tr w:rsidR="009D315F" w:rsidRPr="009D315F" w:rsidTr="005E703B">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center"/>
              <w:textAlignment w:val="auto"/>
              <w:rPr>
                <w:rFonts w:cs="Arial"/>
                <w:color w:val="000000"/>
                <w:sz w:val="22"/>
                <w:szCs w:val="22"/>
                <w:lang w:val="en-NZ" w:eastAsia="en-NZ"/>
              </w:rPr>
            </w:pPr>
            <w:r w:rsidRPr="009D315F">
              <w:rPr>
                <w:rFonts w:cs="Arial"/>
                <w:color w:val="000000"/>
                <w:sz w:val="22"/>
                <w:szCs w:val="22"/>
                <w:lang w:val="en-NZ" w:eastAsia="en-NZ"/>
              </w:rPr>
              <w:t>6*</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$66,491</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$67,821</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$69,177</w:t>
            </w:r>
          </w:p>
        </w:tc>
      </w:tr>
      <w:tr w:rsidR="009D315F" w:rsidRPr="009D315F" w:rsidTr="005E703B">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center"/>
              <w:textAlignment w:val="auto"/>
              <w:rPr>
                <w:rFonts w:cs="Arial"/>
                <w:color w:val="000000"/>
                <w:sz w:val="22"/>
                <w:szCs w:val="22"/>
                <w:lang w:val="en-NZ" w:eastAsia="en-NZ"/>
              </w:rPr>
            </w:pPr>
            <w:r w:rsidRPr="009D315F">
              <w:rPr>
                <w:rFonts w:cs="Arial"/>
                <w:color w:val="000000"/>
                <w:sz w:val="22"/>
                <w:szCs w:val="22"/>
                <w:lang w:val="en-NZ" w:eastAsia="en-NZ"/>
              </w:rPr>
              <w:t>5*</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$62,373</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$63,620</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$64,892</w:t>
            </w:r>
          </w:p>
        </w:tc>
      </w:tr>
      <w:tr w:rsidR="009D315F" w:rsidRPr="009D315F" w:rsidTr="005E703B">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center"/>
              <w:textAlignment w:val="auto"/>
              <w:rPr>
                <w:rFonts w:cs="Arial"/>
                <w:color w:val="000000"/>
                <w:sz w:val="22"/>
                <w:szCs w:val="22"/>
                <w:lang w:val="en-NZ" w:eastAsia="en-NZ"/>
              </w:rPr>
            </w:pPr>
            <w:r w:rsidRPr="009D315F">
              <w:rPr>
                <w:rFonts w:cs="Arial"/>
                <w:color w:val="000000"/>
                <w:sz w:val="22"/>
                <w:szCs w:val="22"/>
                <w:lang w:val="en-NZ" w:eastAsia="en-NZ"/>
              </w:rPr>
              <w:t>4*</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$57,621</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$58,773</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$59,948</w:t>
            </w:r>
          </w:p>
        </w:tc>
      </w:tr>
      <w:tr w:rsidR="009D315F" w:rsidRPr="009D315F" w:rsidTr="005E703B">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center"/>
              <w:textAlignment w:val="auto"/>
              <w:rPr>
                <w:rFonts w:cs="Arial"/>
                <w:color w:val="000000"/>
                <w:sz w:val="22"/>
                <w:szCs w:val="22"/>
                <w:lang w:val="en-NZ" w:eastAsia="en-NZ"/>
              </w:rPr>
            </w:pPr>
            <w:r w:rsidRPr="009D315F">
              <w:rPr>
                <w:rFonts w:cs="Arial"/>
                <w:color w:val="000000"/>
                <w:sz w:val="22"/>
                <w:szCs w:val="22"/>
                <w:lang w:val="en-NZ" w:eastAsia="en-NZ"/>
              </w:rPr>
              <w:t>3*</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$54,135</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$55,218</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$56,322</w:t>
            </w:r>
          </w:p>
        </w:tc>
      </w:tr>
      <w:tr w:rsidR="009D315F" w:rsidRPr="009D315F" w:rsidTr="005E703B">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center"/>
              <w:textAlignment w:val="auto"/>
              <w:rPr>
                <w:rFonts w:cs="Arial"/>
                <w:color w:val="000000"/>
                <w:sz w:val="22"/>
                <w:szCs w:val="22"/>
                <w:lang w:val="en-NZ" w:eastAsia="en-NZ"/>
              </w:rPr>
            </w:pPr>
            <w:r w:rsidRPr="009D315F">
              <w:rPr>
                <w:rFonts w:cs="Arial"/>
                <w:color w:val="000000"/>
                <w:sz w:val="22"/>
                <w:szCs w:val="22"/>
                <w:lang w:val="en-NZ" w:eastAsia="en-NZ"/>
              </w:rPr>
              <w:t>2*</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$50,605</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$51,617</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$52,649</w:t>
            </w:r>
          </w:p>
        </w:tc>
      </w:tr>
      <w:tr w:rsidR="009D315F" w:rsidRPr="009D315F" w:rsidTr="005E703B">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center"/>
              <w:textAlignment w:val="auto"/>
              <w:rPr>
                <w:rFonts w:cs="Arial"/>
                <w:color w:val="000000"/>
                <w:sz w:val="22"/>
                <w:szCs w:val="22"/>
                <w:lang w:val="en-NZ" w:eastAsia="en-NZ"/>
              </w:rPr>
            </w:pPr>
            <w:r w:rsidRPr="009D315F">
              <w:rPr>
                <w:rFonts w:cs="Arial"/>
                <w:color w:val="000000"/>
                <w:sz w:val="22"/>
                <w:szCs w:val="22"/>
                <w:lang w:val="en-NZ" w:eastAsia="en-NZ"/>
              </w:rPr>
              <w:t>1*</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$48,250</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$49,215</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$50,199</w:t>
            </w:r>
          </w:p>
        </w:tc>
      </w:tr>
    </w:tbl>
    <w:p w:rsidR="008E4001" w:rsidRPr="006578B1" w:rsidRDefault="008E4001" w:rsidP="005E703B">
      <w:pPr>
        <w:ind w:right="83"/>
        <w:jc w:val="center"/>
        <w:rPr>
          <w:rFonts w:cs="Arial"/>
          <w:b/>
          <w:bCs/>
          <w:color w:val="000000"/>
          <w:sz w:val="22"/>
        </w:rPr>
      </w:pPr>
    </w:p>
    <w:p w:rsidR="00393D65" w:rsidRPr="006578B1" w:rsidRDefault="00393D65">
      <w:pPr>
        <w:ind w:right="83"/>
        <w:jc w:val="both"/>
        <w:rPr>
          <w:rFonts w:cs="Arial"/>
          <w:b/>
          <w:bCs/>
          <w:color w:val="000000"/>
          <w:sz w:val="22"/>
        </w:rPr>
      </w:pPr>
      <w:r w:rsidRPr="006578B1">
        <w:rPr>
          <w:rFonts w:cs="Arial"/>
          <w:b/>
          <w:bCs/>
          <w:color w:val="000000"/>
          <w:sz w:val="22"/>
        </w:rPr>
        <w:t>5.1.1</w:t>
      </w:r>
      <w:r w:rsidRPr="006578B1">
        <w:rPr>
          <w:rFonts w:cs="Arial"/>
          <w:b/>
          <w:bCs/>
          <w:color w:val="000000"/>
          <w:sz w:val="22"/>
        </w:rPr>
        <w:tab/>
        <w:t>PROGRESSION</w:t>
      </w:r>
    </w:p>
    <w:p w:rsidR="00393D65" w:rsidRPr="006578B1" w:rsidRDefault="00393D65" w:rsidP="00393D65">
      <w:pPr>
        <w:ind w:right="83"/>
        <w:jc w:val="both"/>
        <w:rPr>
          <w:rFonts w:cs="Arial"/>
          <w:b/>
          <w:bCs/>
          <w:color w:val="000000"/>
          <w:sz w:val="22"/>
        </w:rPr>
      </w:pPr>
    </w:p>
    <w:p w:rsidR="0002074A" w:rsidRPr="006578B1" w:rsidRDefault="00224EF4" w:rsidP="002D4F6C">
      <w:pPr>
        <w:pStyle w:val="ListParagraph"/>
        <w:numPr>
          <w:ilvl w:val="0"/>
          <w:numId w:val="57"/>
        </w:numPr>
        <w:ind w:left="1276" w:right="83" w:hanging="425"/>
        <w:jc w:val="both"/>
        <w:rPr>
          <w:rFonts w:cs="Arial"/>
          <w:color w:val="000000"/>
          <w:lang w:val="en-US"/>
        </w:rPr>
      </w:pPr>
      <w:r w:rsidRPr="006578B1">
        <w:rPr>
          <w:rFonts w:ascii="Arial" w:hAnsi="Arial" w:cs="Arial"/>
          <w:color w:val="000000"/>
          <w:lang w:val="en-US"/>
        </w:rPr>
        <w:t xml:space="preserve">Step 1 is for Physiotherapists graduating </w:t>
      </w:r>
      <w:r w:rsidR="0002074A" w:rsidRPr="006578B1">
        <w:rPr>
          <w:rFonts w:ascii="Arial" w:hAnsi="Arial" w:cs="Arial"/>
          <w:color w:val="000000"/>
          <w:lang w:val="en-US"/>
        </w:rPr>
        <w:t>from a 3 year undergraduate programme.</w:t>
      </w:r>
    </w:p>
    <w:p w:rsidR="00393D65" w:rsidRPr="006578B1" w:rsidRDefault="0002074A" w:rsidP="002D4F6C">
      <w:pPr>
        <w:pStyle w:val="ListParagraph"/>
        <w:numPr>
          <w:ilvl w:val="0"/>
          <w:numId w:val="57"/>
        </w:numPr>
        <w:ind w:left="1276" w:right="83" w:hanging="425"/>
        <w:jc w:val="both"/>
        <w:rPr>
          <w:rFonts w:cs="Arial"/>
          <w:color w:val="000000"/>
          <w:lang w:val="en-US"/>
        </w:rPr>
      </w:pPr>
      <w:r w:rsidRPr="006578B1">
        <w:rPr>
          <w:rFonts w:ascii="Arial" w:hAnsi="Arial" w:cs="Arial"/>
          <w:color w:val="000000"/>
          <w:lang w:val="en-US"/>
        </w:rPr>
        <w:t>Progression between steps 2 -7 inclusive shall be by annual increment (*), subject to satisfactory performance, after 12 months on each step.</w:t>
      </w:r>
    </w:p>
    <w:p w:rsidR="0002074A" w:rsidRPr="006578B1" w:rsidRDefault="0002074A" w:rsidP="002D4F6C">
      <w:pPr>
        <w:pStyle w:val="ListParagraph"/>
        <w:numPr>
          <w:ilvl w:val="0"/>
          <w:numId w:val="57"/>
        </w:numPr>
        <w:ind w:left="1276" w:right="83" w:hanging="425"/>
        <w:jc w:val="both"/>
        <w:rPr>
          <w:rFonts w:cs="Arial"/>
          <w:color w:val="000000"/>
          <w:lang w:val="en-US"/>
        </w:rPr>
      </w:pPr>
      <w:r w:rsidRPr="006578B1">
        <w:rPr>
          <w:rFonts w:ascii="Arial" w:hAnsi="Arial" w:cs="Arial"/>
          <w:color w:val="000000"/>
          <w:lang w:val="en-US"/>
        </w:rPr>
        <w:t>Progression above step 7 shall be according to the “Progression Criteria for Physiotherapists” document.</w:t>
      </w:r>
    </w:p>
    <w:p w:rsidR="00393D65" w:rsidRPr="006578B1" w:rsidRDefault="00393D65" w:rsidP="00393D65">
      <w:pPr>
        <w:ind w:left="1092" w:right="83" w:hanging="312"/>
        <w:jc w:val="both"/>
        <w:rPr>
          <w:color w:val="000000"/>
          <w:sz w:val="22"/>
          <w:lang w:val="en-US"/>
        </w:rPr>
      </w:pPr>
    </w:p>
    <w:p w:rsidR="00393D65" w:rsidRPr="006578B1" w:rsidRDefault="00393D65" w:rsidP="002D4F6C">
      <w:pPr>
        <w:numPr>
          <w:ilvl w:val="2"/>
          <w:numId w:val="34"/>
        </w:numPr>
        <w:tabs>
          <w:tab w:val="clear" w:pos="720"/>
          <w:tab w:val="num" w:pos="851"/>
        </w:tabs>
        <w:ind w:left="851" w:right="83" w:hanging="851"/>
        <w:jc w:val="both"/>
        <w:rPr>
          <w:rFonts w:cs="Arial"/>
          <w:b/>
          <w:bCs/>
          <w:color w:val="000000"/>
          <w:sz w:val="22"/>
        </w:rPr>
      </w:pPr>
      <w:r w:rsidRPr="006578B1">
        <w:rPr>
          <w:rFonts w:cs="Arial"/>
          <w:b/>
          <w:bCs/>
          <w:color w:val="000000"/>
          <w:sz w:val="22"/>
        </w:rPr>
        <w:t>PHYSIOTHERAPY ASSISTANT</w:t>
      </w:r>
    </w:p>
    <w:p w:rsidR="00393D65" w:rsidRPr="006578B1" w:rsidRDefault="00393D65" w:rsidP="00393D65">
      <w:pPr>
        <w:ind w:right="83"/>
        <w:jc w:val="both"/>
        <w:rPr>
          <w:rFonts w:cs="Arial"/>
          <w:b/>
          <w:bCs/>
          <w:color w:val="000000"/>
          <w:sz w:val="22"/>
        </w:rPr>
      </w:pPr>
    </w:p>
    <w:p w:rsidR="00393D65" w:rsidRDefault="00393D65" w:rsidP="002D4F6C">
      <w:pPr>
        <w:ind w:left="851" w:right="83"/>
        <w:jc w:val="both"/>
        <w:rPr>
          <w:rFonts w:cs="Arial"/>
          <w:color w:val="000000"/>
          <w:sz w:val="22"/>
        </w:rPr>
      </w:pPr>
      <w:r w:rsidRPr="006578B1">
        <w:rPr>
          <w:rFonts w:cs="Arial"/>
          <w:color w:val="000000"/>
          <w:sz w:val="22"/>
        </w:rPr>
        <w:t xml:space="preserve">A Physiotherapy Assistant shall receive an annual rate of salary approved by the </w:t>
      </w:r>
      <w:r w:rsidR="00C212B8" w:rsidRPr="006578B1">
        <w:rPr>
          <w:rFonts w:cs="Arial"/>
          <w:color w:val="000000"/>
          <w:sz w:val="22"/>
        </w:rPr>
        <w:t>e</w:t>
      </w:r>
      <w:r w:rsidRPr="006578B1">
        <w:rPr>
          <w:rFonts w:cs="Arial"/>
          <w:color w:val="000000"/>
          <w:sz w:val="22"/>
        </w:rPr>
        <w:t>mployer for the position held.</w:t>
      </w:r>
    </w:p>
    <w:p w:rsidR="009D315F" w:rsidRDefault="009D315F" w:rsidP="002D4F6C">
      <w:pPr>
        <w:ind w:left="851" w:right="83"/>
        <w:jc w:val="both"/>
        <w:rPr>
          <w:rFonts w:cs="Arial"/>
          <w:color w:val="000000"/>
          <w:sz w:val="22"/>
        </w:rPr>
      </w:pPr>
    </w:p>
    <w:tbl>
      <w:tblPr>
        <w:tblW w:w="6240" w:type="dxa"/>
        <w:tblInd w:w="1394" w:type="dxa"/>
        <w:tblLook w:val="04A0" w:firstRow="1" w:lastRow="0" w:firstColumn="1" w:lastColumn="0" w:noHBand="0" w:noVBand="1"/>
      </w:tblPr>
      <w:tblGrid>
        <w:gridCol w:w="1042"/>
        <w:gridCol w:w="1480"/>
        <w:gridCol w:w="1340"/>
        <w:gridCol w:w="1318"/>
        <w:gridCol w:w="1060"/>
      </w:tblGrid>
      <w:tr w:rsidR="009D315F" w:rsidRPr="009D315F" w:rsidTr="0081614A">
        <w:trPr>
          <w:trHeight w:val="360"/>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both"/>
              <w:textAlignment w:val="auto"/>
              <w:rPr>
                <w:rFonts w:cs="Arial"/>
                <w:color w:val="000000"/>
                <w:sz w:val="22"/>
                <w:szCs w:val="22"/>
                <w:lang w:val="en-NZ" w:eastAsia="en-NZ"/>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b/>
                <w:bCs/>
                <w:color w:val="000000"/>
                <w:sz w:val="22"/>
                <w:szCs w:val="22"/>
                <w:lang w:val="en-NZ" w:eastAsia="en-NZ"/>
              </w:rPr>
            </w:pPr>
            <w:r w:rsidRPr="009D315F">
              <w:rPr>
                <w:rFonts w:cs="Arial"/>
                <w:b/>
                <w:bCs/>
                <w:color w:val="000000"/>
                <w:sz w:val="22"/>
                <w:szCs w:val="22"/>
                <w:lang w:val="en-NZ" w:eastAsia="en-NZ"/>
              </w:rPr>
              <w:t>04/01/2016</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b/>
                <w:bCs/>
                <w:color w:val="000000"/>
                <w:sz w:val="22"/>
                <w:szCs w:val="22"/>
                <w:lang w:val="en-NZ" w:eastAsia="en-NZ"/>
              </w:rPr>
            </w:pPr>
            <w:r w:rsidRPr="009D315F">
              <w:rPr>
                <w:rFonts w:cs="Arial"/>
                <w:b/>
                <w:bCs/>
                <w:color w:val="000000"/>
                <w:sz w:val="22"/>
                <w:szCs w:val="22"/>
                <w:lang w:val="en-NZ" w:eastAsia="en-NZ"/>
              </w:rPr>
              <w:t>01/06/2017</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b/>
                <w:bCs/>
                <w:color w:val="000000"/>
                <w:sz w:val="22"/>
                <w:szCs w:val="22"/>
                <w:lang w:val="en-NZ" w:eastAsia="en-NZ"/>
              </w:rPr>
            </w:pPr>
            <w:r w:rsidRPr="009D315F">
              <w:rPr>
                <w:rFonts w:cs="Arial"/>
                <w:b/>
                <w:bCs/>
                <w:color w:val="000000"/>
                <w:sz w:val="22"/>
                <w:szCs w:val="22"/>
                <w:lang w:val="en-NZ" w:eastAsia="en-NZ"/>
              </w:rPr>
              <w:t>01/06/2018</w:t>
            </w:r>
          </w:p>
        </w:tc>
        <w:tc>
          <w:tcPr>
            <w:tcW w:w="1060" w:type="dxa"/>
            <w:tcBorders>
              <w:top w:val="nil"/>
              <w:left w:val="nil"/>
              <w:bottom w:val="nil"/>
              <w:right w:val="nil"/>
            </w:tcBorders>
            <w:shd w:val="clear" w:color="auto" w:fill="auto"/>
            <w:noWrap/>
            <w:vAlign w:val="bottom"/>
            <w:hideMark/>
          </w:tcPr>
          <w:p w:rsidR="009D315F" w:rsidRPr="009D315F" w:rsidRDefault="009D315F" w:rsidP="009D315F">
            <w:pPr>
              <w:overflowPunct/>
              <w:autoSpaceDE/>
              <w:autoSpaceDN/>
              <w:adjustRightInd/>
              <w:textAlignment w:val="auto"/>
              <w:rPr>
                <w:rFonts w:cs="Arial"/>
                <w:color w:val="000000"/>
                <w:sz w:val="22"/>
                <w:szCs w:val="22"/>
                <w:lang w:val="en-NZ" w:eastAsia="en-NZ"/>
              </w:rPr>
            </w:pPr>
          </w:p>
        </w:tc>
      </w:tr>
      <w:tr w:rsidR="009D315F" w:rsidRPr="009D315F" w:rsidTr="0081614A">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both"/>
              <w:textAlignment w:val="auto"/>
              <w:rPr>
                <w:rFonts w:cs="Arial"/>
                <w:color w:val="000000"/>
                <w:sz w:val="22"/>
                <w:szCs w:val="22"/>
                <w:lang w:val="en-NZ" w:eastAsia="en-NZ"/>
              </w:rPr>
            </w:pPr>
            <w:r w:rsidRPr="009D315F">
              <w:rPr>
                <w:rFonts w:cs="Arial"/>
                <w:color w:val="000000"/>
                <w:sz w:val="22"/>
                <w:szCs w:val="22"/>
                <w:lang w:val="en-NZ" w:eastAsia="en-NZ"/>
              </w:rPr>
              <w:t> </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textAlignment w:val="auto"/>
              <w:rPr>
                <w:rFonts w:cs="Arial"/>
                <w:b/>
                <w:bCs/>
                <w:color w:val="000000"/>
                <w:sz w:val="22"/>
                <w:szCs w:val="22"/>
                <w:lang w:val="en-NZ" w:eastAsia="en-NZ"/>
              </w:rPr>
            </w:pPr>
            <w:r w:rsidRPr="009D315F">
              <w:rPr>
                <w:rFonts w:cs="Arial"/>
                <w:b/>
                <w:bCs/>
                <w:color w:val="000000"/>
                <w:sz w:val="22"/>
                <w:szCs w:val="22"/>
                <w:lang w:val="en-NZ" w:eastAsia="en-NZ"/>
              </w:rPr>
              <w:t> </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textAlignment w:val="auto"/>
              <w:rPr>
                <w:rFonts w:cs="Arial"/>
                <w:color w:val="000000"/>
                <w:sz w:val="22"/>
                <w:szCs w:val="22"/>
                <w:lang w:val="en-NZ" w:eastAsia="en-NZ"/>
              </w:rPr>
            </w:pPr>
            <w:r w:rsidRPr="009D315F">
              <w:rPr>
                <w:rFonts w:cs="Arial"/>
                <w:color w:val="000000"/>
                <w:sz w:val="22"/>
                <w:szCs w:val="22"/>
                <w:lang w:val="en-NZ" w:eastAsia="en-NZ"/>
              </w:rPr>
              <w:t> </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$51,500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both"/>
              <w:textAlignment w:val="auto"/>
              <w:rPr>
                <w:rFonts w:cs="Arial"/>
                <w:color w:val="000000"/>
                <w:sz w:val="22"/>
                <w:szCs w:val="22"/>
                <w:lang w:val="en-NZ" w:eastAsia="en-NZ"/>
              </w:rPr>
            </w:pPr>
            <w:r w:rsidRPr="009D315F">
              <w:rPr>
                <w:rFonts w:cs="Arial"/>
                <w:color w:val="000000"/>
                <w:sz w:val="22"/>
                <w:szCs w:val="22"/>
                <w:lang w:val="en-NZ" w:eastAsia="en-NZ"/>
              </w:rPr>
              <w:t>7</w:t>
            </w:r>
          </w:p>
        </w:tc>
      </w:tr>
      <w:tr w:rsidR="009D315F" w:rsidRPr="009D315F" w:rsidTr="0081614A">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both"/>
              <w:textAlignment w:val="auto"/>
              <w:rPr>
                <w:rFonts w:cs="Arial"/>
                <w:color w:val="000000"/>
                <w:sz w:val="22"/>
                <w:szCs w:val="22"/>
                <w:lang w:val="en-NZ" w:eastAsia="en-NZ"/>
              </w:rPr>
            </w:pPr>
            <w:r w:rsidRPr="009D315F">
              <w:rPr>
                <w:rFonts w:cs="Arial"/>
                <w:color w:val="000000"/>
                <w:sz w:val="22"/>
                <w:szCs w:val="22"/>
                <w:lang w:val="en-NZ" w:eastAsia="en-NZ"/>
              </w:rPr>
              <w:t>7*</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$48,250</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$49,215</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$50,199</w:t>
            </w:r>
          </w:p>
        </w:tc>
        <w:tc>
          <w:tcPr>
            <w:tcW w:w="1060" w:type="dxa"/>
            <w:tcBorders>
              <w:top w:val="nil"/>
              <w:left w:val="nil"/>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both"/>
              <w:textAlignment w:val="auto"/>
              <w:rPr>
                <w:rFonts w:cs="Arial"/>
                <w:color w:val="000000"/>
                <w:sz w:val="22"/>
                <w:szCs w:val="22"/>
                <w:lang w:val="en-NZ" w:eastAsia="en-NZ"/>
              </w:rPr>
            </w:pPr>
            <w:r w:rsidRPr="009D315F">
              <w:rPr>
                <w:rFonts w:cs="Arial"/>
                <w:color w:val="000000"/>
                <w:sz w:val="22"/>
                <w:szCs w:val="22"/>
                <w:lang w:val="en-NZ" w:eastAsia="en-NZ"/>
              </w:rPr>
              <w:t>6*</w:t>
            </w:r>
          </w:p>
        </w:tc>
      </w:tr>
      <w:tr w:rsidR="009D315F" w:rsidRPr="009D315F" w:rsidTr="0081614A">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both"/>
              <w:textAlignment w:val="auto"/>
              <w:rPr>
                <w:rFonts w:cs="Arial"/>
                <w:color w:val="000000"/>
                <w:sz w:val="22"/>
                <w:szCs w:val="22"/>
                <w:lang w:val="en-NZ" w:eastAsia="en-NZ"/>
              </w:rPr>
            </w:pPr>
            <w:r w:rsidRPr="009D315F">
              <w:rPr>
                <w:rFonts w:cs="Arial"/>
                <w:color w:val="000000"/>
                <w:sz w:val="22"/>
                <w:szCs w:val="22"/>
                <w:lang w:val="en-NZ" w:eastAsia="en-NZ"/>
              </w:rPr>
              <w:t>6*</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$46,111</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$47,033</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$47,974</w:t>
            </w:r>
          </w:p>
        </w:tc>
        <w:tc>
          <w:tcPr>
            <w:tcW w:w="1060" w:type="dxa"/>
            <w:tcBorders>
              <w:top w:val="nil"/>
              <w:left w:val="nil"/>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both"/>
              <w:textAlignment w:val="auto"/>
              <w:rPr>
                <w:rFonts w:cs="Arial"/>
                <w:color w:val="000000"/>
                <w:sz w:val="22"/>
                <w:szCs w:val="22"/>
                <w:lang w:val="en-NZ" w:eastAsia="en-NZ"/>
              </w:rPr>
            </w:pPr>
            <w:r w:rsidRPr="009D315F">
              <w:rPr>
                <w:rFonts w:cs="Arial"/>
                <w:color w:val="000000"/>
                <w:sz w:val="22"/>
                <w:szCs w:val="22"/>
                <w:lang w:val="en-NZ" w:eastAsia="en-NZ"/>
              </w:rPr>
              <w:t xml:space="preserve">5* </w:t>
            </w:r>
          </w:p>
        </w:tc>
      </w:tr>
      <w:tr w:rsidR="009D315F" w:rsidRPr="009D315F" w:rsidTr="0081614A">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both"/>
              <w:textAlignment w:val="auto"/>
              <w:rPr>
                <w:rFonts w:cs="Arial"/>
                <w:color w:val="000000"/>
                <w:sz w:val="22"/>
                <w:szCs w:val="22"/>
                <w:lang w:val="en-NZ" w:eastAsia="en-NZ"/>
              </w:rPr>
            </w:pPr>
            <w:r w:rsidRPr="009D315F">
              <w:rPr>
                <w:rFonts w:cs="Arial"/>
                <w:color w:val="000000"/>
                <w:sz w:val="22"/>
                <w:szCs w:val="22"/>
                <w:lang w:val="en-NZ" w:eastAsia="en-NZ"/>
              </w:rPr>
              <w:t xml:space="preserve">5* </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$44,130</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$45,013</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$45,913</w:t>
            </w:r>
          </w:p>
        </w:tc>
        <w:tc>
          <w:tcPr>
            <w:tcW w:w="1060" w:type="dxa"/>
            <w:tcBorders>
              <w:top w:val="nil"/>
              <w:left w:val="nil"/>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both"/>
              <w:textAlignment w:val="auto"/>
              <w:rPr>
                <w:rFonts w:cs="Arial"/>
                <w:color w:val="000000"/>
                <w:sz w:val="22"/>
                <w:szCs w:val="22"/>
                <w:lang w:val="en-NZ" w:eastAsia="en-NZ"/>
              </w:rPr>
            </w:pPr>
            <w:r w:rsidRPr="009D315F">
              <w:rPr>
                <w:rFonts w:cs="Arial"/>
                <w:color w:val="000000"/>
                <w:sz w:val="22"/>
                <w:szCs w:val="22"/>
                <w:lang w:val="en-NZ" w:eastAsia="en-NZ"/>
              </w:rPr>
              <w:t>4*</w:t>
            </w:r>
          </w:p>
        </w:tc>
      </w:tr>
      <w:tr w:rsidR="009D315F" w:rsidRPr="009D315F" w:rsidTr="0081614A">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both"/>
              <w:textAlignment w:val="auto"/>
              <w:rPr>
                <w:rFonts w:cs="Arial"/>
                <w:color w:val="000000"/>
                <w:sz w:val="22"/>
                <w:szCs w:val="22"/>
                <w:lang w:val="en-NZ" w:eastAsia="en-NZ"/>
              </w:rPr>
            </w:pPr>
            <w:r w:rsidRPr="009D315F">
              <w:rPr>
                <w:rFonts w:cs="Arial"/>
                <w:color w:val="000000"/>
                <w:sz w:val="22"/>
                <w:szCs w:val="22"/>
                <w:lang w:val="en-NZ" w:eastAsia="en-NZ"/>
              </w:rPr>
              <w:t>4*</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$40,970</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$41,789</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$42,625</w:t>
            </w:r>
          </w:p>
        </w:tc>
        <w:tc>
          <w:tcPr>
            <w:tcW w:w="1060" w:type="dxa"/>
            <w:tcBorders>
              <w:top w:val="nil"/>
              <w:left w:val="nil"/>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both"/>
              <w:textAlignment w:val="auto"/>
              <w:rPr>
                <w:rFonts w:cs="Arial"/>
                <w:color w:val="000000"/>
                <w:sz w:val="22"/>
                <w:szCs w:val="22"/>
                <w:lang w:val="en-NZ" w:eastAsia="en-NZ"/>
              </w:rPr>
            </w:pPr>
            <w:r w:rsidRPr="009D315F">
              <w:rPr>
                <w:rFonts w:cs="Arial"/>
                <w:color w:val="000000"/>
                <w:sz w:val="22"/>
                <w:szCs w:val="22"/>
                <w:lang w:val="en-NZ" w:eastAsia="en-NZ"/>
              </w:rPr>
              <w:t>3*</w:t>
            </w:r>
          </w:p>
        </w:tc>
      </w:tr>
      <w:tr w:rsidR="009D315F" w:rsidRPr="009D315F" w:rsidTr="0081614A">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both"/>
              <w:textAlignment w:val="auto"/>
              <w:rPr>
                <w:rFonts w:cs="Arial"/>
                <w:color w:val="000000"/>
                <w:sz w:val="22"/>
                <w:szCs w:val="22"/>
                <w:lang w:val="en-NZ" w:eastAsia="en-NZ"/>
              </w:rPr>
            </w:pPr>
            <w:r w:rsidRPr="009D315F">
              <w:rPr>
                <w:rFonts w:cs="Arial"/>
                <w:color w:val="000000"/>
                <w:sz w:val="22"/>
                <w:szCs w:val="22"/>
                <w:lang w:val="en-NZ" w:eastAsia="en-NZ"/>
              </w:rPr>
              <w:t>3*</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$37,493</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$38,243</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$39,008</w:t>
            </w:r>
          </w:p>
        </w:tc>
        <w:tc>
          <w:tcPr>
            <w:tcW w:w="1060" w:type="dxa"/>
            <w:tcBorders>
              <w:top w:val="nil"/>
              <w:left w:val="nil"/>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both"/>
              <w:textAlignment w:val="auto"/>
              <w:rPr>
                <w:rFonts w:cs="Arial"/>
                <w:color w:val="000000"/>
                <w:sz w:val="22"/>
                <w:szCs w:val="22"/>
                <w:lang w:val="en-NZ" w:eastAsia="en-NZ"/>
              </w:rPr>
            </w:pPr>
            <w:r w:rsidRPr="009D315F">
              <w:rPr>
                <w:rFonts w:cs="Arial"/>
                <w:color w:val="000000"/>
                <w:sz w:val="22"/>
                <w:szCs w:val="22"/>
                <w:lang w:val="en-NZ" w:eastAsia="en-NZ"/>
              </w:rPr>
              <w:t>2*</w:t>
            </w:r>
          </w:p>
        </w:tc>
      </w:tr>
      <w:tr w:rsidR="009D315F" w:rsidRPr="009D315F" w:rsidTr="0081614A">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both"/>
              <w:textAlignment w:val="auto"/>
              <w:rPr>
                <w:rFonts w:cs="Arial"/>
                <w:color w:val="000000"/>
                <w:sz w:val="22"/>
                <w:szCs w:val="22"/>
                <w:lang w:val="en-NZ" w:eastAsia="en-NZ"/>
              </w:rPr>
            </w:pPr>
            <w:r w:rsidRPr="009D315F">
              <w:rPr>
                <w:rFonts w:cs="Arial"/>
                <w:color w:val="000000"/>
                <w:sz w:val="22"/>
                <w:szCs w:val="22"/>
                <w:lang w:val="en-NZ" w:eastAsia="en-NZ"/>
              </w:rPr>
              <w:t>2*</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$34,312</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$34,998</w:t>
            </w:r>
          </w:p>
        </w:tc>
        <w:tc>
          <w:tcPr>
            <w:tcW w:w="1318"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$35,698</w:t>
            </w:r>
          </w:p>
        </w:tc>
        <w:tc>
          <w:tcPr>
            <w:tcW w:w="1060" w:type="dxa"/>
            <w:tcBorders>
              <w:top w:val="nil"/>
              <w:left w:val="nil"/>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both"/>
              <w:textAlignment w:val="auto"/>
              <w:rPr>
                <w:rFonts w:cs="Arial"/>
                <w:color w:val="000000"/>
                <w:sz w:val="22"/>
                <w:szCs w:val="22"/>
                <w:lang w:val="en-NZ" w:eastAsia="en-NZ"/>
              </w:rPr>
            </w:pPr>
            <w:r w:rsidRPr="009D315F">
              <w:rPr>
                <w:rFonts w:cs="Arial"/>
                <w:color w:val="000000"/>
                <w:sz w:val="22"/>
                <w:szCs w:val="22"/>
                <w:lang w:val="en-NZ" w:eastAsia="en-NZ"/>
              </w:rPr>
              <w:t>1*</w:t>
            </w:r>
          </w:p>
        </w:tc>
      </w:tr>
      <w:tr w:rsidR="009D315F" w:rsidRPr="009D315F" w:rsidTr="0081614A">
        <w:trPr>
          <w:trHeight w:val="276"/>
        </w:trPr>
        <w:tc>
          <w:tcPr>
            <w:tcW w:w="1042" w:type="dxa"/>
            <w:tcBorders>
              <w:top w:val="nil"/>
              <w:left w:val="single" w:sz="4" w:space="0" w:color="auto"/>
              <w:bottom w:val="single" w:sz="4" w:space="0" w:color="auto"/>
              <w:right w:val="single" w:sz="4" w:space="0" w:color="auto"/>
            </w:tcBorders>
            <w:shd w:val="clear" w:color="auto" w:fill="auto"/>
            <w:vAlign w:val="center"/>
            <w:hideMark/>
          </w:tcPr>
          <w:p w:rsidR="009D315F" w:rsidRPr="009D315F" w:rsidRDefault="009D315F" w:rsidP="009D315F">
            <w:pPr>
              <w:overflowPunct/>
              <w:autoSpaceDE/>
              <w:autoSpaceDN/>
              <w:adjustRightInd/>
              <w:jc w:val="both"/>
              <w:textAlignment w:val="auto"/>
              <w:rPr>
                <w:rFonts w:cs="Arial"/>
                <w:color w:val="000000"/>
                <w:sz w:val="22"/>
                <w:szCs w:val="22"/>
                <w:lang w:val="en-NZ" w:eastAsia="en-NZ"/>
              </w:rPr>
            </w:pPr>
            <w:r w:rsidRPr="009D315F">
              <w:rPr>
                <w:rFonts w:cs="Arial"/>
                <w:color w:val="000000"/>
                <w:sz w:val="22"/>
                <w:szCs w:val="22"/>
                <w:lang w:val="en-NZ" w:eastAsia="en-NZ"/>
              </w:rPr>
              <w:t>1*</w:t>
            </w:r>
          </w:p>
        </w:tc>
        <w:tc>
          <w:tcPr>
            <w:tcW w:w="148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$33,310</w:t>
            </w:r>
          </w:p>
        </w:tc>
        <w:tc>
          <w:tcPr>
            <w:tcW w:w="1340" w:type="dxa"/>
            <w:tcBorders>
              <w:top w:val="nil"/>
              <w:left w:val="nil"/>
              <w:bottom w:val="single" w:sz="4" w:space="0" w:color="auto"/>
              <w:right w:val="single" w:sz="4" w:space="0" w:color="auto"/>
            </w:tcBorders>
            <w:shd w:val="clear" w:color="auto" w:fill="auto"/>
            <w:noWrap/>
            <w:vAlign w:val="bottom"/>
            <w:hideMark/>
          </w:tcPr>
          <w:p w:rsidR="009D315F" w:rsidRPr="009D315F" w:rsidRDefault="009D315F" w:rsidP="009D315F">
            <w:pPr>
              <w:overflowPunct/>
              <w:autoSpaceDE/>
              <w:autoSpaceDN/>
              <w:adjustRightInd/>
              <w:jc w:val="right"/>
              <w:textAlignment w:val="auto"/>
              <w:rPr>
                <w:rFonts w:cs="Arial"/>
                <w:color w:val="000000"/>
                <w:sz w:val="22"/>
                <w:szCs w:val="22"/>
                <w:lang w:val="en-NZ" w:eastAsia="en-NZ"/>
              </w:rPr>
            </w:pPr>
            <w:r w:rsidRPr="009D315F">
              <w:rPr>
                <w:rFonts w:cs="Arial"/>
                <w:color w:val="000000"/>
                <w:sz w:val="22"/>
                <w:szCs w:val="22"/>
                <w:lang w:val="en-NZ" w:eastAsia="en-NZ"/>
              </w:rPr>
              <w:t>$33,976</w:t>
            </w:r>
          </w:p>
        </w:tc>
        <w:tc>
          <w:tcPr>
            <w:tcW w:w="1318" w:type="dxa"/>
            <w:tcBorders>
              <w:top w:val="nil"/>
              <w:left w:val="nil"/>
              <w:bottom w:val="nil"/>
              <w:right w:val="nil"/>
            </w:tcBorders>
            <w:shd w:val="clear" w:color="auto" w:fill="auto"/>
            <w:noWrap/>
            <w:vAlign w:val="bottom"/>
            <w:hideMark/>
          </w:tcPr>
          <w:p w:rsidR="009D315F" w:rsidRPr="009D315F" w:rsidRDefault="009D315F" w:rsidP="009D315F">
            <w:pPr>
              <w:overflowPunct/>
              <w:autoSpaceDE/>
              <w:autoSpaceDN/>
              <w:adjustRightInd/>
              <w:textAlignment w:val="auto"/>
              <w:rPr>
                <w:rFonts w:cs="Arial"/>
                <w:color w:val="000000"/>
                <w:sz w:val="22"/>
                <w:szCs w:val="22"/>
                <w:lang w:val="en-NZ" w:eastAsia="en-NZ"/>
              </w:rPr>
            </w:pPr>
          </w:p>
        </w:tc>
        <w:tc>
          <w:tcPr>
            <w:tcW w:w="1060" w:type="dxa"/>
            <w:tcBorders>
              <w:top w:val="nil"/>
              <w:left w:val="nil"/>
              <w:bottom w:val="nil"/>
              <w:right w:val="nil"/>
            </w:tcBorders>
            <w:shd w:val="clear" w:color="auto" w:fill="auto"/>
            <w:noWrap/>
            <w:vAlign w:val="bottom"/>
            <w:hideMark/>
          </w:tcPr>
          <w:p w:rsidR="009D315F" w:rsidRPr="009D315F" w:rsidRDefault="009D315F" w:rsidP="009D315F">
            <w:pPr>
              <w:overflowPunct/>
              <w:autoSpaceDE/>
              <w:autoSpaceDN/>
              <w:adjustRightInd/>
              <w:textAlignment w:val="auto"/>
              <w:rPr>
                <w:rFonts w:cs="Arial"/>
                <w:color w:val="000000"/>
                <w:sz w:val="22"/>
                <w:szCs w:val="22"/>
                <w:lang w:val="en-NZ" w:eastAsia="en-NZ"/>
              </w:rPr>
            </w:pPr>
          </w:p>
        </w:tc>
      </w:tr>
    </w:tbl>
    <w:p w:rsidR="005E703B" w:rsidRDefault="005E703B" w:rsidP="005E703B">
      <w:pPr>
        <w:ind w:left="851" w:right="83"/>
        <w:jc w:val="both"/>
        <w:rPr>
          <w:rFonts w:cs="Arial"/>
          <w:b/>
          <w:bCs/>
          <w:color w:val="000000"/>
          <w:sz w:val="22"/>
        </w:rPr>
      </w:pPr>
    </w:p>
    <w:p w:rsidR="005E703B" w:rsidRDefault="005E703B" w:rsidP="005E703B">
      <w:pPr>
        <w:ind w:left="851" w:right="83"/>
        <w:jc w:val="both"/>
        <w:rPr>
          <w:rFonts w:cs="Arial"/>
          <w:b/>
          <w:bCs/>
          <w:color w:val="000000"/>
          <w:sz w:val="22"/>
        </w:rPr>
      </w:pPr>
    </w:p>
    <w:p w:rsidR="00393D65" w:rsidRPr="006578B1" w:rsidRDefault="00393D65" w:rsidP="002D4F6C">
      <w:pPr>
        <w:numPr>
          <w:ilvl w:val="2"/>
          <w:numId w:val="34"/>
        </w:numPr>
        <w:tabs>
          <w:tab w:val="clear" w:pos="720"/>
          <w:tab w:val="num" w:pos="851"/>
        </w:tabs>
        <w:ind w:left="851" w:right="83" w:hanging="851"/>
        <w:jc w:val="both"/>
        <w:rPr>
          <w:rFonts w:cs="Arial"/>
          <w:b/>
          <w:bCs/>
          <w:color w:val="000000"/>
          <w:sz w:val="22"/>
        </w:rPr>
      </w:pPr>
      <w:r w:rsidRPr="006578B1">
        <w:rPr>
          <w:rFonts w:cs="Arial"/>
          <w:b/>
          <w:bCs/>
          <w:color w:val="000000"/>
          <w:sz w:val="22"/>
        </w:rPr>
        <w:t>PROGRESSION</w:t>
      </w:r>
    </w:p>
    <w:p w:rsidR="00393D65" w:rsidRPr="00090187" w:rsidRDefault="00393D65" w:rsidP="00393D65">
      <w:pPr>
        <w:ind w:right="83"/>
        <w:jc w:val="both"/>
        <w:rPr>
          <w:rFonts w:cs="Arial"/>
          <w:b/>
          <w:bCs/>
          <w:color w:val="000000"/>
          <w:sz w:val="22"/>
        </w:rPr>
      </w:pPr>
    </w:p>
    <w:p w:rsidR="00090187" w:rsidRDefault="00393D65" w:rsidP="005E703B">
      <w:pPr>
        <w:pStyle w:val="ListParagraph"/>
        <w:numPr>
          <w:ilvl w:val="0"/>
          <w:numId w:val="65"/>
        </w:numPr>
        <w:spacing w:before="240" w:line="240" w:lineRule="auto"/>
        <w:ind w:right="83"/>
        <w:jc w:val="both"/>
        <w:rPr>
          <w:rFonts w:ascii="Arial" w:hAnsi="Arial" w:cs="Arial"/>
          <w:color w:val="000000"/>
          <w:lang w:val="en-US"/>
        </w:rPr>
      </w:pPr>
      <w:r w:rsidRPr="005E703B">
        <w:rPr>
          <w:rFonts w:ascii="Arial" w:hAnsi="Arial" w:cs="Arial"/>
          <w:color w:val="000000"/>
          <w:lang w:val="en-US"/>
        </w:rPr>
        <w:t xml:space="preserve">Progression between steps 1–7 inclusive shall be by automatic annual increment </w:t>
      </w:r>
      <w:r w:rsidR="00351BD8">
        <w:rPr>
          <w:rFonts w:ascii="Arial" w:hAnsi="Arial" w:cs="Arial"/>
          <w:color w:val="000000"/>
          <w:lang w:val="en-US"/>
        </w:rPr>
        <w:t xml:space="preserve">(*) </w:t>
      </w:r>
      <w:r w:rsidRPr="005E703B">
        <w:rPr>
          <w:rFonts w:ascii="Arial" w:hAnsi="Arial" w:cs="Arial"/>
          <w:color w:val="000000"/>
          <w:lang w:val="en-US"/>
        </w:rPr>
        <w:t xml:space="preserve">subject to satisfactory performance, after 12 months on each step. </w:t>
      </w:r>
    </w:p>
    <w:p w:rsidR="00F66E33" w:rsidRPr="005E703B" w:rsidRDefault="00F66E33" w:rsidP="005E703B">
      <w:pPr>
        <w:pStyle w:val="ListParagraph"/>
        <w:numPr>
          <w:ilvl w:val="0"/>
          <w:numId w:val="65"/>
        </w:numPr>
        <w:spacing w:before="240" w:line="240" w:lineRule="auto"/>
        <w:ind w:right="83"/>
        <w:jc w:val="both"/>
        <w:rPr>
          <w:rFonts w:ascii="Arial" w:hAnsi="Arial" w:cs="Arial"/>
          <w:color w:val="000000"/>
          <w:lang w:val="en-US"/>
        </w:rPr>
      </w:pPr>
      <w:r w:rsidRPr="005E703B">
        <w:rPr>
          <w:rFonts w:ascii="Arial" w:hAnsi="Arial" w:cs="Arial"/>
          <w:color w:val="000000"/>
          <w:lang w:val="en-US"/>
        </w:rPr>
        <w:t>With effect from 1 June 2018 progression between steps 1–6 inclusive shall be by automatic annual increment (*) subject to satisfactory performance, after 12 months on each step</w:t>
      </w:r>
    </w:p>
    <w:p w:rsidR="00090187" w:rsidRPr="005E703B" w:rsidRDefault="00351BD8" w:rsidP="005E703B">
      <w:pPr>
        <w:pStyle w:val="ListParagraph"/>
        <w:numPr>
          <w:ilvl w:val="0"/>
          <w:numId w:val="65"/>
        </w:numPr>
        <w:spacing w:before="240" w:line="240" w:lineRule="auto"/>
        <w:ind w:right="83"/>
        <w:jc w:val="both"/>
        <w:rPr>
          <w:rFonts w:cs="Arial"/>
          <w:color w:val="000000"/>
          <w:lang w:val="en-US"/>
        </w:rPr>
      </w:pPr>
      <w:r w:rsidRPr="005E703B">
        <w:rPr>
          <w:rFonts w:ascii="Arial" w:hAnsi="Arial" w:cs="Arial"/>
          <w:color w:val="000000"/>
          <w:lang w:val="en-US"/>
        </w:rPr>
        <w:t>With effect from 1 June 2018, p</w:t>
      </w:r>
      <w:r w:rsidR="00090187" w:rsidRPr="005E703B">
        <w:rPr>
          <w:rFonts w:ascii="Arial" w:hAnsi="Arial" w:cs="Arial"/>
          <w:color w:val="000000"/>
          <w:lang w:val="en-US"/>
        </w:rPr>
        <w:t xml:space="preserve">rogression from step 6 to step 7 </w:t>
      </w:r>
      <w:r w:rsidRPr="005E703B">
        <w:rPr>
          <w:rFonts w:ascii="Arial" w:hAnsi="Arial" w:cs="Arial"/>
          <w:color w:val="000000"/>
          <w:lang w:val="en-US"/>
        </w:rPr>
        <w:t xml:space="preserve">will </w:t>
      </w:r>
      <w:r w:rsidR="00090187" w:rsidRPr="005E703B">
        <w:rPr>
          <w:rFonts w:ascii="Arial" w:hAnsi="Arial" w:cs="Arial"/>
          <w:color w:val="000000"/>
          <w:lang w:val="en-US"/>
        </w:rPr>
        <w:t>subject to achievement of agreed merit criteria after 12 months on step 6.</w:t>
      </w:r>
    </w:p>
    <w:p w:rsidR="00393D65" w:rsidRPr="00406E4B" w:rsidRDefault="00393D65" w:rsidP="002D4F6C">
      <w:pPr>
        <w:ind w:left="851" w:right="83"/>
        <w:jc w:val="both"/>
        <w:rPr>
          <w:color w:val="000000"/>
          <w:sz w:val="22"/>
          <w:lang w:val="en-US"/>
        </w:rPr>
      </w:pPr>
      <w:r w:rsidRPr="00406E4B">
        <w:rPr>
          <w:color w:val="000000"/>
          <w:sz w:val="22"/>
          <w:lang w:val="en-US"/>
        </w:rPr>
        <w:tab/>
      </w:r>
      <w:r w:rsidRPr="00406E4B">
        <w:rPr>
          <w:color w:val="000000"/>
          <w:sz w:val="22"/>
          <w:lang w:val="en-US"/>
        </w:rPr>
        <w:tab/>
      </w:r>
      <w:r w:rsidRPr="00406E4B">
        <w:rPr>
          <w:color w:val="000000"/>
          <w:sz w:val="22"/>
          <w:lang w:val="en-US"/>
        </w:rPr>
        <w:tab/>
      </w:r>
      <w:r w:rsidRPr="00406E4B">
        <w:rPr>
          <w:color w:val="000000"/>
          <w:sz w:val="22"/>
          <w:lang w:val="en-US"/>
        </w:rPr>
        <w:tab/>
      </w:r>
    </w:p>
    <w:p w:rsidR="00393D65" w:rsidRPr="00406E4B" w:rsidRDefault="00FA2603" w:rsidP="002D4F6C">
      <w:pPr>
        <w:numPr>
          <w:ilvl w:val="1"/>
          <w:numId w:val="34"/>
        </w:numPr>
        <w:tabs>
          <w:tab w:val="clear" w:pos="360"/>
          <w:tab w:val="num" w:pos="851"/>
        </w:tabs>
        <w:ind w:left="851" w:right="83" w:hanging="851"/>
        <w:jc w:val="both"/>
        <w:rPr>
          <w:rFonts w:cs="Arial"/>
          <w:b/>
          <w:bCs/>
          <w:color w:val="000000"/>
          <w:sz w:val="22"/>
        </w:rPr>
      </w:pPr>
      <w:r>
        <w:rPr>
          <w:rFonts w:cs="Arial"/>
          <w:b/>
          <w:bCs/>
          <w:color w:val="000000"/>
          <w:sz w:val="22"/>
        </w:rPr>
        <w:t>P</w:t>
      </w:r>
      <w:r w:rsidR="00393D65" w:rsidRPr="00406E4B">
        <w:rPr>
          <w:rFonts w:cs="Arial"/>
          <w:b/>
          <w:bCs/>
          <w:color w:val="000000"/>
          <w:sz w:val="22"/>
        </w:rPr>
        <w:t>ART-TIME EMPLOYEE RATES</w:t>
      </w:r>
    </w:p>
    <w:p w:rsidR="00393D65" w:rsidRPr="00406E4B" w:rsidRDefault="00393D65" w:rsidP="00393D65">
      <w:pPr>
        <w:ind w:left="720" w:right="83"/>
        <w:jc w:val="both"/>
        <w:rPr>
          <w:rFonts w:cs="Arial"/>
          <w:b/>
          <w:bCs/>
          <w:color w:val="000000"/>
          <w:sz w:val="22"/>
        </w:rPr>
      </w:pPr>
    </w:p>
    <w:p w:rsidR="00393D65" w:rsidRPr="00406E4B" w:rsidRDefault="00393D65" w:rsidP="002D4F6C">
      <w:pPr>
        <w:ind w:left="851" w:right="83"/>
        <w:jc w:val="both"/>
        <w:rPr>
          <w:rFonts w:cs="Arial"/>
          <w:color w:val="000000"/>
          <w:sz w:val="22"/>
        </w:rPr>
      </w:pPr>
      <w:r w:rsidRPr="00406E4B">
        <w:rPr>
          <w:rFonts w:cs="Arial"/>
          <w:color w:val="000000"/>
          <w:sz w:val="22"/>
        </w:rPr>
        <w:t>A part-time employee shall be paid a rate of salary representing the proportion of the salary payable in respect of full-time employment in the appointment occupied by the employee that the number of hours during the week bears to 40.</w:t>
      </w:r>
    </w:p>
    <w:p w:rsidR="00393D65" w:rsidRPr="00406E4B" w:rsidRDefault="00393D65" w:rsidP="00393D65">
      <w:pPr>
        <w:ind w:right="83"/>
        <w:jc w:val="both"/>
        <w:rPr>
          <w:rFonts w:cs="Arial"/>
          <w:b/>
          <w:bCs/>
          <w:color w:val="000000"/>
          <w:sz w:val="22"/>
        </w:rPr>
      </w:pPr>
      <w:r w:rsidRPr="00406E4B">
        <w:rPr>
          <w:rFonts w:cs="Arial"/>
          <w:b/>
          <w:bCs/>
          <w:color w:val="000000"/>
          <w:sz w:val="22"/>
        </w:rPr>
        <w:tab/>
      </w:r>
    </w:p>
    <w:p w:rsidR="00393D65" w:rsidRPr="00406E4B" w:rsidRDefault="00393D65" w:rsidP="002D4F6C">
      <w:pPr>
        <w:shd w:val="clear" w:color="auto" w:fill="FFFFFF"/>
        <w:ind w:left="851" w:right="83" w:hanging="851"/>
        <w:jc w:val="both"/>
        <w:rPr>
          <w:rFonts w:cs="Arial"/>
          <w:b/>
          <w:bCs/>
          <w:color w:val="000000"/>
          <w:sz w:val="22"/>
        </w:rPr>
      </w:pPr>
      <w:r w:rsidRPr="00406E4B">
        <w:rPr>
          <w:rFonts w:cs="Arial"/>
          <w:b/>
          <w:bCs/>
          <w:color w:val="000000"/>
          <w:sz w:val="22"/>
        </w:rPr>
        <w:t>5.4</w:t>
      </w:r>
      <w:r w:rsidRPr="00406E4B">
        <w:rPr>
          <w:rFonts w:cs="Arial"/>
          <w:b/>
          <w:bCs/>
          <w:color w:val="000000"/>
          <w:sz w:val="22"/>
        </w:rPr>
        <w:tab/>
        <w:t>RECOGNITION OF PREVIOUS SERVICE FOR COMMENCEMENT ON THE SALARY SCALES</w:t>
      </w:r>
    </w:p>
    <w:p w:rsidR="00393D65" w:rsidRPr="00406E4B" w:rsidRDefault="00393D65" w:rsidP="00393D65">
      <w:pPr>
        <w:pStyle w:val="BlockText"/>
        <w:widowControl w:val="0"/>
        <w:ind w:left="703" w:right="85" w:firstLine="0"/>
        <w:rPr>
          <w:color w:val="000000"/>
        </w:rPr>
      </w:pPr>
    </w:p>
    <w:p w:rsidR="00393D65" w:rsidRPr="00406E4B" w:rsidRDefault="00393D65" w:rsidP="002D4F6C">
      <w:pPr>
        <w:pStyle w:val="BlockText"/>
        <w:widowControl w:val="0"/>
        <w:ind w:left="851" w:right="85" w:firstLine="0"/>
        <w:rPr>
          <w:color w:val="000000"/>
        </w:rPr>
      </w:pPr>
      <w:r w:rsidRPr="00406E4B">
        <w:rPr>
          <w:color w:val="000000"/>
        </w:rPr>
        <w:t>The employer shall credit previous service for connected service as defined below for employees as follows:</w:t>
      </w:r>
    </w:p>
    <w:p w:rsidR="00393D65" w:rsidRPr="00406E4B" w:rsidRDefault="00393D65" w:rsidP="00393D65">
      <w:pPr>
        <w:shd w:val="clear" w:color="auto" w:fill="FFFFFF"/>
        <w:ind w:right="83"/>
        <w:jc w:val="both"/>
        <w:rPr>
          <w:rFonts w:cs="Arial"/>
          <w:color w:val="000000"/>
          <w:sz w:val="22"/>
        </w:rPr>
      </w:pPr>
    </w:p>
    <w:p w:rsidR="00393D65" w:rsidRPr="002E1189" w:rsidRDefault="000748F8" w:rsidP="0056233F">
      <w:pPr>
        <w:tabs>
          <w:tab w:val="left" w:pos="851"/>
          <w:tab w:val="left" w:pos="1276"/>
        </w:tabs>
        <w:rPr>
          <w:b/>
          <w:sz w:val="22"/>
          <w:szCs w:val="22"/>
        </w:rPr>
      </w:pPr>
      <w:r>
        <w:tab/>
      </w:r>
      <w:r w:rsidR="00393D65" w:rsidRPr="002E1189">
        <w:rPr>
          <w:sz w:val="22"/>
          <w:szCs w:val="22"/>
        </w:rPr>
        <w:t>(a)</w:t>
      </w:r>
      <w:r w:rsidR="00393D65" w:rsidRPr="002E1189">
        <w:rPr>
          <w:sz w:val="22"/>
          <w:szCs w:val="22"/>
        </w:rPr>
        <w:tab/>
        <w:t>New Zealand Qualified Physiotherapists</w:t>
      </w:r>
    </w:p>
    <w:p w:rsidR="00393D65" w:rsidRPr="00406E4B" w:rsidRDefault="00393D65" w:rsidP="00393D65">
      <w:pPr>
        <w:shd w:val="clear" w:color="auto" w:fill="FFFFFF"/>
        <w:ind w:right="83"/>
        <w:jc w:val="both"/>
        <w:rPr>
          <w:rFonts w:cs="Arial"/>
          <w:color w:val="000000"/>
          <w:sz w:val="22"/>
        </w:rPr>
      </w:pPr>
    </w:p>
    <w:p w:rsidR="00393D65" w:rsidRPr="00406E4B" w:rsidRDefault="00393D65" w:rsidP="002E1189">
      <w:pPr>
        <w:shd w:val="clear" w:color="auto" w:fill="FFFFFF"/>
        <w:ind w:left="589" w:right="83" w:firstLine="829"/>
        <w:jc w:val="both"/>
        <w:rPr>
          <w:rFonts w:cs="Arial"/>
          <w:color w:val="000000"/>
          <w:sz w:val="22"/>
        </w:rPr>
      </w:pPr>
      <w:r w:rsidRPr="00406E4B">
        <w:rPr>
          <w:rFonts w:cs="Arial"/>
          <w:color w:val="000000"/>
          <w:sz w:val="22"/>
        </w:rPr>
        <w:t>All service as a physiotherapist</w:t>
      </w:r>
      <w:r w:rsidRPr="00406E4B">
        <w:rPr>
          <w:rFonts w:cs="Arial"/>
          <w:color w:val="000000"/>
          <w:sz w:val="22"/>
        </w:rPr>
        <w:tab/>
      </w:r>
      <w:r w:rsidRPr="00406E4B">
        <w:rPr>
          <w:rFonts w:cs="Arial"/>
          <w:color w:val="000000"/>
          <w:sz w:val="22"/>
        </w:rPr>
        <w:tab/>
      </w:r>
      <w:r w:rsidRPr="00406E4B">
        <w:rPr>
          <w:rFonts w:cs="Arial"/>
          <w:color w:val="000000"/>
          <w:sz w:val="22"/>
        </w:rPr>
        <w:tab/>
      </w:r>
      <w:r w:rsidRPr="00406E4B">
        <w:rPr>
          <w:rFonts w:cs="Arial"/>
          <w:color w:val="000000"/>
          <w:sz w:val="22"/>
        </w:rPr>
        <w:tab/>
      </w:r>
      <w:r w:rsidRPr="00406E4B">
        <w:rPr>
          <w:rFonts w:cs="Arial"/>
          <w:color w:val="000000"/>
          <w:sz w:val="22"/>
        </w:rPr>
        <w:tab/>
        <w:t>Full credit</w:t>
      </w:r>
    </w:p>
    <w:p w:rsidR="00393D65" w:rsidRPr="00406E4B" w:rsidRDefault="00393D65" w:rsidP="00393D65">
      <w:pPr>
        <w:shd w:val="clear" w:color="auto" w:fill="FFFFFF"/>
        <w:ind w:right="83"/>
        <w:jc w:val="both"/>
        <w:rPr>
          <w:rFonts w:cs="Arial"/>
          <w:color w:val="000000"/>
          <w:sz w:val="22"/>
        </w:rPr>
      </w:pPr>
    </w:p>
    <w:p w:rsidR="00393D65" w:rsidRPr="00406E4B" w:rsidRDefault="00393D65" w:rsidP="002D4F6C">
      <w:pPr>
        <w:numPr>
          <w:ilvl w:val="0"/>
          <w:numId w:val="39"/>
        </w:numPr>
        <w:shd w:val="clear" w:color="auto" w:fill="FFFFFF"/>
        <w:tabs>
          <w:tab w:val="left" w:pos="851"/>
          <w:tab w:val="left" w:pos="1276"/>
        </w:tabs>
        <w:overflowPunct/>
        <w:autoSpaceDE/>
        <w:autoSpaceDN/>
        <w:adjustRightInd/>
        <w:ind w:left="1276" w:right="83" w:hanging="425"/>
        <w:jc w:val="both"/>
        <w:textAlignment w:val="auto"/>
        <w:rPr>
          <w:rFonts w:cs="Arial"/>
          <w:color w:val="000000"/>
          <w:sz w:val="22"/>
        </w:rPr>
      </w:pPr>
      <w:r w:rsidRPr="00406E4B">
        <w:rPr>
          <w:rFonts w:cs="Arial"/>
          <w:color w:val="000000"/>
          <w:sz w:val="22"/>
        </w:rPr>
        <w:t>Overseas Qualified Physiotherapists</w:t>
      </w:r>
    </w:p>
    <w:p w:rsidR="00393D65" w:rsidRPr="00406E4B" w:rsidRDefault="00393D65" w:rsidP="00393D65">
      <w:pPr>
        <w:shd w:val="clear" w:color="auto" w:fill="FFFFFF"/>
        <w:ind w:left="360" w:right="83"/>
        <w:jc w:val="both"/>
        <w:rPr>
          <w:rFonts w:cs="Arial"/>
          <w:color w:val="000000"/>
          <w:sz w:val="22"/>
        </w:rPr>
      </w:pPr>
    </w:p>
    <w:p w:rsidR="00393D65" w:rsidRPr="00406E4B" w:rsidRDefault="00393D65" w:rsidP="002D4F6C">
      <w:pPr>
        <w:shd w:val="clear" w:color="auto" w:fill="FFFFFF"/>
        <w:ind w:left="1985" w:hanging="425"/>
        <w:jc w:val="both"/>
        <w:rPr>
          <w:rFonts w:cs="Arial"/>
          <w:color w:val="000000"/>
          <w:sz w:val="22"/>
        </w:rPr>
      </w:pPr>
      <w:r w:rsidRPr="00406E4B">
        <w:rPr>
          <w:rFonts w:cs="Arial"/>
          <w:color w:val="000000"/>
          <w:sz w:val="22"/>
        </w:rPr>
        <w:t>(</w:t>
      </w:r>
      <w:proofErr w:type="spellStart"/>
      <w:r w:rsidRPr="00406E4B">
        <w:rPr>
          <w:rFonts w:cs="Arial"/>
          <w:color w:val="000000"/>
          <w:sz w:val="22"/>
        </w:rPr>
        <w:t>i</w:t>
      </w:r>
      <w:proofErr w:type="spellEnd"/>
      <w:r w:rsidRPr="00406E4B">
        <w:rPr>
          <w:rFonts w:cs="Arial"/>
          <w:color w:val="000000"/>
          <w:sz w:val="22"/>
        </w:rPr>
        <w:t>)</w:t>
      </w:r>
      <w:r w:rsidRPr="00406E4B">
        <w:rPr>
          <w:rFonts w:cs="Arial"/>
          <w:color w:val="000000"/>
          <w:sz w:val="22"/>
        </w:rPr>
        <w:tab/>
        <w:t xml:space="preserve">An overseas qualified physiotherapist who meets the requirements of the registration board at the time of entry into </w:t>
      </w:r>
      <w:smartTag w:uri="urn:schemas-microsoft-com:office:smarttags" w:element="place">
        <w:smartTag w:uri="urn:schemas-microsoft-com:office:smarttags" w:element="country-region">
          <w:r w:rsidRPr="00406E4B">
            <w:rPr>
              <w:rFonts w:cs="Arial"/>
              <w:color w:val="000000"/>
              <w:sz w:val="22"/>
            </w:rPr>
            <w:t>New Zealand</w:t>
          </w:r>
        </w:smartTag>
      </w:smartTag>
      <w:r w:rsidRPr="00406E4B">
        <w:rPr>
          <w:rFonts w:cs="Arial"/>
          <w:color w:val="000000"/>
          <w:sz w:val="22"/>
        </w:rPr>
        <w:t xml:space="preserve"> shall have all service credited from the date of obtaining the overseas qualification.</w:t>
      </w:r>
    </w:p>
    <w:p w:rsidR="00393D65" w:rsidRPr="00406E4B" w:rsidRDefault="00393D65" w:rsidP="00393D65">
      <w:pPr>
        <w:widowControl w:val="0"/>
        <w:shd w:val="clear" w:color="auto" w:fill="FFFFFF"/>
        <w:ind w:left="1440" w:hanging="720"/>
        <w:jc w:val="both"/>
        <w:rPr>
          <w:rFonts w:cs="Arial"/>
          <w:color w:val="000000"/>
          <w:sz w:val="22"/>
        </w:rPr>
      </w:pPr>
    </w:p>
    <w:p w:rsidR="00393D65" w:rsidRPr="00406E4B" w:rsidRDefault="00393D65" w:rsidP="002D4F6C">
      <w:pPr>
        <w:widowControl w:val="0"/>
        <w:shd w:val="clear" w:color="auto" w:fill="FFFFFF"/>
        <w:ind w:left="1985" w:hanging="425"/>
        <w:jc w:val="both"/>
        <w:rPr>
          <w:rFonts w:cs="Arial"/>
          <w:color w:val="000000"/>
          <w:sz w:val="22"/>
        </w:rPr>
      </w:pPr>
      <w:r w:rsidRPr="00406E4B">
        <w:rPr>
          <w:rFonts w:cs="Arial"/>
          <w:color w:val="000000"/>
          <w:sz w:val="22"/>
        </w:rPr>
        <w:t>(ii)</w:t>
      </w:r>
      <w:r w:rsidRPr="00406E4B">
        <w:rPr>
          <w:rFonts w:cs="Arial"/>
          <w:color w:val="000000"/>
          <w:sz w:val="22"/>
        </w:rPr>
        <w:tab/>
        <w:t xml:space="preserve">Where the requirements of the registration board are not met at time of entry, service will only be counted from the commencement date of employment as a physiotherapist in </w:t>
      </w:r>
      <w:smartTag w:uri="urn:schemas-microsoft-com:office:smarttags" w:element="place">
        <w:smartTag w:uri="urn:schemas-microsoft-com:office:smarttags" w:element="country-region">
          <w:r w:rsidRPr="00406E4B">
            <w:rPr>
              <w:rFonts w:cs="Arial"/>
              <w:color w:val="000000"/>
              <w:sz w:val="22"/>
            </w:rPr>
            <w:t>New Zealand</w:t>
          </w:r>
        </w:smartTag>
      </w:smartTag>
      <w:r w:rsidRPr="00406E4B">
        <w:rPr>
          <w:rFonts w:cs="Arial"/>
          <w:color w:val="000000"/>
          <w:sz w:val="22"/>
        </w:rPr>
        <w:t>.</w:t>
      </w:r>
    </w:p>
    <w:p w:rsidR="00393D65" w:rsidRPr="00406E4B" w:rsidRDefault="00393D65" w:rsidP="00393D65">
      <w:pPr>
        <w:shd w:val="clear" w:color="auto" w:fill="FFFFFF"/>
        <w:jc w:val="both"/>
        <w:rPr>
          <w:rFonts w:cs="Arial"/>
          <w:color w:val="000000"/>
          <w:sz w:val="22"/>
        </w:rPr>
      </w:pPr>
    </w:p>
    <w:p w:rsidR="00393D65" w:rsidRPr="00406E4B" w:rsidRDefault="00393D65" w:rsidP="002D4F6C">
      <w:pPr>
        <w:shd w:val="clear" w:color="auto" w:fill="FFFFFF"/>
        <w:tabs>
          <w:tab w:val="left" w:pos="709"/>
          <w:tab w:val="left" w:pos="851"/>
          <w:tab w:val="left" w:pos="1276"/>
        </w:tabs>
        <w:overflowPunct/>
        <w:autoSpaceDE/>
        <w:autoSpaceDN/>
        <w:adjustRightInd/>
        <w:ind w:left="851"/>
        <w:jc w:val="both"/>
        <w:textAlignment w:val="auto"/>
        <w:rPr>
          <w:rFonts w:cs="Arial"/>
          <w:color w:val="000000"/>
          <w:sz w:val="22"/>
        </w:rPr>
      </w:pPr>
      <w:r w:rsidRPr="00406E4B">
        <w:rPr>
          <w:rFonts w:cs="Arial"/>
          <w:color w:val="000000"/>
          <w:sz w:val="22"/>
        </w:rPr>
        <w:t>(c)</w:t>
      </w:r>
      <w:r w:rsidR="000748F8">
        <w:rPr>
          <w:rFonts w:cs="Arial"/>
          <w:color w:val="000000"/>
          <w:sz w:val="22"/>
        </w:rPr>
        <w:tab/>
      </w:r>
      <w:r w:rsidRPr="00406E4B">
        <w:rPr>
          <w:rFonts w:cs="Arial"/>
          <w:color w:val="000000"/>
          <w:sz w:val="22"/>
        </w:rPr>
        <w:t>Physiotherapy Assistants</w:t>
      </w:r>
    </w:p>
    <w:p w:rsidR="00393D65" w:rsidRPr="00406E4B" w:rsidRDefault="00393D65" w:rsidP="00393D65">
      <w:pPr>
        <w:shd w:val="clear" w:color="auto" w:fill="FFFFFF"/>
        <w:ind w:left="360"/>
        <w:jc w:val="both"/>
        <w:rPr>
          <w:rFonts w:cs="Arial"/>
          <w:color w:val="000000"/>
          <w:sz w:val="22"/>
        </w:rPr>
      </w:pPr>
    </w:p>
    <w:p w:rsidR="000748F8" w:rsidRDefault="00393D65" w:rsidP="0056233F">
      <w:pPr>
        <w:shd w:val="clear" w:color="auto" w:fill="FFFFFF"/>
        <w:ind w:firstLine="1418"/>
        <w:jc w:val="both"/>
        <w:rPr>
          <w:rFonts w:cs="Arial"/>
          <w:color w:val="000000"/>
          <w:sz w:val="22"/>
        </w:rPr>
      </w:pPr>
      <w:r w:rsidRPr="00406E4B">
        <w:rPr>
          <w:rFonts w:cs="Arial"/>
          <w:color w:val="000000"/>
          <w:sz w:val="22"/>
        </w:rPr>
        <w:t>All service in a DHB physiotherapy service as a Physiotherapy Assistant</w:t>
      </w:r>
    </w:p>
    <w:p w:rsidR="000748F8" w:rsidRDefault="00393D65" w:rsidP="002D4F6C">
      <w:pPr>
        <w:shd w:val="clear" w:color="auto" w:fill="FFFFFF"/>
        <w:ind w:firstLine="1276"/>
        <w:jc w:val="both"/>
        <w:rPr>
          <w:rFonts w:cs="Arial"/>
          <w:color w:val="000000"/>
          <w:sz w:val="22"/>
        </w:rPr>
      </w:pPr>
      <w:r w:rsidRPr="00406E4B">
        <w:rPr>
          <w:rFonts w:cs="Arial"/>
          <w:color w:val="000000"/>
          <w:sz w:val="22"/>
        </w:rPr>
        <w:tab/>
        <w:t xml:space="preserve"> </w:t>
      </w:r>
    </w:p>
    <w:p w:rsidR="00393D65" w:rsidRPr="00406E4B" w:rsidRDefault="000748F8" w:rsidP="002D4F6C">
      <w:pPr>
        <w:shd w:val="clear" w:color="auto" w:fill="FFFFFF"/>
        <w:ind w:firstLine="1276"/>
        <w:jc w:val="both"/>
        <w:rPr>
          <w:rFonts w:cs="Arial"/>
          <w:color w:val="000000"/>
          <w:sz w:val="22"/>
        </w:rPr>
      </w:pPr>
      <w:r>
        <w:rPr>
          <w:rFonts w:cs="Arial"/>
          <w:color w:val="000000"/>
          <w:sz w:val="22"/>
        </w:rPr>
        <w:tab/>
      </w:r>
      <w:r>
        <w:rPr>
          <w:rFonts w:cs="Arial"/>
          <w:color w:val="000000"/>
          <w:sz w:val="22"/>
        </w:rPr>
        <w:tab/>
      </w:r>
      <w:r>
        <w:rPr>
          <w:rFonts w:cs="Arial"/>
          <w:color w:val="000000"/>
          <w:sz w:val="22"/>
        </w:rPr>
        <w:tab/>
      </w:r>
      <w:r>
        <w:rPr>
          <w:rFonts w:cs="Arial"/>
          <w:color w:val="000000"/>
          <w:sz w:val="22"/>
        </w:rPr>
        <w:tab/>
      </w:r>
      <w:r>
        <w:rPr>
          <w:rFonts w:cs="Arial"/>
          <w:color w:val="000000"/>
          <w:sz w:val="22"/>
        </w:rPr>
        <w:tab/>
      </w:r>
      <w:r>
        <w:rPr>
          <w:rFonts w:cs="Arial"/>
          <w:color w:val="000000"/>
          <w:sz w:val="22"/>
        </w:rPr>
        <w:tab/>
      </w:r>
      <w:r>
        <w:rPr>
          <w:rFonts w:cs="Arial"/>
          <w:color w:val="000000"/>
          <w:sz w:val="22"/>
        </w:rPr>
        <w:tab/>
      </w:r>
      <w:r>
        <w:rPr>
          <w:rFonts w:cs="Arial"/>
          <w:color w:val="000000"/>
          <w:sz w:val="22"/>
        </w:rPr>
        <w:tab/>
      </w:r>
      <w:r>
        <w:rPr>
          <w:rFonts w:cs="Arial"/>
          <w:color w:val="000000"/>
          <w:sz w:val="22"/>
        </w:rPr>
        <w:tab/>
      </w:r>
      <w:r w:rsidR="00393D65" w:rsidRPr="00406E4B">
        <w:rPr>
          <w:rFonts w:cs="Arial"/>
          <w:color w:val="000000"/>
          <w:sz w:val="22"/>
        </w:rPr>
        <w:t>Full credit</w:t>
      </w:r>
    </w:p>
    <w:p w:rsidR="00393D65" w:rsidRPr="00406E4B" w:rsidRDefault="00393D65" w:rsidP="00393D65">
      <w:pPr>
        <w:ind w:left="1095" w:right="83"/>
        <w:jc w:val="both"/>
        <w:rPr>
          <w:rFonts w:cs="Arial"/>
          <w:color w:val="000000"/>
          <w:sz w:val="22"/>
        </w:rPr>
      </w:pPr>
    </w:p>
    <w:p w:rsidR="00393D65" w:rsidRPr="00406E4B" w:rsidRDefault="00393D65" w:rsidP="002D4F6C">
      <w:pPr>
        <w:ind w:left="851" w:hanging="851"/>
        <w:jc w:val="both"/>
        <w:rPr>
          <w:rFonts w:cs="Arial"/>
          <w:b/>
          <w:color w:val="000000"/>
          <w:sz w:val="22"/>
        </w:rPr>
      </w:pPr>
      <w:r w:rsidRPr="00406E4B">
        <w:rPr>
          <w:rFonts w:cs="Arial"/>
          <w:b/>
          <w:color w:val="000000"/>
          <w:sz w:val="22"/>
        </w:rPr>
        <w:t>5.5</w:t>
      </w:r>
      <w:r w:rsidRPr="00406E4B">
        <w:rPr>
          <w:rFonts w:cs="Arial"/>
          <w:b/>
          <w:color w:val="000000"/>
          <w:sz w:val="22"/>
        </w:rPr>
        <w:tab/>
        <w:t>SALARY INCREMENTS WHILE ON STUDY LEAVE</w:t>
      </w:r>
    </w:p>
    <w:p w:rsidR="00393D65" w:rsidRPr="00406E4B" w:rsidRDefault="00393D65" w:rsidP="00393D65">
      <w:pPr>
        <w:jc w:val="both"/>
        <w:rPr>
          <w:rFonts w:cs="Arial"/>
          <w:b/>
          <w:color w:val="000000"/>
          <w:sz w:val="22"/>
        </w:rPr>
      </w:pPr>
    </w:p>
    <w:p w:rsidR="00393D65" w:rsidRPr="00406E4B" w:rsidRDefault="00393D65" w:rsidP="002D4F6C">
      <w:pPr>
        <w:pStyle w:val="BodyTextIndent3"/>
        <w:ind w:left="851" w:hanging="851"/>
      </w:pPr>
      <w:r w:rsidRPr="00406E4B">
        <w:tab/>
        <w:t>Employees on full-time study leave with or without pay shall continue to receive annual increments.</w:t>
      </w:r>
    </w:p>
    <w:p w:rsidR="00393D65" w:rsidRDefault="00393D65" w:rsidP="00393D65">
      <w:pPr>
        <w:tabs>
          <w:tab w:val="left" w:pos="737"/>
          <w:tab w:val="left" w:pos="8582"/>
        </w:tabs>
        <w:jc w:val="both"/>
        <w:rPr>
          <w:color w:val="000000"/>
        </w:rPr>
      </w:pPr>
    </w:p>
    <w:p w:rsidR="005E703B" w:rsidRDefault="005E703B" w:rsidP="00393D65">
      <w:pPr>
        <w:tabs>
          <w:tab w:val="left" w:pos="737"/>
          <w:tab w:val="left" w:pos="8582"/>
        </w:tabs>
        <w:jc w:val="both"/>
        <w:rPr>
          <w:color w:val="000000"/>
        </w:rPr>
      </w:pPr>
    </w:p>
    <w:p w:rsidR="005E703B" w:rsidRDefault="005E703B" w:rsidP="00393D65">
      <w:pPr>
        <w:tabs>
          <w:tab w:val="left" w:pos="737"/>
          <w:tab w:val="left" w:pos="8582"/>
        </w:tabs>
        <w:jc w:val="both"/>
        <w:rPr>
          <w:color w:val="000000"/>
        </w:rPr>
      </w:pPr>
    </w:p>
    <w:p w:rsidR="005E703B" w:rsidRDefault="005E703B" w:rsidP="00393D65">
      <w:pPr>
        <w:tabs>
          <w:tab w:val="left" w:pos="737"/>
          <w:tab w:val="left" w:pos="8582"/>
        </w:tabs>
        <w:jc w:val="both"/>
        <w:rPr>
          <w:color w:val="000000"/>
        </w:rPr>
      </w:pPr>
    </w:p>
    <w:p w:rsidR="005E703B" w:rsidRDefault="005E703B" w:rsidP="00393D65">
      <w:pPr>
        <w:tabs>
          <w:tab w:val="left" w:pos="737"/>
          <w:tab w:val="left" w:pos="8582"/>
        </w:tabs>
        <w:jc w:val="both"/>
        <w:rPr>
          <w:color w:val="000000"/>
        </w:rPr>
      </w:pPr>
    </w:p>
    <w:p w:rsidR="005E703B" w:rsidRPr="00406E4B" w:rsidRDefault="005E703B" w:rsidP="00393D65">
      <w:pPr>
        <w:tabs>
          <w:tab w:val="left" w:pos="737"/>
          <w:tab w:val="left" w:pos="8582"/>
        </w:tabs>
        <w:jc w:val="both"/>
        <w:rPr>
          <w:color w:val="000000"/>
        </w:rPr>
      </w:pPr>
    </w:p>
    <w:p w:rsidR="00393D65" w:rsidRPr="00406E4B" w:rsidRDefault="00393D65" w:rsidP="0056233F">
      <w:pPr>
        <w:pStyle w:val="Heading2"/>
      </w:pPr>
      <w:bookmarkStart w:id="16" w:name="_Toc41980923"/>
      <w:bookmarkStart w:id="17" w:name="_Toc495926657"/>
      <w:r w:rsidRPr="00406E4B">
        <w:t>5.6</w:t>
      </w:r>
      <w:r w:rsidRPr="00406E4B">
        <w:tab/>
        <w:t>MISCELLANEOUS CONDITIONS RELATING TO SALARIES</w:t>
      </w:r>
      <w:bookmarkEnd w:id="16"/>
      <w:bookmarkEnd w:id="17"/>
    </w:p>
    <w:p w:rsidR="00393D65" w:rsidRPr="00406E4B" w:rsidRDefault="00393D65" w:rsidP="00393D65">
      <w:pPr>
        <w:jc w:val="both"/>
        <w:rPr>
          <w:color w:val="000000"/>
        </w:rPr>
      </w:pPr>
    </w:p>
    <w:p w:rsidR="00393D65" w:rsidRPr="00406E4B" w:rsidRDefault="00393D65" w:rsidP="002D4F6C">
      <w:pPr>
        <w:pStyle w:val="BodyTextIndent3"/>
        <w:tabs>
          <w:tab w:val="left" w:pos="851"/>
        </w:tabs>
        <w:ind w:left="851" w:hanging="851"/>
      </w:pPr>
      <w:r w:rsidRPr="00406E4B">
        <w:tab/>
        <w:t xml:space="preserve">No deduction other than such as may be agreed upon between the </w:t>
      </w:r>
      <w:r w:rsidR="00C212B8">
        <w:t>e</w:t>
      </w:r>
      <w:r w:rsidRPr="00406E4B">
        <w:t xml:space="preserve">mployer and the </w:t>
      </w:r>
      <w:r w:rsidR="00C212B8">
        <w:t>e</w:t>
      </w:r>
      <w:r w:rsidRPr="00406E4B">
        <w:t xml:space="preserve">mployee shall be made from the wages of any </w:t>
      </w:r>
      <w:r w:rsidR="00C212B8">
        <w:t>e</w:t>
      </w:r>
      <w:r w:rsidRPr="00406E4B">
        <w:t xml:space="preserve">mployee except for time lost by the </w:t>
      </w:r>
      <w:r w:rsidR="0010777A">
        <w:t>e</w:t>
      </w:r>
      <w:r w:rsidRPr="00406E4B">
        <w:t>mployee through sickness, accident or default.</w:t>
      </w:r>
    </w:p>
    <w:p w:rsidR="00393D65" w:rsidRPr="00406E4B" w:rsidRDefault="00393D65" w:rsidP="00393D65">
      <w:pPr>
        <w:tabs>
          <w:tab w:val="left" w:pos="737"/>
          <w:tab w:val="left" w:pos="851"/>
          <w:tab w:val="left" w:pos="8582"/>
        </w:tabs>
        <w:ind w:left="851" w:hanging="851"/>
        <w:jc w:val="both"/>
        <w:rPr>
          <w:color w:val="000000"/>
        </w:rPr>
      </w:pPr>
    </w:p>
    <w:p w:rsidR="00393D65" w:rsidRPr="00406E4B" w:rsidRDefault="00393D65" w:rsidP="002D4F6C">
      <w:pPr>
        <w:pStyle w:val="BodyTextIndent3"/>
        <w:tabs>
          <w:tab w:val="left" w:pos="851"/>
        </w:tabs>
        <w:ind w:left="851" w:hanging="851"/>
      </w:pPr>
      <w:r w:rsidRPr="00406E4B">
        <w:tab/>
        <w:t>Except by mutual agreement, salaries, including overtime, shall be paid at no</w:t>
      </w:r>
      <w:r w:rsidR="0010777A">
        <w:t>t</w:t>
      </w:r>
      <w:r w:rsidRPr="00406E4B">
        <w:t xml:space="preserve"> </w:t>
      </w:r>
      <w:r w:rsidR="0010777A">
        <w:t>more</w:t>
      </w:r>
      <w:r w:rsidRPr="00406E4B">
        <w:t xml:space="preserve"> than fortnightly intervals and by direct credit.</w:t>
      </w:r>
    </w:p>
    <w:p w:rsidR="005D420C" w:rsidRPr="002817D1" w:rsidRDefault="005D420C" w:rsidP="00393D65">
      <w:pPr>
        <w:rPr>
          <w:lang w:val="en-US"/>
        </w:rPr>
      </w:pPr>
      <w:bookmarkStart w:id="18" w:name="_Toc41980924"/>
    </w:p>
    <w:p w:rsidR="00393D65" w:rsidRDefault="00393D65" w:rsidP="0056233F">
      <w:pPr>
        <w:pStyle w:val="Heading2"/>
      </w:pPr>
      <w:bookmarkStart w:id="19" w:name="_Toc495926658"/>
      <w:r w:rsidRPr="00406E4B">
        <w:t>5.7</w:t>
      </w:r>
      <w:r w:rsidRPr="00406E4B">
        <w:tab/>
        <w:t>ANNUAL REVIEW PROVISIONS</w:t>
      </w:r>
      <w:bookmarkEnd w:id="18"/>
      <w:bookmarkEnd w:id="19"/>
    </w:p>
    <w:p w:rsidR="0056233F" w:rsidRPr="0056233F" w:rsidRDefault="0056233F" w:rsidP="0056233F">
      <w:pPr>
        <w:rPr>
          <w:lang w:val="en-US"/>
        </w:rPr>
      </w:pPr>
    </w:p>
    <w:p w:rsidR="00393D65" w:rsidRPr="00406E4B" w:rsidRDefault="00393D65" w:rsidP="002D4F6C">
      <w:pPr>
        <w:pStyle w:val="BodyTextIndent3"/>
        <w:tabs>
          <w:tab w:val="left" w:pos="851"/>
        </w:tabs>
        <w:ind w:left="851" w:hanging="851"/>
      </w:pPr>
      <w:r w:rsidRPr="00406E4B">
        <w:tab/>
        <w:t xml:space="preserve">Any </w:t>
      </w:r>
      <w:r w:rsidR="00C212B8">
        <w:t>e</w:t>
      </w:r>
      <w:r w:rsidRPr="00406E4B">
        <w:t>mployee party to this Agreement shall be entitled to a review of his/her salary no less frequently than 12 monthly.  Any increase in salary arising from this review shall be effective from the review date</w:t>
      </w:r>
    </w:p>
    <w:p w:rsidR="00393D65" w:rsidRPr="00406E4B" w:rsidRDefault="00393D65" w:rsidP="00393D65">
      <w:pPr>
        <w:pStyle w:val="BodyTextIndent3"/>
        <w:tabs>
          <w:tab w:val="left" w:pos="702"/>
        </w:tabs>
        <w:ind w:left="702" w:hanging="702"/>
      </w:pPr>
      <w:bookmarkStart w:id="20" w:name="_Toc17224606"/>
    </w:p>
    <w:p w:rsidR="00393D65" w:rsidRPr="00406E4B" w:rsidRDefault="00393D65" w:rsidP="002D4F6C">
      <w:pPr>
        <w:pStyle w:val="Heading2"/>
        <w:shd w:val="clear" w:color="auto" w:fill="FFFFFF"/>
        <w:tabs>
          <w:tab w:val="num" w:pos="851"/>
        </w:tabs>
        <w:ind w:left="1092" w:hanging="1092"/>
        <w:jc w:val="both"/>
        <w:rPr>
          <w:rFonts w:cs="Arial"/>
          <w:i/>
          <w:iCs/>
          <w:noProof w:val="0"/>
          <w:color w:val="000000"/>
          <w:lang w:val="en-GB"/>
        </w:rPr>
      </w:pPr>
      <w:bookmarkStart w:id="21" w:name="_Toc495926659"/>
      <w:r w:rsidRPr="00406E4B">
        <w:rPr>
          <w:rFonts w:cs="Arial"/>
          <w:iCs/>
          <w:noProof w:val="0"/>
          <w:color w:val="000000"/>
          <w:lang w:val="en-GB"/>
        </w:rPr>
        <w:t>6.0</w:t>
      </w:r>
      <w:r w:rsidRPr="00406E4B">
        <w:rPr>
          <w:rFonts w:cs="Arial"/>
          <w:iCs/>
          <w:noProof w:val="0"/>
          <w:color w:val="000000"/>
          <w:lang w:val="en-GB"/>
        </w:rPr>
        <w:tab/>
        <w:t xml:space="preserve">OVERTIME, PENAL RATES AND DUTY </w:t>
      </w:r>
      <w:r w:rsidR="00C212B8">
        <w:rPr>
          <w:rFonts w:cs="Arial"/>
          <w:iCs/>
          <w:noProof w:val="0"/>
          <w:color w:val="000000"/>
          <w:lang w:val="en-GB"/>
        </w:rPr>
        <w:t>LEAVE</w:t>
      </w:r>
      <w:bookmarkEnd w:id="20"/>
      <w:bookmarkEnd w:id="21"/>
      <w:r w:rsidRPr="00406E4B">
        <w:rPr>
          <w:rFonts w:cs="Arial"/>
          <w:iCs/>
          <w:noProof w:val="0"/>
          <w:color w:val="000000"/>
          <w:lang w:val="en-GB"/>
        </w:rPr>
        <w:t xml:space="preserve">  </w:t>
      </w:r>
    </w:p>
    <w:p w:rsidR="00393D65" w:rsidRPr="00406E4B" w:rsidRDefault="00393D65" w:rsidP="00393D65">
      <w:pPr>
        <w:shd w:val="clear" w:color="auto" w:fill="FFFFFF"/>
        <w:tabs>
          <w:tab w:val="num" w:pos="1092"/>
        </w:tabs>
        <w:ind w:left="1092" w:right="83" w:hanging="1092"/>
        <w:jc w:val="both"/>
        <w:rPr>
          <w:rFonts w:cs="Arial"/>
          <w:color w:val="000000"/>
          <w:sz w:val="22"/>
        </w:rPr>
      </w:pPr>
    </w:p>
    <w:p w:rsidR="00393D65" w:rsidRPr="00406E4B" w:rsidRDefault="00393D65" w:rsidP="002D4F6C">
      <w:pPr>
        <w:shd w:val="clear" w:color="auto" w:fill="FFFFFF"/>
        <w:tabs>
          <w:tab w:val="num" w:pos="851"/>
        </w:tabs>
        <w:ind w:left="1092" w:right="83" w:hanging="1092"/>
        <w:jc w:val="both"/>
        <w:rPr>
          <w:rFonts w:cs="Arial"/>
          <w:b/>
          <w:color w:val="000000"/>
          <w:sz w:val="22"/>
        </w:rPr>
      </w:pPr>
      <w:r w:rsidRPr="00406E4B">
        <w:rPr>
          <w:rFonts w:cs="Arial"/>
          <w:b/>
          <w:color w:val="000000"/>
          <w:sz w:val="22"/>
        </w:rPr>
        <w:t>6.1</w:t>
      </w:r>
      <w:r w:rsidRPr="00406E4B">
        <w:rPr>
          <w:rFonts w:cs="Arial"/>
          <w:b/>
          <w:color w:val="000000"/>
          <w:sz w:val="22"/>
        </w:rPr>
        <w:tab/>
        <w:t>DEFINITIONS</w:t>
      </w:r>
    </w:p>
    <w:p w:rsidR="00393D65" w:rsidRPr="00406E4B" w:rsidRDefault="00393D65" w:rsidP="00393D65">
      <w:pPr>
        <w:shd w:val="clear" w:color="auto" w:fill="FFFFFF"/>
        <w:tabs>
          <w:tab w:val="num" w:pos="1092"/>
        </w:tabs>
        <w:ind w:left="1092" w:right="83" w:hanging="1092"/>
        <w:jc w:val="both"/>
        <w:rPr>
          <w:rFonts w:cs="Arial"/>
          <w:color w:val="000000"/>
          <w:sz w:val="22"/>
        </w:rPr>
      </w:pPr>
    </w:p>
    <w:p w:rsidR="00393D65" w:rsidRPr="00406E4B" w:rsidRDefault="00393D65" w:rsidP="002D4F6C">
      <w:pPr>
        <w:shd w:val="clear" w:color="auto" w:fill="FFFFFF"/>
        <w:tabs>
          <w:tab w:val="num" w:pos="851"/>
        </w:tabs>
        <w:ind w:left="851" w:right="83" w:hanging="851"/>
        <w:jc w:val="both"/>
        <w:rPr>
          <w:rFonts w:cs="Arial"/>
          <w:color w:val="000000"/>
          <w:sz w:val="22"/>
        </w:rPr>
      </w:pPr>
      <w:r w:rsidRPr="00406E4B">
        <w:rPr>
          <w:rFonts w:cs="Arial"/>
          <w:color w:val="000000"/>
          <w:sz w:val="22"/>
        </w:rPr>
        <w:t>6.1.1</w:t>
      </w:r>
      <w:r w:rsidRPr="00406E4B">
        <w:rPr>
          <w:rFonts w:cs="Arial"/>
          <w:color w:val="000000"/>
          <w:sz w:val="22"/>
        </w:rPr>
        <w:tab/>
        <w:t xml:space="preserve">For calculation purposes, the normal hourly rate shall be one two thousand and eighty-sixth (2,086) part, correct to three decimal places of a dollar, of the yearly rate of salary payable. </w:t>
      </w:r>
    </w:p>
    <w:p w:rsidR="00393D65" w:rsidRPr="00406E4B" w:rsidRDefault="00393D65" w:rsidP="00393D65">
      <w:pPr>
        <w:shd w:val="clear" w:color="auto" w:fill="FFFFFF"/>
        <w:tabs>
          <w:tab w:val="num" w:pos="1092"/>
        </w:tabs>
        <w:ind w:left="1092" w:right="83" w:hanging="1092"/>
        <w:jc w:val="both"/>
        <w:rPr>
          <w:rFonts w:cs="Arial"/>
          <w:color w:val="000000"/>
          <w:sz w:val="22"/>
        </w:rPr>
      </w:pPr>
    </w:p>
    <w:p w:rsidR="00393D65" w:rsidRPr="00406E4B" w:rsidRDefault="00393D65" w:rsidP="002D4F6C">
      <w:pPr>
        <w:shd w:val="clear" w:color="auto" w:fill="FFFFFF"/>
        <w:tabs>
          <w:tab w:val="num" w:pos="851"/>
        </w:tabs>
        <w:ind w:left="851" w:right="83" w:hanging="851"/>
        <w:jc w:val="both"/>
        <w:rPr>
          <w:rFonts w:cs="Arial"/>
          <w:color w:val="000000"/>
          <w:sz w:val="22"/>
        </w:rPr>
      </w:pPr>
      <w:r w:rsidRPr="00406E4B">
        <w:rPr>
          <w:rFonts w:cs="Arial"/>
          <w:color w:val="000000"/>
          <w:sz w:val="22"/>
        </w:rPr>
        <w:t>6.1.2</w:t>
      </w:r>
      <w:r w:rsidRPr="00406E4B">
        <w:rPr>
          <w:rFonts w:cs="Arial"/>
          <w:color w:val="000000"/>
          <w:sz w:val="22"/>
        </w:rPr>
        <w:tab/>
        <w:t>Overtime is time worked in excess of the daily duty as defined in Clause 3 and all time, other than time for which penal rates or a duty allowance is payable, worked on a Saturday, Sunday or public holiday, when such work has been properly authorised.</w:t>
      </w:r>
    </w:p>
    <w:p w:rsidR="00393D65" w:rsidRPr="00406E4B" w:rsidRDefault="00393D65" w:rsidP="00393D65">
      <w:pPr>
        <w:shd w:val="clear" w:color="auto" w:fill="FFFFFF"/>
        <w:tabs>
          <w:tab w:val="num" w:pos="702"/>
        </w:tabs>
        <w:ind w:left="702" w:right="83" w:hanging="702"/>
        <w:jc w:val="both"/>
        <w:rPr>
          <w:rFonts w:cs="Arial"/>
          <w:color w:val="000000"/>
          <w:sz w:val="22"/>
        </w:rPr>
      </w:pPr>
    </w:p>
    <w:p w:rsidR="00393D65" w:rsidRPr="00406E4B" w:rsidRDefault="00393D65" w:rsidP="002D4F6C">
      <w:pPr>
        <w:shd w:val="clear" w:color="auto" w:fill="FFFFFF"/>
        <w:tabs>
          <w:tab w:val="num" w:pos="851"/>
        </w:tabs>
        <w:ind w:left="851" w:right="83" w:hanging="851"/>
        <w:jc w:val="both"/>
        <w:rPr>
          <w:rFonts w:cs="Arial"/>
          <w:b/>
          <w:color w:val="000000"/>
          <w:sz w:val="22"/>
        </w:rPr>
      </w:pPr>
      <w:r w:rsidRPr="00406E4B">
        <w:rPr>
          <w:rFonts w:cs="Arial"/>
          <w:b/>
          <w:color w:val="000000"/>
          <w:sz w:val="22"/>
        </w:rPr>
        <w:t>6.2</w:t>
      </w:r>
      <w:r w:rsidRPr="00406E4B">
        <w:rPr>
          <w:rFonts w:cs="Arial"/>
          <w:b/>
          <w:color w:val="000000"/>
          <w:sz w:val="22"/>
        </w:rPr>
        <w:tab/>
        <w:t xml:space="preserve">OVERTIME  </w:t>
      </w:r>
    </w:p>
    <w:p w:rsidR="00393D65" w:rsidRPr="00406E4B" w:rsidRDefault="00393D65" w:rsidP="005E703B">
      <w:pPr>
        <w:widowControl w:val="0"/>
        <w:shd w:val="clear" w:color="auto" w:fill="FFFFFF"/>
        <w:tabs>
          <w:tab w:val="num" w:pos="1092"/>
        </w:tabs>
        <w:ind w:right="85"/>
        <w:jc w:val="both"/>
        <w:rPr>
          <w:rFonts w:cs="Arial"/>
          <w:color w:val="000000"/>
          <w:sz w:val="22"/>
        </w:rPr>
      </w:pPr>
    </w:p>
    <w:p w:rsidR="00393D65" w:rsidRPr="00406E4B" w:rsidRDefault="00393D65" w:rsidP="002D4F6C">
      <w:pPr>
        <w:widowControl w:val="0"/>
        <w:ind w:left="851" w:right="85" w:hanging="851"/>
        <w:jc w:val="both"/>
        <w:rPr>
          <w:rFonts w:cs="Arial"/>
          <w:color w:val="000000"/>
          <w:sz w:val="22"/>
        </w:rPr>
      </w:pPr>
      <w:r w:rsidRPr="00406E4B">
        <w:rPr>
          <w:rFonts w:cs="Arial"/>
          <w:color w:val="000000"/>
          <w:sz w:val="22"/>
        </w:rPr>
        <w:tab/>
        <w:t>Subject to 6.</w:t>
      </w:r>
      <w:r>
        <w:rPr>
          <w:rFonts w:cs="Arial"/>
          <w:color w:val="000000"/>
          <w:sz w:val="22"/>
        </w:rPr>
        <w:t>3</w:t>
      </w:r>
      <w:r w:rsidR="0006126A">
        <w:rPr>
          <w:rFonts w:cs="Arial"/>
          <w:color w:val="000000"/>
          <w:sz w:val="22"/>
        </w:rPr>
        <w:t>.</w:t>
      </w:r>
      <w:r w:rsidR="009C7BB7">
        <w:rPr>
          <w:rFonts w:cs="Arial"/>
          <w:color w:val="000000"/>
          <w:sz w:val="22"/>
        </w:rPr>
        <w:t>4</w:t>
      </w:r>
      <w:r w:rsidRPr="00406E4B">
        <w:rPr>
          <w:rFonts w:cs="Arial"/>
          <w:color w:val="000000"/>
          <w:sz w:val="22"/>
        </w:rPr>
        <w:t xml:space="preserve">, overtime shall be paid at the following rates. In computing overtime, each day shall stand-alone. </w:t>
      </w:r>
    </w:p>
    <w:p w:rsidR="00393D65" w:rsidRPr="00406E4B" w:rsidRDefault="00393D65" w:rsidP="00393D65">
      <w:pPr>
        <w:ind w:left="1418" w:right="83" w:hanging="720"/>
        <w:jc w:val="both"/>
        <w:rPr>
          <w:rFonts w:cs="Arial"/>
          <w:color w:val="000000"/>
          <w:sz w:val="22"/>
        </w:rPr>
      </w:pPr>
    </w:p>
    <w:p w:rsidR="00393D65" w:rsidRPr="00406E4B" w:rsidRDefault="00393D65" w:rsidP="002D4F6C">
      <w:pPr>
        <w:ind w:left="851" w:right="83" w:hanging="851"/>
        <w:jc w:val="both"/>
        <w:rPr>
          <w:rFonts w:cs="Arial"/>
          <w:color w:val="000000"/>
          <w:sz w:val="22"/>
        </w:rPr>
      </w:pPr>
      <w:r w:rsidRPr="00406E4B">
        <w:rPr>
          <w:rFonts w:cs="Arial"/>
          <w:color w:val="000000"/>
          <w:sz w:val="22"/>
        </w:rPr>
        <w:t>6.2.1</w:t>
      </w:r>
      <w:r w:rsidRPr="00406E4B">
        <w:rPr>
          <w:rFonts w:cs="Arial"/>
          <w:color w:val="000000"/>
          <w:sz w:val="22"/>
        </w:rPr>
        <w:tab/>
        <w:t>In respect of overtime worked on any day (other than a Sunday or public holiday), at one and one-half times the normal hourly rate of pay (T1.5) for the first three hours and double the normal hourly rate (T2) thereafter except that employees working overtime between 2200 hours and 0600 hours will be paid at the rate of T2.</w:t>
      </w:r>
    </w:p>
    <w:p w:rsidR="00393D65" w:rsidRPr="00406E4B" w:rsidRDefault="00393D65" w:rsidP="00393D65">
      <w:pPr>
        <w:ind w:left="709" w:right="83" w:hanging="709"/>
        <w:jc w:val="both"/>
        <w:rPr>
          <w:rFonts w:cs="Arial"/>
          <w:color w:val="000000"/>
          <w:sz w:val="22"/>
        </w:rPr>
      </w:pPr>
    </w:p>
    <w:p w:rsidR="00393D65" w:rsidRPr="00406E4B" w:rsidRDefault="00393D65" w:rsidP="002D4F6C">
      <w:pPr>
        <w:ind w:left="851" w:right="83" w:hanging="851"/>
        <w:jc w:val="both"/>
        <w:rPr>
          <w:rFonts w:cs="Arial"/>
          <w:color w:val="000000"/>
          <w:sz w:val="22"/>
        </w:rPr>
      </w:pPr>
      <w:r w:rsidRPr="00406E4B">
        <w:rPr>
          <w:rFonts w:cs="Arial"/>
          <w:color w:val="000000"/>
          <w:sz w:val="22"/>
        </w:rPr>
        <w:t>6.2.2</w:t>
      </w:r>
      <w:r w:rsidRPr="00406E4B">
        <w:rPr>
          <w:rFonts w:cs="Arial"/>
          <w:color w:val="000000"/>
          <w:sz w:val="22"/>
        </w:rPr>
        <w:tab/>
        <w:t xml:space="preserve">In respect of overtime worked on a Sunday at either at double the normal hourly rate of pay (T2).  </w:t>
      </w:r>
    </w:p>
    <w:p w:rsidR="00393D65" w:rsidRPr="00406E4B" w:rsidRDefault="00393D65" w:rsidP="00393D65">
      <w:pPr>
        <w:ind w:left="702" w:right="83" w:hanging="702"/>
        <w:jc w:val="both"/>
        <w:rPr>
          <w:rFonts w:cs="Arial"/>
          <w:color w:val="000000"/>
          <w:sz w:val="22"/>
        </w:rPr>
      </w:pPr>
    </w:p>
    <w:p w:rsidR="00393D65" w:rsidRDefault="00393D65" w:rsidP="002D4F6C">
      <w:pPr>
        <w:ind w:left="851" w:right="83" w:hanging="851"/>
        <w:jc w:val="both"/>
        <w:rPr>
          <w:rFonts w:cs="Arial"/>
          <w:color w:val="000000"/>
          <w:sz w:val="22"/>
        </w:rPr>
      </w:pPr>
      <w:r w:rsidRPr="00406E4B">
        <w:rPr>
          <w:rFonts w:cs="Arial"/>
          <w:color w:val="000000"/>
          <w:sz w:val="22"/>
        </w:rPr>
        <w:t>6.2.3</w:t>
      </w:r>
      <w:r w:rsidRPr="00406E4B">
        <w:rPr>
          <w:rFonts w:cs="Arial"/>
          <w:color w:val="000000"/>
          <w:sz w:val="22"/>
        </w:rPr>
        <w:tab/>
        <w:t xml:space="preserve">In respect of overtime worked on a public holiday at double the normal hourly rate of pay (T2). </w:t>
      </w:r>
    </w:p>
    <w:p w:rsidR="00AE4329" w:rsidRDefault="00AE4329" w:rsidP="002D4F6C">
      <w:pPr>
        <w:ind w:left="851" w:right="83" w:hanging="851"/>
        <w:jc w:val="both"/>
        <w:rPr>
          <w:rFonts w:cs="Arial"/>
          <w:color w:val="000000"/>
          <w:sz w:val="22"/>
        </w:rPr>
      </w:pPr>
    </w:p>
    <w:p w:rsidR="00AE4329" w:rsidRPr="00406E4B" w:rsidRDefault="00AE4329" w:rsidP="002D4F6C">
      <w:pPr>
        <w:ind w:left="851" w:right="83" w:hanging="851"/>
        <w:jc w:val="both"/>
        <w:rPr>
          <w:rFonts w:cs="Arial"/>
          <w:color w:val="000000"/>
          <w:sz w:val="22"/>
        </w:rPr>
      </w:pPr>
      <w:r>
        <w:rPr>
          <w:rFonts w:cs="Arial"/>
          <w:color w:val="000000"/>
          <w:sz w:val="22"/>
        </w:rPr>
        <w:t>6.2.4</w:t>
      </w:r>
      <w:r>
        <w:rPr>
          <w:rFonts w:cs="Arial"/>
          <w:color w:val="000000"/>
          <w:sz w:val="22"/>
        </w:rPr>
        <w:tab/>
        <w:t>If an employee works on either Saturday or Sunday, and this is not their ordinary day of work, then this will continue to be paid as if it were overtime.</w:t>
      </w:r>
    </w:p>
    <w:p w:rsidR="00393D65" w:rsidRPr="00406E4B" w:rsidRDefault="00393D65" w:rsidP="00393D65">
      <w:pPr>
        <w:widowControl w:val="0"/>
        <w:shd w:val="clear" w:color="auto" w:fill="FFFFFF"/>
        <w:tabs>
          <w:tab w:val="num" w:pos="858"/>
        </w:tabs>
        <w:ind w:left="703" w:right="85" w:hanging="703"/>
        <w:jc w:val="both"/>
        <w:rPr>
          <w:rFonts w:cs="Arial"/>
          <w:color w:val="000000"/>
          <w:sz w:val="22"/>
        </w:rPr>
      </w:pPr>
    </w:p>
    <w:p w:rsidR="00393D65" w:rsidRDefault="00393D65" w:rsidP="002D4F6C">
      <w:pPr>
        <w:widowControl w:val="0"/>
        <w:shd w:val="clear" w:color="auto" w:fill="FFFFFF"/>
        <w:tabs>
          <w:tab w:val="num" w:pos="858"/>
        </w:tabs>
        <w:ind w:left="851" w:right="85" w:hanging="851"/>
        <w:jc w:val="both"/>
        <w:rPr>
          <w:rFonts w:cs="Arial"/>
          <w:color w:val="000000"/>
          <w:sz w:val="22"/>
        </w:rPr>
      </w:pPr>
      <w:r w:rsidRPr="00406E4B">
        <w:rPr>
          <w:rFonts w:cs="Arial"/>
          <w:color w:val="000000"/>
          <w:sz w:val="22"/>
        </w:rPr>
        <w:t>6.2.</w:t>
      </w:r>
      <w:r w:rsidR="00AE4329">
        <w:rPr>
          <w:rFonts w:cs="Arial"/>
          <w:color w:val="000000"/>
          <w:sz w:val="22"/>
        </w:rPr>
        <w:t>5</w:t>
      </w:r>
      <w:r w:rsidRPr="00406E4B">
        <w:rPr>
          <w:rFonts w:cs="Arial"/>
          <w:color w:val="000000"/>
          <w:sz w:val="22"/>
        </w:rPr>
        <w:tab/>
        <w:t>In calculating the qualifying period for the payment of overtime, employees absent from duty if on sick leave, annual leave, or other authorised leave (paid or unpaid) shall be regarded as having worked all the hours they were rostered for that particular day.</w:t>
      </w:r>
    </w:p>
    <w:p w:rsidR="00393D65" w:rsidRDefault="00393D65" w:rsidP="00393D65">
      <w:pPr>
        <w:widowControl w:val="0"/>
        <w:shd w:val="clear" w:color="auto" w:fill="FFFFFF"/>
        <w:tabs>
          <w:tab w:val="num" w:pos="858"/>
        </w:tabs>
        <w:ind w:left="703" w:right="85" w:hanging="703"/>
        <w:jc w:val="both"/>
        <w:rPr>
          <w:rFonts w:cs="Arial"/>
          <w:color w:val="000000"/>
          <w:sz w:val="22"/>
        </w:rPr>
      </w:pPr>
    </w:p>
    <w:p w:rsidR="00393D65" w:rsidRDefault="00393D65" w:rsidP="002D4F6C">
      <w:pPr>
        <w:tabs>
          <w:tab w:val="num" w:pos="851"/>
        </w:tabs>
        <w:ind w:left="851" w:hanging="851"/>
        <w:rPr>
          <w:rFonts w:cs="Arial"/>
          <w:sz w:val="22"/>
          <w:szCs w:val="22"/>
        </w:rPr>
      </w:pPr>
      <w:r>
        <w:rPr>
          <w:rFonts w:cs="Arial"/>
          <w:sz w:val="22"/>
          <w:szCs w:val="22"/>
        </w:rPr>
        <w:t>6.2.</w:t>
      </w:r>
      <w:r w:rsidR="00AE4329">
        <w:rPr>
          <w:rFonts w:cs="Arial"/>
          <w:sz w:val="22"/>
          <w:szCs w:val="22"/>
        </w:rPr>
        <w:t>6</w:t>
      </w:r>
      <w:r>
        <w:rPr>
          <w:rFonts w:cs="Arial"/>
          <w:sz w:val="22"/>
          <w:szCs w:val="22"/>
        </w:rPr>
        <w:tab/>
        <w:t>By agreement between the employer and the employee, overtime may be taken as time in lieu on an hour by hour basis (</w:t>
      </w:r>
      <w:proofErr w:type="spellStart"/>
      <w:r>
        <w:rPr>
          <w:rFonts w:cs="Arial"/>
          <w:sz w:val="22"/>
          <w:szCs w:val="22"/>
        </w:rPr>
        <w:t>ie</w:t>
      </w:r>
      <w:proofErr w:type="spellEnd"/>
      <w:r>
        <w:rPr>
          <w:rFonts w:cs="Arial"/>
          <w:sz w:val="22"/>
          <w:szCs w:val="22"/>
        </w:rPr>
        <w:t xml:space="preserve"> one hour overtime worked for one hour ordinary time off). Such time in lieu will be taken at a time agreed between the employee and the employer.</w:t>
      </w:r>
    </w:p>
    <w:p w:rsidR="00393D65" w:rsidRPr="00406E4B" w:rsidRDefault="00393D65" w:rsidP="00393D65">
      <w:pPr>
        <w:shd w:val="clear" w:color="auto" w:fill="FFFFFF"/>
        <w:tabs>
          <w:tab w:val="num" w:pos="702"/>
        </w:tabs>
        <w:ind w:left="1092" w:right="83" w:hanging="1092"/>
        <w:jc w:val="both"/>
        <w:rPr>
          <w:rFonts w:cs="Arial"/>
          <w:b/>
          <w:color w:val="000000"/>
          <w:sz w:val="22"/>
        </w:rPr>
      </w:pPr>
    </w:p>
    <w:p w:rsidR="00393D65" w:rsidRDefault="00393D65" w:rsidP="002D4F6C">
      <w:pPr>
        <w:shd w:val="clear" w:color="auto" w:fill="FFFFFF"/>
        <w:tabs>
          <w:tab w:val="num" w:pos="851"/>
        </w:tabs>
        <w:ind w:left="1092" w:right="83" w:hanging="1092"/>
        <w:jc w:val="both"/>
        <w:rPr>
          <w:rFonts w:cs="Arial"/>
          <w:bCs/>
          <w:color w:val="000000"/>
          <w:sz w:val="22"/>
        </w:rPr>
      </w:pPr>
      <w:r w:rsidRPr="00406E4B">
        <w:rPr>
          <w:rFonts w:cs="Arial"/>
          <w:b/>
          <w:color w:val="000000"/>
          <w:sz w:val="22"/>
        </w:rPr>
        <w:t>6.3</w:t>
      </w:r>
      <w:r w:rsidRPr="00406E4B">
        <w:rPr>
          <w:rFonts w:cs="Arial"/>
          <w:b/>
          <w:color w:val="000000"/>
          <w:sz w:val="22"/>
        </w:rPr>
        <w:tab/>
        <w:t>PENAL RATES</w:t>
      </w:r>
      <w:r w:rsidRPr="00406E4B">
        <w:rPr>
          <w:rFonts w:cs="Arial"/>
          <w:bCs/>
          <w:color w:val="000000"/>
          <w:sz w:val="22"/>
        </w:rPr>
        <w:t xml:space="preserve"> </w:t>
      </w:r>
    </w:p>
    <w:p w:rsidR="0006126A" w:rsidRDefault="0006126A" w:rsidP="002D4F6C">
      <w:pPr>
        <w:shd w:val="clear" w:color="auto" w:fill="FFFFFF"/>
        <w:tabs>
          <w:tab w:val="num" w:pos="851"/>
        </w:tabs>
        <w:ind w:left="1092" w:right="83" w:hanging="1092"/>
        <w:jc w:val="both"/>
        <w:rPr>
          <w:rFonts w:cs="Arial"/>
          <w:bCs/>
          <w:color w:val="000000"/>
          <w:sz w:val="22"/>
        </w:rPr>
      </w:pPr>
    </w:p>
    <w:p w:rsidR="0006126A" w:rsidRDefault="0006126A" w:rsidP="0006126A">
      <w:pPr>
        <w:numPr>
          <w:ilvl w:val="2"/>
          <w:numId w:val="63"/>
        </w:numPr>
        <w:tabs>
          <w:tab w:val="clear" w:pos="720"/>
          <w:tab w:val="num" w:pos="851"/>
        </w:tabs>
        <w:overflowPunct/>
        <w:autoSpaceDE/>
        <w:autoSpaceDN/>
        <w:adjustRightInd/>
        <w:ind w:left="851" w:hanging="851"/>
        <w:jc w:val="both"/>
        <w:textAlignment w:val="auto"/>
        <w:rPr>
          <w:rFonts w:cs="Arial"/>
          <w:sz w:val="22"/>
          <w:szCs w:val="22"/>
        </w:rPr>
      </w:pPr>
      <w:r w:rsidRPr="0006126A">
        <w:rPr>
          <w:rFonts w:cs="Arial"/>
          <w:sz w:val="22"/>
          <w:szCs w:val="22"/>
        </w:rPr>
        <w:t>Weekend rate - applies to ordinary time (other than overtime) worked after midnight Friday/Saturday until midnight Sunday/Monday shall be paid at time one half (T0.5) in addition to the ordinary hourly rate of pay.</w:t>
      </w:r>
    </w:p>
    <w:p w:rsidR="0006126A" w:rsidRPr="0006126A" w:rsidRDefault="0006126A" w:rsidP="0006126A">
      <w:pPr>
        <w:tabs>
          <w:tab w:val="left" w:pos="851"/>
        </w:tabs>
        <w:overflowPunct/>
        <w:autoSpaceDE/>
        <w:autoSpaceDN/>
        <w:adjustRightInd/>
        <w:ind w:left="851" w:hanging="851"/>
        <w:jc w:val="both"/>
        <w:textAlignment w:val="auto"/>
        <w:rPr>
          <w:rFonts w:cs="Arial"/>
          <w:sz w:val="22"/>
          <w:szCs w:val="22"/>
        </w:rPr>
      </w:pPr>
    </w:p>
    <w:p w:rsidR="00F71423" w:rsidRDefault="0006126A" w:rsidP="005E703B">
      <w:pPr>
        <w:numPr>
          <w:ilvl w:val="2"/>
          <w:numId w:val="63"/>
        </w:numPr>
        <w:tabs>
          <w:tab w:val="clear" w:pos="720"/>
          <w:tab w:val="num" w:pos="851"/>
        </w:tabs>
        <w:overflowPunct/>
        <w:autoSpaceDE/>
        <w:autoSpaceDN/>
        <w:adjustRightInd/>
        <w:ind w:left="851" w:hanging="851"/>
        <w:jc w:val="both"/>
        <w:textAlignment w:val="auto"/>
        <w:rPr>
          <w:rFonts w:cs="Arial"/>
          <w:sz w:val="22"/>
          <w:szCs w:val="22"/>
        </w:rPr>
      </w:pPr>
      <w:r w:rsidRPr="00F71423">
        <w:rPr>
          <w:rFonts w:cs="Arial"/>
          <w:sz w:val="22"/>
          <w:szCs w:val="22"/>
        </w:rPr>
        <w:t>Public Holiday rate – applies to those hours which are worked on the public holiday. This shall be paid at time one (T1) in addition to the ordinary hourly rate of pay. (See clause 7.6 for further clarification.)</w:t>
      </w:r>
    </w:p>
    <w:p w:rsidR="00F71423" w:rsidRDefault="00F71423" w:rsidP="005E703B">
      <w:pPr>
        <w:pStyle w:val="ListParagraph"/>
        <w:spacing w:line="240" w:lineRule="auto"/>
        <w:rPr>
          <w:rFonts w:cs="Arial"/>
        </w:rPr>
      </w:pPr>
    </w:p>
    <w:p w:rsidR="00F71423" w:rsidRPr="00A32434" w:rsidRDefault="00F71423" w:rsidP="005E703B">
      <w:pPr>
        <w:numPr>
          <w:ilvl w:val="2"/>
          <w:numId w:val="63"/>
        </w:numPr>
        <w:tabs>
          <w:tab w:val="clear" w:pos="720"/>
          <w:tab w:val="num" w:pos="851"/>
        </w:tabs>
        <w:overflowPunct/>
        <w:autoSpaceDE/>
        <w:autoSpaceDN/>
        <w:adjustRightInd/>
        <w:ind w:left="851" w:hanging="851"/>
        <w:jc w:val="both"/>
        <w:textAlignment w:val="auto"/>
        <w:rPr>
          <w:rFonts w:cs="Arial"/>
          <w:sz w:val="22"/>
          <w:szCs w:val="22"/>
        </w:rPr>
      </w:pPr>
      <w:r w:rsidRPr="00F71423">
        <w:rPr>
          <w:rFonts w:cs="Arial"/>
          <w:sz w:val="22"/>
          <w:szCs w:val="22"/>
        </w:rPr>
        <w:t>Night rate - applies to ordinary hours of duty (other than overtime) that fall between 2000hrs and until the completion of a rostered night duty from midnight Sunday/Monday to midnight Friday/Saturday and shall be paid at quarter time (T0.25) in addition to the ordinary hourly rate of pay.</w:t>
      </w:r>
    </w:p>
    <w:p w:rsidR="00393D65" w:rsidRDefault="00393D65" w:rsidP="00393D65">
      <w:pPr>
        <w:tabs>
          <w:tab w:val="num" w:pos="702"/>
        </w:tabs>
        <w:ind w:left="1092" w:right="83" w:hanging="1092"/>
        <w:jc w:val="both"/>
        <w:rPr>
          <w:rFonts w:cs="Arial"/>
          <w:color w:val="000000"/>
          <w:sz w:val="22"/>
        </w:rPr>
      </w:pPr>
      <w:r w:rsidRPr="00406E4B">
        <w:rPr>
          <w:rFonts w:cs="Arial"/>
          <w:color w:val="000000"/>
          <w:sz w:val="22"/>
        </w:rPr>
        <w:tab/>
      </w:r>
      <w:r w:rsidRPr="00406E4B">
        <w:rPr>
          <w:rFonts w:cs="Arial"/>
          <w:color w:val="000000"/>
          <w:sz w:val="22"/>
        </w:rPr>
        <w:tab/>
        <w:t xml:space="preserve"> </w:t>
      </w:r>
    </w:p>
    <w:p w:rsidR="00393D65" w:rsidRDefault="00393D65" w:rsidP="002D4F6C">
      <w:pPr>
        <w:tabs>
          <w:tab w:val="num" w:pos="851"/>
        </w:tabs>
        <w:ind w:left="1276" w:right="83" w:hanging="1276"/>
        <w:jc w:val="both"/>
        <w:rPr>
          <w:rFonts w:cs="Arial"/>
          <w:color w:val="000000"/>
          <w:sz w:val="22"/>
        </w:rPr>
      </w:pPr>
      <w:r>
        <w:rPr>
          <w:rFonts w:cs="Arial"/>
          <w:color w:val="000000"/>
          <w:sz w:val="22"/>
        </w:rPr>
        <w:t>6.3.</w:t>
      </w:r>
      <w:r w:rsidR="00F71423">
        <w:rPr>
          <w:rFonts w:cs="Arial"/>
          <w:color w:val="000000"/>
          <w:sz w:val="22"/>
        </w:rPr>
        <w:t>4</w:t>
      </w:r>
      <w:r>
        <w:rPr>
          <w:rFonts w:cs="Arial"/>
          <w:color w:val="000000"/>
          <w:sz w:val="22"/>
        </w:rPr>
        <w:tab/>
      </w:r>
      <w:r w:rsidRPr="00406E4B">
        <w:rPr>
          <w:rFonts w:cs="Arial"/>
          <w:color w:val="000000"/>
          <w:sz w:val="22"/>
        </w:rPr>
        <w:t xml:space="preserve">Overtime and penal time shall not be paid in respect of the same hours. </w:t>
      </w:r>
    </w:p>
    <w:p w:rsidR="00393D65" w:rsidRPr="00406E4B" w:rsidRDefault="00393D65" w:rsidP="00393D65">
      <w:pPr>
        <w:tabs>
          <w:tab w:val="num" w:pos="702"/>
        </w:tabs>
        <w:ind w:left="1092" w:right="83" w:hanging="1092"/>
        <w:jc w:val="both"/>
        <w:rPr>
          <w:rFonts w:cs="Arial"/>
          <w:color w:val="000000"/>
          <w:sz w:val="22"/>
        </w:rPr>
      </w:pPr>
    </w:p>
    <w:p w:rsidR="00C212B8" w:rsidRDefault="00393D65" w:rsidP="002D4F6C">
      <w:pPr>
        <w:ind w:left="851" w:hanging="851"/>
        <w:jc w:val="both"/>
        <w:rPr>
          <w:rFonts w:cs="Arial"/>
          <w:b/>
          <w:color w:val="000000"/>
          <w:sz w:val="22"/>
        </w:rPr>
      </w:pPr>
      <w:r w:rsidRPr="002D4F6C">
        <w:rPr>
          <w:rFonts w:cs="Arial"/>
          <w:b/>
          <w:color w:val="000000"/>
          <w:sz w:val="22"/>
        </w:rPr>
        <w:t>6.4</w:t>
      </w:r>
      <w:r w:rsidRPr="00406E4B">
        <w:rPr>
          <w:rFonts w:cs="Arial"/>
          <w:color w:val="000000"/>
          <w:sz w:val="22"/>
        </w:rPr>
        <w:tab/>
      </w:r>
      <w:r w:rsidR="00C212B8">
        <w:rPr>
          <w:rFonts w:cs="Arial"/>
          <w:b/>
          <w:color w:val="000000"/>
          <w:sz w:val="22"/>
        </w:rPr>
        <w:t>DUTY LEAVE</w:t>
      </w:r>
    </w:p>
    <w:p w:rsidR="00C212B8" w:rsidRDefault="00C212B8" w:rsidP="002D4F6C">
      <w:pPr>
        <w:ind w:left="720"/>
        <w:jc w:val="both"/>
        <w:rPr>
          <w:rFonts w:cs="Arial"/>
          <w:color w:val="000000"/>
          <w:sz w:val="22"/>
        </w:rPr>
      </w:pPr>
    </w:p>
    <w:p w:rsidR="00393D65" w:rsidRPr="00406E4B" w:rsidRDefault="00C212B8" w:rsidP="002D4F6C">
      <w:pPr>
        <w:ind w:left="851" w:hanging="851"/>
        <w:jc w:val="both"/>
        <w:rPr>
          <w:rFonts w:cs="Arial"/>
          <w:color w:val="000000"/>
          <w:sz w:val="22"/>
          <w:szCs w:val="22"/>
          <w:lang w:val="en-NZ"/>
        </w:rPr>
      </w:pPr>
      <w:r>
        <w:rPr>
          <w:rFonts w:cs="Arial"/>
          <w:color w:val="000000"/>
          <w:sz w:val="22"/>
          <w:szCs w:val="22"/>
          <w:lang w:val="en-NZ"/>
        </w:rPr>
        <w:t>6.4.1</w:t>
      </w:r>
      <w:r>
        <w:rPr>
          <w:rFonts w:cs="Arial"/>
          <w:color w:val="000000"/>
          <w:sz w:val="22"/>
          <w:szCs w:val="22"/>
          <w:lang w:val="en-NZ"/>
        </w:rPr>
        <w:tab/>
      </w:r>
      <w:r w:rsidR="00393D65" w:rsidRPr="00406E4B">
        <w:rPr>
          <w:rFonts w:cs="Arial"/>
          <w:color w:val="000000"/>
          <w:sz w:val="22"/>
          <w:szCs w:val="22"/>
          <w:lang w:val="en-NZ"/>
        </w:rPr>
        <w:t xml:space="preserve">Employees who work </w:t>
      </w:r>
      <w:r w:rsidR="0006126A">
        <w:rPr>
          <w:rFonts w:cs="Arial"/>
          <w:color w:val="000000"/>
          <w:sz w:val="22"/>
          <w:szCs w:val="22"/>
          <w:lang w:val="en-NZ"/>
        </w:rPr>
        <w:t xml:space="preserve">overtime as defined in Clause 6.1.2 on </w:t>
      </w:r>
      <w:r w:rsidR="00393D65" w:rsidRPr="00406E4B">
        <w:rPr>
          <w:rFonts w:cs="Arial"/>
          <w:color w:val="000000"/>
          <w:sz w:val="22"/>
          <w:szCs w:val="22"/>
          <w:lang w:val="en-NZ"/>
        </w:rPr>
        <w:t>any Saturday and/or Sunday shall be entitled to 2 hours duty leave for each Saturday and for each Sunday worked. Duty leave so earned shall be taken within four weeks of being accrued.  Employees who work on less than 5 days per week are not entitled to this provision.</w:t>
      </w:r>
    </w:p>
    <w:p w:rsidR="00393D65" w:rsidRPr="00406E4B" w:rsidRDefault="00393D65" w:rsidP="00393D65">
      <w:pPr>
        <w:rPr>
          <w:rFonts w:cs="Arial"/>
          <w:color w:val="000000"/>
          <w:sz w:val="22"/>
          <w:szCs w:val="22"/>
          <w:lang w:val="en-NZ"/>
        </w:rPr>
      </w:pPr>
    </w:p>
    <w:p w:rsidR="00393D65" w:rsidRPr="00406E4B" w:rsidRDefault="00C212B8" w:rsidP="002D4F6C">
      <w:pPr>
        <w:ind w:left="851" w:hanging="851"/>
        <w:rPr>
          <w:rFonts w:cs="Arial"/>
          <w:color w:val="000000"/>
          <w:sz w:val="22"/>
          <w:szCs w:val="22"/>
          <w:lang w:val="en-NZ"/>
        </w:rPr>
      </w:pPr>
      <w:r>
        <w:rPr>
          <w:rFonts w:cs="Arial"/>
          <w:color w:val="000000"/>
          <w:sz w:val="22"/>
          <w:szCs w:val="22"/>
          <w:lang w:val="en-NZ"/>
        </w:rPr>
        <w:t>6.4.2</w:t>
      </w:r>
      <w:r>
        <w:rPr>
          <w:rFonts w:cs="Arial"/>
          <w:color w:val="000000"/>
          <w:sz w:val="22"/>
          <w:szCs w:val="22"/>
          <w:lang w:val="en-NZ"/>
        </w:rPr>
        <w:tab/>
      </w:r>
      <w:r w:rsidR="00393D65" w:rsidRPr="00406E4B">
        <w:rPr>
          <w:rFonts w:cs="Arial"/>
          <w:color w:val="000000"/>
          <w:sz w:val="22"/>
          <w:szCs w:val="22"/>
          <w:lang w:val="en-NZ"/>
        </w:rPr>
        <w:t>Employees employed prior to 1 May 2006 shall continue to receive duty leave as was the practice at that time.</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b/>
          <w:color w:val="000000"/>
          <w:sz w:val="22"/>
        </w:rPr>
      </w:pPr>
      <w:r w:rsidRPr="00406E4B">
        <w:rPr>
          <w:rFonts w:cs="Arial"/>
          <w:b/>
          <w:color w:val="000000"/>
          <w:sz w:val="22"/>
        </w:rPr>
        <w:t>6.5</w:t>
      </w:r>
      <w:r w:rsidRPr="00406E4B">
        <w:rPr>
          <w:rFonts w:cs="Arial"/>
          <w:b/>
          <w:color w:val="000000"/>
          <w:sz w:val="22"/>
        </w:rPr>
        <w:tab/>
        <w:t>MINIMUM BREAK BETWEEN SPELLS OF DUTY</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numPr>
          <w:ilvl w:val="2"/>
          <w:numId w:val="15"/>
        </w:numPr>
        <w:tabs>
          <w:tab w:val="clear" w:pos="720"/>
          <w:tab w:val="num" w:pos="851"/>
        </w:tabs>
        <w:ind w:left="851" w:right="83" w:hanging="851"/>
        <w:jc w:val="both"/>
        <w:rPr>
          <w:rFonts w:cs="Arial"/>
          <w:color w:val="000000"/>
          <w:sz w:val="22"/>
        </w:rPr>
      </w:pPr>
      <w:r w:rsidRPr="00406E4B">
        <w:rPr>
          <w:rFonts w:cs="Arial"/>
          <w:color w:val="000000"/>
          <w:sz w:val="22"/>
        </w:rPr>
        <w:t xml:space="preserve">A break of at least nine continuous hours must be provided wherever possible between any two periods of duty of a full shift or more.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spacing w:after="120"/>
        <w:ind w:left="851" w:right="85" w:hanging="851"/>
        <w:jc w:val="both"/>
        <w:rPr>
          <w:rFonts w:cs="Arial"/>
          <w:color w:val="000000"/>
          <w:sz w:val="22"/>
        </w:rPr>
      </w:pPr>
      <w:r w:rsidRPr="00406E4B">
        <w:rPr>
          <w:rFonts w:cs="Arial"/>
          <w:color w:val="000000"/>
          <w:sz w:val="22"/>
        </w:rPr>
        <w:t>6.5.2</w:t>
      </w:r>
      <w:r w:rsidRPr="00406E4B">
        <w:rPr>
          <w:rFonts w:cs="Arial"/>
          <w:color w:val="000000"/>
          <w:sz w:val="22"/>
        </w:rPr>
        <w:tab/>
        <w:t>Periods of a full shift or more include:</w:t>
      </w:r>
    </w:p>
    <w:p w:rsidR="00393D65" w:rsidRPr="00406E4B" w:rsidRDefault="00393D65" w:rsidP="002D4F6C">
      <w:pPr>
        <w:spacing w:after="120"/>
        <w:ind w:left="1276" w:right="85" w:hanging="425"/>
        <w:jc w:val="both"/>
        <w:rPr>
          <w:rFonts w:cs="Arial"/>
          <w:color w:val="000000"/>
          <w:sz w:val="22"/>
        </w:rPr>
      </w:pPr>
      <w:r w:rsidRPr="00406E4B">
        <w:rPr>
          <w:rFonts w:cs="Arial"/>
          <w:color w:val="000000"/>
          <w:sz w:val="22"/>
        </w:rPr>
        <w:t>(</w:t>
      </w:r>
      <w:r w:rsidR="00CC2C5B">
        <w:rPr>
          <w:rFonts w:cs="Arial"/>
          <w:color w:val="000000"/>
          <w:sz w:val="22"/>
        </w:rPr>
        <w:t>a</w:t>
      </w:r>
      <w:r w:rsidRPr="00406E4B">
        <w:rPr>
          <w:rFonts w:cs="Arial"/>
          <w:color w:val="000000"/>
          <w:sz w:val="22"/>
        </w:rPr>
        <w:t>)</w:t>
      </w:r>
      <w:r w:rsidRPr="00406E4B">
        <w:rPr>
          <w:rFonts w:cs="Arial"/>
          <w:color w:val="000000"/>
          <w:sz w:val="22"/>
        </w:rPr>
        <w:tab/>
        <w:t>Periods of normal rostered work; or</w:t>
      </w:r>
    </w:p>
    <w:p w:rsidR="00393D65" w:rsidRPr="00406E4B" w:rsidRDefault="00393D65" w:rsidP="002D4F6C">
      <w:pPr>
        <w:spacing w:after="120"/>
        <w:ind w:left="1276" w:right="85" w:hanging="425"/>
        <w:jc w:val="both"/>
        <w:rPr>
          <w:rFonts w:cs="Arial"/>
          <w:color w:val="000000"/>
          <w:sz w:val="22"/>
        </w:rPr>
      </w:pPr>
      <w:r w:rsidRPr="00406E4B">
        <w:rPr>
          <w:rFonts w:cs="Arial"/>
          <w:color w:val="000000"/>
          <w:sz w:val="22"/>
        </w:rPr>
        <w:t>(</w:t>
      </w:r>
      <w:r w:rsidR="00CC2C5B">
        <w:rPr>
          <w:rFonts w:cs="Arial"/>
          <w:color w:val="000000"/>
          <w:sz w:val="22"/>
        </w:rPr>
        <w:t>b</w:t>
      </w:r>
      <w:r w:rsidRPr="00406E4B">
        <w:rPr>
          <w:rFonts w:cs="Arial"/>
          <w:color w:val="000000"/>
          <w:sz w:val="22"/>
        </w:rPr>
        <w:t>)</w:t>
      </w:r>
      <w:r w:rsidRPr="00406E4B">
        <w:rPr>
          <w:rFonts w:cs="Arial"/>
          <w:color w:val="000000"/>
          <w:sz w:val="22"/>
        </w:rPr>
        <w:tab/>
        <w:t>Periods of overtime that are continuous with a period of normal rostered work; or</w:t>
      </w:r>
    </w:p>
    <w:p w:rsidR="00393D65" w:rsidRPr="00406E4B" w:rsidRDefault="00393D65" w:rsidP="002D4F6C">
      <w:pPr>
        <w:ind w:left="1276" w:right="83" w:hanging="425"/>
        <w:jc w:val="both"/>
        <w:rPr>
          <w:rFonts w:cs="Arial"/>
          <w:color w:val="000000"/>
          <w:sz w:val="22"/>
        </w:rPr>
      </w:pPr>
      <w:r w:rsidRPr="00406E4B">
        <w:rPr>
          <w:rFonts w:cs="Arial"/>
          <w:color w:val="000000"/>
          <w:sz w:val="22"/>
        </w:rPr>
        <w:t>(</w:t>
      </w:r>
      <w:r w:rsidR="00CC2C5B">
        <w:rPr>
          <w:rFonts w:cs="Arial"/>
          <w:color w:val="000000"/>
          <w:sz w:val="22"/>
        </w:rPr>
        <w:t>c</w:t>
      </w:r>
      <w:r w:rsidRPr="00406E4B">
        <w:rPr>
          <w:rFonts w:cs="Arial"/>
          <w:color w:val="000000"/>
          <w:sz w:val="22"/>
        </w:rPr>
        <w:t>)</w:t>
      </w:r>
      <w:r w:rsidRPr="00406E4B">
        <w:rPr>
          <w:rFonts w:cs="Arial"/>
          <w:color w:val="000000"/>
          <w:sz w:val="22"/>
        </w:rPr>
        <w:tab/>
        <w:t>Full shifts of overtime/call-back duty.</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6.5.3</w:t>
      </w:r>
      <w:r w:rsidRPr="00406E4B">
        <w:rPr>
          <w:rFonts w:cs="Arial"/>
          <w:color w:val="000000"/>
          <w:sz w:val="22"/>
        </w:rPr>
        <w:tab/>
        <w:t>This requirement to provide a break wherever possible applies whether or not any additional payment will apply under the provisions of this clause.</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6.5.4</w:t>
      </w:r>
      <w:r w:rsidRPr="00406E4B">
        <w:rPr>
          <w:rFonts w:cs="Arial"/>
          <w:color w:val="000000"/>
          <w:sz w:val="22"/>
        </w:rPr>
        <w:tab/>
        <w:t>If a break of at least nine continuous hours cannot be provided between periods of qualifying duty, the duty is to be regarded as continuous until a break of at least nine continuous hours is taken and it shall be paid at overtime rates, with proper regard to the time at which it occurs and the amount of overtime which precedes it.</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6.5.5</w:t>
      </w:r>
      <w:r w:rsidRPr="00406E4B">
        <w:rPr>
          <w:rFonts w:cs="Arial"/>
          <w:color w:val="000000"/>
          <w:sz w:val="22"/>
        </w:rPr>
        <w:tab/>
        <w:t>The additional payment provisions of this clause will not apply in any case where the result would be to given an employee a lesser payment than would otherwise have been received.</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6.5.6</w:t>
      </w:r>
      <w:r w:rsidRPr="00406E4B">
        <w:rPr>
          <w:rFonts w:cs="Arial"/>
          <w:color w:val="000000"/>
          <w:sz w:val="22"/>
        </w:rPr>
        <w:tab/>
        <w:t xml:space="preserve">Time spent off duty during ordinary hours solely to obtain a nine-hour break shall be paid at ordinary time rates. Any absence after the ninth continuous hour of such a break, if it occurs in ordinary time, shall be treated as a normal absence from duty. </w:t>
      </w:r>
    </w:p>
    <w:p w:rsidR="00393D65" w:rsidRPr="00406E4B" w:rsidRDefault="00393D65" w:rsidP="00393D65">
      <w:pPr>
        <w:tabs>
          <w:tab w:val="num" w:pos="1092"/>
        </w:tabs>
        <w:ind w:left="1092" w:right="83" w:hanging="1092"/>
        <w:jc w:val="both"/>
        <w:rPr>
          <w:rFonts w:cs="Arial"/>
          <w:b/>
          <w:color w:val="000000"/>
          <w:sz w:val="22"/>
        </w:rPr>
      </w:pPr>
      <w:r w:rsidRPr="00406E4B">
        <w:rPr>
          <w:rFonts w:cs="Arial"/>
          <w:b/>
          <w:color w:val="000000"/>
          <w:sz w:val="22"/>
        </w:rPr>
        <w:tab/>
      </w:r>
    </w:p>
    <w:p w:rsidR="00393D65" w:rsidRPr="00406E4B" w:rsidRDefault="00393D65" w:rsidP="002D4F6C">
      <w:pPr>
        <w:tabs>
          <w:tab w:val="num" w:pos="851"/>
        </w:tabs>
        <w:ind w:left="851" w:right="83" w:hanging="851"/>
        <w:jc w:val="both"/>
        <w:rPr>
          <w:rFonts w:cs="Arial"/>
          <w:color w:val="000000"/>
          <w:sz w:val="22"/>
        </w:rPr>
      </w:pPr>
      <w:r w:rsidRPr="00406E4B">
        <w:rPr>
          <w:rFonts w:cs="Arial"/>
          <w:b/>
          <w:color w:val="000000"/>
          <w:sz w:val="22"/>
        </w:rPr>
        <w:lastRenderedPageBreak/>
        <w:t>NOTE:</w:t>
      </w:r>
      <w:r w:rsidRPr="00406E4B">
        <w:rPr>
          <w:rFonts w:cs="Arial"/>
          <w:color w:val="000000"/>
          <w:sz w:val="22"/>
        </w:rPr>
        <w:t xml:space="preserve"> </w:t>
      </w:r>
      <w:r w:rsidRPr="00406E4B">
        <w:rPr>
          <w:rFonts w:cs="Arial"/>
          <w:color w:val="000000"/>
          <w:sz w:val="22"/>
        </w:rPr>
        <w:tab/>
        <w:t xml:space="preserve">If a call-back of less than a full shift is worked between two periods of duty of a full shift or more a break of nine continuous hours must be provided either before or after the call-back.  If such a break has been provided before the call-back it does not have to be provided afterwards as well. However, should employees spend time working as a result of a call-back between the hours of 2400 and 0500 hours, and if the employee has reasonable concerns regarding their ability to provide safe practice they shall be able, after notification to the employer, to have a 9 hour break after the call back is completed.  </w:t>
      </w:r>
    </w:p>
    <w:p w:rsidR="00C212B8" w:rsidRDefault="00C212B8" w:rsidP="002D4F6C">
      <w:pPr>
        <w:tabs>
          <w:tab w:val="num" w:pos="702"/>
        </w:tabs>
        <w:ind w:right="83"/>
        <w:jc w:val="both"/>
        <w:rPr>
          <w:rFonts w:cs="Arial"/>
          <w:color w:val="000000"/>
          <w:sz w:val="22"/>
        </w:rPr>
      </w:pPr>
    </w:p>
    <w:p w:rsidR="00393D65" w:rsidRPr="00406E4B" w:rsidRDefault="00C212B8" w:rsidP="002D4F6C">
      <w:pPr>
        <w:tabs>
          <w:tab w:val="num" w:pos="851"/>
        </w:tabs>
        <w:ind w:left="851" w:right="83" w:hanging="851"/>
        <w:jc w:val="both"/>
        <w:rPr>
          <w:rFonts w:cs="Arial"/>
          <w:color w:val="000000"/>
          <w:sz w:val="22"/>
        </w:rPr>
      </w:pPr>
      <w:r>
        <w:rPr>
          <w:rFonts w:cs="Arial"/>
          <w:color w:val="000000"/>
          <w:sz w:val="22"/>
        </w:rPr>
        <w:t>6.5.7</w:t>
      </w:r>
      <w:r>
        <w:rPr>
          <w:rFonts w:cs="Arial"/>
          <w:color w:val="000000"/>
          <w:sz w:val="22"/>
        </w:rPr>
        <w:tab/>
      </w:r>
      <w:r w:rsidR="00393D65" w:rsidRPr="00406E4B">
        <w:rPr>
          <w:rFonts w:cs="Arial"/>
          <w:color w:val="000000"/>
          <w:sz w:val="22"/>
        </w:rPr>
        <w:t xml:space="preserve">Authorised absences, either with or without pay, are as provided for in this </w:t>
      </w:r>
      <w:r w:rsidR="004817B2">
        <w:rPr>
          <w:rFonts w:cs="Arial"/>
          <w:color w:val="000000"/>
          <w:sz w:val="22"/>
        </w:rPr>
        <w:t>A</w:t>
      </w:r>
      <w:r w:rsidR="00393D65" w:rsidRPr="00406E4B">
        <w:rPr>
          <w:rFonts w:cs="Arial"/>
          <w:color w:val="000000"/>
          <w:sz w:val="22"/>
        </w:rPr>
        <w:t xml:space="preserve">greement and shall be counted as actual hours worked for the purposes of calculating overtime. </w:t>
      </w:r>
    </w:p>
    <w:p w:rsidR="005D420C" w:rsidRPr="002E1189" w:rsidRDefault="005D420C" w:rsidP="00393D65">
      <w:pPr>
        <w:tabs>
          <w:tab w:val="num" w:pos="1092"/>
        </w:tabs>
        <w:ind w:left="1092" w:right="83" w:hanging="1092"/>
        <w:jc w:val="both"/>
        <w:rPr>
          <w:rFonts w:cs="Arial"/>
          <w:color w:val="000000"/>
          <w:sz w:val="22"/>
        </w:rPr>
      </w:pPr>
    </w:p>
    <w:p w:rsidR="00393D65" w:rsidRPr="002E1189" w:rsidRDefault="00393D65" w:rsidP="002D4F6C">
      <w:pPr>
        <w:pStyle w:val="Heading2"/>
        <w:numPr>
          <w:ilvl w:val="0"/>
          <w:numId w:val="16"/>
        </w:numPr>
        <w:tabs>
          <w:tab w:val="clear" w:pos="720"/>
          <w:tab w:val="num" w:pos="851"/>
        </w:tabs>
        <w:ind w:left="851" w:hanging="851"/>
        <w:jc w:val="both"/>
        <w:rPr>
          <w:rFonts w:cs="Arial"/>
          <w:iCs/>
          <w:noProof w:val="0"/>
          <w:color w:val="000000"/>
          <w:lang w:val="en-GB"/>
        </w:rPr>
      </w:pPr>
      <w:bookmarkStart w:id="22" w:name="_Toc495926660"/>
      <w:bookmarkStart w:id="23" w:name="_Toc17224607"/>
      <w:r w:rsidRPr="002E1189">
        <w:rPr>
          <w:rFonts w:cs="Arial"/>
          <w:iCs/>
          <w:noProof w:val="0"/>
          <w:color w:val="000000"/>
          <w:lang w:val="en-GB"/>
        </w:rPr>
        <w:t xml:space="preserve">ON CALL </w:t>
      </w:r>
      <w:r w:rsidR="00C12F8B" w:rsidRPr="002E1189">
        <w:rPr>
          <w:rFonts w:cs="Arial"/>
          <w:iCs/>
          <w:noProof w:val="0"/>
          <w:color w:val="000000"/>
          <w:lang w:val="en-GB"/>
        </w:rPr>
        <w:t xml:space="preserve">ALLOWANCE </w:t>
      </w:r>
      <w:r w:rsidR="00784878" w:rsidRPr="002E1189">
        <w:rPr>
          <w:rFonts w:cs="Arial"/>
          <w:iCs/>
          <w:noProof w:val="0"/>
          <w:color w:val="000000"/>
          <w:lang w:val="en-GB"/>
        </w:rPr>
        <w:t>AND CALL BACK</w:t>
      </w:r>
      <w:bookmarkEnd w:id="22"/>
      <w:r w:rsidR="00784878" w:rsidRPr="002E1189">
        <w:rPr>
          <w:rFonts w:cs="Arial"/>
          <w:iCs/>
          <w:noProof w:val="0"/>
          <w:color w:val="000000"/>
          <w:lang w:val="en-GB"/>
        </w:rPr>
        <w:t xml:space="preserve"> </w:t>
      </w:r>
      <w:bookmarkEnd w:id="23"/>
    </w:p>
    <w:p w:rsidR="00393D65" w:rsidRPr="00406E4B" w:rsidRDefault="00393D65" w:rsidP="00393D65">
      <w:pPr>
        <w:tabs>
          <w:tab w:val="num" w:pos="1092"/>
        </w:tabs>
        <w:ind w:left="1092" w:hanging="1092"/>
        <w:rPr>
          <w:color w:val="000000"/>
        </w:rPr>
      </w:pPr>
    </w:p>
    <w:p w:rsidR="00393D65" w:rsidRPr="00406E4B" w:rsidRDefault="00393D65" w:rsidP="002D4F6C">
      <w:pPr>
        <w:tabs>
          <w:tab w:val="num" w:pos="851"/>
        </w:tabs>
        <w:ind w:left="851" w:right="83" w:hanging="851"/>
        <w:jc w:val="both"/>
        <w:rPr>
          <w:rFonts w:cs="Arial"/>
          <w:b/>
          <w:bCs/>
          <w:color w:val="000000"/>
          <w:sz w:val="22"/>
        </w:rPr>
      </w:pPr>
      <w:r w:rsidRPr="00406E4B">
        <w:rPr>
          <w:rFonts w:cs="Arial"/>
          <w:b/>
          <w:bCs/>
          <w:color w:val="000000"/>
          <w:sz w:val="22"/>
        </w:rPr>
        <w:t>7.1</w:t>
      </w:r>
      <w:r w:rsidRPr="00406E4B">
        <w:rPr>
          <w:rFonts w:cs="Arial"/>
          <w:b/>
          <w:bCs/>
          <w:color w:val="000000"/>
          <w:sz w:val="22"/>
        </w:rPr>
        <w:tab/>
        <w:t xml:space="preserve">ON CALL ALLOWANCE </w:t>
      </w:r>
    </w:p>
    <w:p w:rsidR="00393D65" w:rsidRPr="00406E4B" w:rsidRDefault="00393D65" w:rsidP="00393D65">
      <w:pPr>
        <w:tabs>
          <w:tab w:val="num" w:pos="702"/>
        </w:tabs>
        <w:ind w:left="702" w:right="83" w:hanging="702"/>
        <w:jc w:val="both"/>
        <w:rPr>
          <w:rFonts w:cs="Arial"/>
          <w:color w:val="000000"/>
          <w:sz w:val="22"/>
        </w:rPr>
      </w:pPr>
    </w:p>
    <w:p w:rsidR="00393D65" w:rsidRPr="00406E4B" w:rsidRDefault="00393D65" w:rsidP="002D4F6C">
      <w:pPr>
        <w:widowControl w:val="0"/>
        <w:tabs>
          <w:tab w:val="num" w:pos="851"/>
        </w:tabs>
        <w:ind w:left="851" w:right="85" w:hanging="851"/>
        <w:jc w:val="both"/>
        <w:rPr>
          <w:rFonts w:cs="Arial"/>
          <w:color w:val="000000"/>
          <w:sz w:val="22"/>
        </w:rPr>
      </w:pPr>
      <w:r w:rsidRPr="00406E4B">
        <w:rPr>
          <w:rFonts w:cs="Arial"/>
          <w:color w:val="000000"/>
          <w:sz w:val="22"/>
        </w:rPr>
        <w:t>7.1.1</w:t>
      </w:r>
      <w:r w:rsidRPr="00406E4B">
        <w:rPr>
          <w:rFonts w:cs="Arial"/>
          <w:color w:val="000000"/>
          <w:sz w:val="22"/>
        </w:rPr>
        <w:tab/>
        <w:t xml:space="preserve">Where an employee is instructed to be on call during normal off duty hours s/he shall be paid an on call allowance </w:t>
      </w:r>
      <w:r w:rsidRPr="00406E4B">
        <w:rPr>
          <w:rFonts w:cs="Arial"/>
          <w:color w:val="000000"/>
          <w:sz w:val="22"/>
          <w:shd w:val="clear" w:color="auto" w:fill="FFFFFF"/>
        </w:rPr>
        <w:t>of $</w:t>
      </w:r>
      <w:r>
        <w:rPr>
          <w:rFonts w:cs="Arial"/>
          <w:color w:val="000000"/>
          <w:sz w:val="22"/>
          <w:shd w:val="clear" w:color="auto" w:fill="FFFFFF"/>
        </w:rPr>
        <w:t>4.04</w:t>
      </w:r>
      <w:r w:rsidRPr="00406E4B">
        <w:rPr>
          <w:rFonts w:cs="Arial"/>
          <w:color w:val="000000"/>
          <w:sz w:val="22"/>
        </w:rPr>
        <w:t xml:space="preserve"> per hour or part thereof except on </w:t>
      </w:r>
      <w:r w:rsidR="00784878">
        <w:rPr>
          <w:rFonts w:cs="Arial"/>
          <w:color w:val="000000"/>
          <w:sz w:val="22"/>
        </w:rPr>
        <w:t>p</w:t>
      </w:r>
      <w:r w:rsidRPr="00406E4B">
        <w:rPr>
          <w:rFonts w:cs="Arial"/>
          <w:color w:val="000000"/>
          <w:sz w:val="22"/>
        </w:rPr>
        <w:t xml:space="preserve">ublic </w:t>
      </w:r>
      <w:r w:rsidR="00784878">
        <w:rPr>
          <w:rFonts w:cs="Arial"/>
          <w:color w:val="000000"/>
          <w:sz w:val="22"/>
        </w:rPr>
        <w:t>h</w:t>
      </w:r>
      <w:r w:rsidRPr="00406E4B">
        <w:rPr>
          <w:rFonts w:cs="Arial"/>
          <w:color w:val="000000"/>
          <w:sz w:val="22"/>
        </w:rPr>
        <w:t>olidays where the rate shall be $</w:t>
      </w:r>
      <w:r>
        <w:rPr>
          <w:rFonts w:cs="Arial"/>
          <w:color w:val="000000"/>
          <w:sz w:val="22"/>
        </w:rPr>
        <w:t>6.06</w:t>
      </w:r>
      <w:r w:rsidRPr="00406E4B">
        <w:rPr>
          <w:rFonts w:cs="Arial"/>
          <w:color w:val="000000"/>
          <w:sz w:val="22"/>
        </w:rPr>
        <w:t xml:space="preserve"> per hour or part thereof. </w:t>
      </w:r>
    </w:p>
    <w:p w:rsidR="00393D65" w:rsidRPr="00406E4B" w:rsidRDefault="00393D65" w:rsidP="00393D65">
      <w:pPr>
        <w:tabs>
          <w:tab w:val="num" w:pos="1092"/>
        </w:tabs>
        <w:ind w:left="1092" w:right="83" w:hanging="1092"/>
        <w:jc w:val="both"/>
        <w:rPr>
          <w:rFonts w:cs="Arial"/>
          <w:color w:val="000000"/>
          <w:sz w:val="22"/>
        </w:rPr>
      </w:pPr>
      <w:r w:rsidRPr="00406E4B">
        <w:rPr>
          <w:rFonts w:cs="Arial"/>
          <w:color w:val="000000"/>
          <w:sz w:val="22"/>
        </w:rPr>
        <w:tab/>
        <w:t xml:space="preserve"> </w:t>
      </w:r>
    </w:p>
    <w:p w:rsidR="00393D65" w:rsidRPr="00406E4B" w:rsidRDefault="00393D65" w:rsidP="002D4F6C">
      <w:pPr>
        <w:tabs>
          <w:tab w:val="num" w:pos="851"/>
        </w:tabs>
        <w:ind w:left="851" w:right="85" w:hanging="851"/>
        <w:jc w:val="both"/>
        <w:rPr>
          <w:rFonts w:cs="Arial"/>
          <w:color w:val="000000"/>
          <w:sz w:val="22"/>
        </w:rPr>
      </w:pPr>
      <w:r w:rsidRPr="00406E4B">
        <w:rPr>
          <w:rFonts w:cs="Arial"/>
          <w:color w:val="000000"/>
          <w:sz w:val="22"/>
        </w:rPr>
        <w:t>7.1.2</w:t>
      </w:r>
      <w:r w:rsidRPr="00406E4B">
        <w:rPr>
          <w:rFonts w:cs="Arial"/>
          <w:color w:val="000000"/>
          <w:sz w:val="22"/>
        </w:rPr>
        <w:tab/>
        <w:t xml:space="preserve">Where the employer requires the employee to participate in an on call roster, at the discretion of the </w:t>
      </w:r>
      <w:r w:rsidR="00784878">
        <w:rPr>
          <w:rFonts w:cs="Arial"/>
          <w:color w:val="000000"/>
          <w:sz w:val="22"/>
        </w:rPr>
        <w:t>e</w:t>
      </w:r>
      <w:r w:rsidRPr="00406E4B">
        <w:rPr>
          <w:rFonts w:cs="Arial"/>
          <w:color w:val="000000"/>
          <w:sz w:val="22"/>
        </w:rPr>
        <w:t>mployer:</w:t>
      </w:r>
    </w:p>
    <w:p w:rsidR="00393D65" w:rsidRPr="00406E4B" w:rsidRDefault="00393D65" w:rsidP="00393D65">
      <w:pPr>
        <w:tabs>
          <w:tab w:val="num" w:pos="1092"/>
        </w:tabs>
        <w:ind w:left="1092" w:right="85" w:hanging="1092"/>
        <w:jc w:val="both"/>
        <w:rPr>
          <w:rFonts w:cs="Arial"/>
          <w:color w:val="000000"/>
          <w:sz w:val="22"/>
        </w:rPr>
      </w:pPr>
    </w:p>
    <w:p w:rsidR="00393D65" w:rsidRPr="00406E4B" w:rsidRDefault="00393D65" w:rsidP="002D4F6C">
      <w:pPr>
        <w:ind w:left="1276" w:right="85" w:hanging="425"/>
        <w:jc w:val="both"/>
        <w:rPr>
          <w:rFonts w:cs="Arial"/>
          <w:color w:val="000000"/>
          <w:sz w:val="22"/>
        </w:rPr>
      </w:pPr>
      <w:r w:rsidRPr="00406E4B">
        <w:rPr>
          <w:rFonts w:cs="Arial"/>
          <w:color w:val="000000"/>
          <w:sz w:val="22"/>
        </w:rPr>
        <w:t>(</w:t>
      </w:r>
      <w:r w:rsidR="00AF15F7">
        <w:rPr>
          <w:rFonts w:cs="Arial"/>
          <w:color w:val="000000"/>
          <w:sz w:val="22"/>
        </w:rPr>
        <w:t>a</w:t>
      </w:r>
      <w:r w:rsidRPr="00406E4B">
        <w:rPr>
          <w:rFonts w:cs="Arial"/>
          <w:color w:val="000000"/>
          <w:sz w:val="22"/>
        </w:rPr>
        <w:t>)</w:t>
      </w:r>
      <w:r w:rsidRPr="00406E4B">
        <w:rPr>
          <w:rFonts w:cs="Arial"/>
          <w:color w:val="000000"/>
          <w:sz w:val="22"/>
        </w:rPr>
        <w:tab/>
        <w:t>A cell</w:t>
      </w:r>
      <w:r w:rsidR="00AF15F7">
        <w:rPr>
          <w:rFonts w:cs="Arial"/>
          <w:color w:val="000000"/>
          <w:sz w:val="22"/>
        </w:rPr>
        <w:t xml:space="preserve"> </w:t>
      </w:r>
      <w:r w:rsidRPr="00406E4B">
        <w:rPr>
          <w:rFonts w:cs="Arial"/>
          <w:color w:val="000000"/>
          <w:sz w:val="22"/>
        </w:rPr>
        <w:t xml:space="preserve">phone shall be made available by the </w:t>
      </w:r>
      <w:r w:rsidR="00784878">
        <w:rPr>
          <w:rFonts w:cs="Arial"/>
          <w:color w:val="000000"/>
          <w:sz w:val="22"/>
        </w:rPr>
        <w:t>e</w:t>
      </w:r>
      <w:r w:rsidRPr="00406E4B">
        <w:rPr>
          <w:rFonts w:cs="Arial"/>
          <w:color w:val="000000"/>
          <w:sz w:val="22"/>
        </w:rPr>
        <w:t xml:space="preserve">mployer to the </w:t>
      </w:r>
      <w:r w:rsidR="00784878">
        <w:rPr>
          <w:rFonts w:cs="Arial"/>
          <w:color w:val="000000"/>
          <w:sz w:val="22"/>
        </w:rPr>
        <w:t>e</w:t>
      </w:r>
      <w:r w:rsidRPr="00406E4B">
        <w:rPr>
          <w:rFonts w:cs="Arial"/>
          <w:color w:val="000000"/>
          <w:sz w:val="22"/>
        </w:rPr>
        <w:t xml:space="preserve">mployee for the period of on call duty, at no expense to the </w:t>
      </w:r>
      <w:r w:rsidR="00784878">
        <w:rPr>
          <w:rFonts w:cs="Arial"/>
          <w:color w:val="000000"/>
          <w:sz w:val="22"/>
        </w:rPr>
        <w:t>e</w:t>
      </w:r>
      <w:r w:rsidRPr="00406E4B">
        <w:rPr>
          <w:rFonts w:cs="Arial"/>
          <w:color w:val="000000"/>
          <w:sz w:val="22"/>
        </w:rPr>
        <w:t>mployee</w:t>
      </w:r>
      <w:r w:rsidR="0010777A">
        <w:rPr>
          <w:rFonts w:cs="Arial"/>
          <w:color w:val="000000"/>
          <w:sz w:val="22"/>
        </w:rPr>
        <w:t>; or</w:t>
      </w:r>
    </w:p>
    <w:p w:rsidR="00393D65" w:rsidRPr="00406E4B" w:rsidRDefault="00393D65" w:rsidP="00393D65">
      <w:pPr>
        <w:ind w:left="1794" w:right="85" w:hanging="702"/>
        <w:jc w:val="both"/>
        <w:rPr>
          <w:rFonts w:cs="Arial"/>
          <w:color w:val="000000"/>
          <w:sz w:val="22"/>
        </w:rPr>
      </w:pPr>
      <w:r w:rsidRPr="00406E4B">
        <w:rPr>
          <w:rFonts w:cs="Arial"/>
          <w:i/>
          <w:color w:val="000000"/>
          <w:sz w:val="22"/>
        </w:rPr>
        <w:tab/>
      </w:r>
    </w:p>
    <w:p w:rsidR="00393D65" w:rsidRPr="00406E4B" w:rsidRDefault="00393D65" w:rsidP="002D4F6C">
      <w:pPr>
        <w:ind w:left="1276" w:right="85" w:hanging="425"/>
        <w:jc w:val="both"/>
        <w:rPr>
          <w:rFonts w:cs="Arial"/>
          <w:color w:val="000000"/>
          <w:sz w:val="22"/>
        </w:rPr>
      </w:pPr>
      <w:r w:rsidRPr="00406E4B">
        <w:rPr>
          <w:rFonts w:cs="Arial"/>
          <w:color w:val="000000"/>
          <w:sz w:val="22"/>
        </w:rPr>
        <w:t>(</w:t>
      </w:r>
      <w:r w:rsidR="00AF15F7">
        <w:rPr>
          <w:rFonts w:cs="Arial"/>
          <w:color w:val="000000"/>
          <w:sz w:val="22"/>
        </w:rPr>
        <w:t>b</w:t>
      </w:r>
      <w:r w:rsidRPr="00406E4B">
        <w:rPr>
          <w:rFonts w:cs="Arial"/>
          <w:color w:val="000000"/>
          <w:sz w:val="22"/>
        </w:rPr>
        <w:t>)</w:t>
      </w:r>
      <w:r w:rsidRPr="00406E4B">
        <w:rPr>
          <w:rFonts w:cs="Arial"/>
          <w:color w:val="000000"/>
          <w:sz w:val="22"/>
        </w:rPr>
        <w:tab/>
        <w:t xml:space="preserve">Half the cost of a single telephone rental shall be reimbursed to the </w:t>
      </w:r>
      <w:r w:rsidR="00784878">
        <w:rPr>
          <w:rFonts w:cs="Arial"/>
          <w:color w:val="000000"/>
          <w:sz w:val="22"/>
        </w:rPr>
        <w:t>e</w:t>
      </w:r>
      <w:r w:rsidRPr="00406E4B">
        <w:rPr>
          <w:rFonts w:cs="Arial"/>
          <w:color w:val="000000"/>
          <w:sz w:val="22"/>
        </w:rPr>
        <w:t xml:space="preserve">mployee by the </w:t>
      </w:r>
      <w:r w:rsidR="00784878">
        <w:rPr>
          <w:rFonts w:cs="Arial"/>
          <w:color w:val="000000"/>
          <w:sz w:val="22"/>
        </w:rPr>
        <w:t>e</w:t>
      </w:r>
      <w:r w:rsidRPr="00406E4B">
        <w:rPr>
          <w:rFonts w:cs="Arial"/>
          <w:color w:val="000000"/>
          <w:sz w:val="22"/>
        </w:rPr>
        <w:t xml:space="preserve">mployer and a long-range locator (or similar electronic device) shall be made available to the </w:t>
      </w:r>
      <w:r w:rsidR="00784878">
        <w:rPr>
          <w:rFonts w:cs="Arial"/>
          <w:color w:val="000000"/>
          <w:sz w:val="22"/>
        </w:rPr>
        <w:t>e</w:t>
      </w:r>
      <w:r w:rsidRPr="00406E4B">
        <w:rPr>
          <w:rFonts w:cs="Arial"/>
          <w:color w:val="000000"/>
          <w:sz w:val="22"/>
        </w:rPr>
        <w:t xml:space="preserve">mployee for the period of on call duty at no expense to the </w:t>
      </w:r>
      <w:r w:rsidR="00784878">
        <w:rPr>
          <w:rFonts w:cs="Arial"/>
          <w:color w:val="000000"/>
          <w:sz w:val="22"/>
        </w:rPr>
        <w:t>e</w:t>
      </w:r>
      <w:r w:rsidRPr="00406E4B">
        <w:rPr>
          <w:rFonts w:cs="Arial"/>
          <w:color w:val="000000"/>
          <w:sz w:val="22"/>
        </w:rPr>
        <w:t xml:space="preserve">mployee.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1092" w:right="83" w:hanging="1092"/>
        <w:jc w:val="both"/>
        <w:rPr>
          <w:rFonts w:cs="Arial"/>
          <w:b/>
          <w:color w:val="000000"/>
          <w:sz w:val="22"/>
        </w:rPr>
      </w:pPr>
      <w:r w:rsidRPr="00406E4B">
        <w:rPr>
          <w:rFonts w:cs="Arial"/>
          <w:b/>
          <w:color w:val="000000"/>
          <w:sz w:val="22"/>
        </w:rPr>
        <w:t>7.2</w:t>
      </w:r>
      <w:r w:rsidRPr="00406E4B">
        <w:rPr>
          <w:rFonts w:cs="Arial"/>
          <w:b/>
          <w:color w:val="000000"/>
          <w:sz w:val="22"/>
        </w:rPr>
        <w:tab/>
        <w:t>CALL-BACK</w:t>
      </w:r>
    </w:p>
    <w:p w:rsidR="00393D65" w:rsidRPr="00406E4B" w:rsidRDefault="00393D65" w:rsidP="00393D65">
      <w:pPr>
        <w:widowControl w:val="0"/>
        <w:tabs>
          <w:tab w:val="num" w:pos="1092"/>
        </w:tabs>
        <w:ind w:left="1094" w:right="85" w:hanging="1094"/>
        <w:jc w:val="both"/>
        <w:rPr>
          <w:rFonts w:cs="Arial"/>
          <w:color w:val="000000"/>
          <w:sz w:val="22"/>
        </w:rPr>
      </w:pPr>
    </w:p>
    <w:p w:rsidR="00393D65" w:rsidRPr="00406E4B" w:rsidRDefault="00393D65" w:rsidP="002D4F6C">
      <w:pPr>
        <w:widowControl w:val="0"/>
        <w:tabs>
          <w:tab w:val="num" w:pos="851"/>
        </w:tabs>
        <w:ind w:left="851" w:right="85" w:hanging="851"/>
        <w:jc w:val="both"/>
        <w:rPr>
          <w:rFonts w:cs="Arial"/>
          <w:color w:val="000000"/>
          <w:sz w:val="22"/>
        </w:rPr>
      </w:pPr>
      <w:r w:rsidRPr="00406E4B">
        <w:rPr>
          <w:rFonts w:cs="Arial"/>
          <w:color w:val="000000"/>
          <w:sz w:val="22"/>
        </w:rPr>
        <w:t>7.2.1</w:t>
      </w:r>
      <w:r w:rsidRPr="00406E4B">
        <w:rPr>
          <w:rFonts w:cs="Arial"/>
          <w:color w:val="000000"/>
          <w:sz w:val="22"/>
        </w:rPr>
        <w:tab/>
        <w:t>An employee shall be paid for a minimum of two hours, or for actual working and travelling time, whichever is the greater</w:t>
      </w:r>
      <w:r w:rsidRPr="00406E4B">
        <w:rPr>
          <w:rFonts w:cs="Arial"/>
          <w:color w:val="000000"/>
          <w:sz w:val="22"/>
          <w:shd w:val="clear" w:color="auto" w:fill="FFFFFF"/>
        </w:rPr>
        <w:t>,</w:t>
      </w:r>
      <w:r w:rsidRPr="00406E4B">
        <w:rPr>
          <w:rFonts w:cs="Arial"/>
          <w:color w:val="000000"/>
          <w:sz w:val="22"/>
        </w:rPr>
        <w:t xml:space="preserve"> when the employee:</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1276" w:right="83" w:hanging="1276"/>
        <w:jc w:val="both"/>
        <w:rPr>
          <w:rFonts w:cs="Arial"/>
          <w:color w:val="000000"/>
          <w:sz w:val="22"/>
        </w:rPr>
      </w:pPr>
      <w:r w:rsidRPr="00406E4B">
        <w:rPr>
          <w:rFonts w:cs="Arial"/>
          <w:color w:val="000000"/>
          <w:sz w:val="22"/>
        </w:rPr>
        <w:tab/>
        <w:t>(a)</w:t>
      </w:r>
      <w:r w:rsidRPr="00406E4B">
        <w:rPr>
          <w:rFonts w:cs="Arial"/>
          <w:color w:val="000000"/>
          <w:sz w:val="22"/>
        </w:rPr>
        <w:tab/>
        <w:t xml:space="preserve">Is called back to work after completing the day's work or shift, and having left the </w:t>
      </w:r>
      <w:r w:rsidR="00AF15F7">
        <w:rPr>
          <w:rFonts w:cs="Arial"/>
          <w:color w:val="000000"/>
          <w:sz w:val="22"/>
        </w:rPr>
        <w:t xml:space="preserve">  </w:t>
      </w:r>
      <w:r w:rsidRPr="00406E4B">
        <w:rPr>
          <w:rFonts w:cs="Arial"/>
          <w:color w:val="000000"/>
          <w:sz w:val="22"/>
        </w:rPr>
        <w:t>place of employment; or</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1276" w:right="83" w:hanging="1276"/>
        <w:jc w:val="both"/>
        <w:rPr>
          <w:rFonts w:cs="Arial"/>
          <w:color w:val="000000"/>
          <w:sz w:val="22"/>
        </w:rPr>
      </w:pPr>
      <w:r w:rsidRPr="00406E4B">
        <w:rPr>
          <w:rFonts w:cs="Arial"/>
          <w:color w:val="000000"/>
          <w:sz w:val="22"/>
        </w:rPr>
        <w:tab/>
        <w:t>(b)</w:t>
      </w:r>
      <w:r w:rsidRPr="00406E4B">
        <w:rPr>
          <w:rFonts w:cs="Arial"/>
          <w:color w:val="000000"/>
          <w:sz w:val="22"/>
        </w:rPr>
        <w:tab/>
        <w:t>Is called back before the normal time of starting work, and does not continue working until such normal starting time, except that:</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ind w:left="1985" w:right="83" w:hanging="425"/>
        <w:jc w:val="both"/>
        <w:rPr>
          <w:rFonts w:cs="Arial"/>
          <w:color w:val="000000"/>
          <w:sz w:val="22"/>
        </w:rPr>
      </w:pPr>
      <w:r w:rsidRPr="00406E4B">
        <w:rPr>
          <w:rFonts w:cs="Arial"/>
          <w:color w:val="000000"/>
          <w:sz w:val="22"/>
        </w:rPr>
        <w:t>(</w:t>
      </w:r>
      <w:proofErr w:type="spellStart"/>
      <w:r w:rsidRPr="00406E4B">
        <w:rPr>
          <w:rFonts w:cs="Arial"/>
          <w:color w:val="000000"/>
          <w:sz w:val="22"/>
        </w:rPr>
        <w:t>i</w:t>
      </w:r>
      <w:proofErr w:type="spellEnd"/>
      <w:r w:rsidRPr="00406E4B">
        <w:rPr>
          <w:rFonts w:cs="Arial"/>
          <w:color w:val="000000"/>
          <w:sz w:val="22"/>
        </w:rPr>
        <w:t>)</w:t>
      </w:r>
      <w:r w:rsidRPr="00406E4B">
        <w:rPr>
          <w:rFonts w:cs="Arial"/>
          <w:color w:val="000000"/>
          <w:sz w:val="22"/>
        </w:rPr>
        <w:tab/>
      </w:r>
      <w:r w:rsidR="0010777A">
        <w:rPr>
          <w:rFonts w:cs="Arial"/>
          <w:color w:val="000000"/>
          <w:sz w:val="22"/>
        </w:rPr>
        <w:t>C</w:t>
      </w:r>
      <w:r w:rsidRPr="00406E4B">
        <w:rPr>
          <w:rFonts w:cs="Arial"/>
          <w:color w:val="000000"/>
          <w:sz w:val="22"/>
        </w:rPr>
        <w:t>all backs commencing and finishing within the minimum period covered by an earlier call back shall not be paid for;</w:t>
      </w:r>
      <w:r w:rsidR="00784878">
        <w:rPr>
          <w:rFonts w:cs="Arial"/>
          <w:color w:val="000000"/>
          <w:sz w:val="22"/>
        </w:rPr>
        <w:t xml:space="preserve"> and</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10777A" w:rsidP="002D4F6C">
      <w:pPr>
        <w:numPr>
          <w:ilvl w:val="0"/>
          <w:numId w:val="26"/>
        </w:numPr>
        <w:tabs>
          <w:tab w:val="num" w:pos="2127"/>
        </w:tabs>
        <w:ind w:left="1985" w:right="83" w:hanging="425"/>
        <w:jc w:val="both"/>
        <w:rPr>
          <w:rFonts w:cs="Arial"/>
          <w:color w:val="000000"/>
          <w:sz w:val="22"/>
        </w:rPr>
      </w:pPr>
      <w:r>
        <w:rPr>
          <w:rFonts w:cs="Arial"/>
          <w:color w:val="000000"/>
          <w:sz w:val="22"/>
        </w:rPr>
        <w:t>W</w:t>
      </w:r>
      <w:r w:rsidR="00393D65" w:rsidRPr="00406E4B">
        <w:rPr>
          <w:rFonts w:cs="Arial"/>
          <w:color w:val="000000"/>
          <w:sz w:val="22"/>
        </w:rPr>
        <w:t>here a call back commences before and continues beyond the end of a minimum period for a previous call back, payment shall be made as if the employee had worked continuously from the beginning of the previous call back to the end of the later call back.</w:t>
      </w:r>
      <w:r w:rsidR="00393D65" w:rsidRPr="00406E4B">
        <w:rPr>
          <w:rFonts w:cs="Arial"/>
          <w:color w:val="000000"/>
          <w:sz w:val="22"/>
        </w:rPr>
        <w:tab/>
      </w:r>
      <w:r w:rsidR="00393D65" w:rsidRPr="00406E4B">
        <w:rPr>
          <w:rFonts w:cs="Arial"/>
          <w:color w:val="000000"/>
          <w:sz w:val="22"/>
        </w:rPr>
        <w:tab/>
      </w:r>
      <w:r w:rsidR="00393D65" w:rsidRPr="00406E4B">
        <w:rPr>
          <w:rFonts w:cs="Arial"/>
          <w:color w:val="000000"/>
          <w:sz w:val="22"/>
        </w:rPr>
        <w:tab/>
      </w:r>
      <w:r w:rsidR="00393D65" w:rsidRPr="00406E4B">
        <w:rPr>
          <w:rFonts w:cs="Arial"/>
          <w:color w:val="000000"/>
          <w:sz w:val="22"/>
        </w:rPr>
        <w:tab/>
      </w:r>
      <w:r w:rsidR="00393D65" w:rsidRPr="00406E4B">
        <w:rPr>
          <w:rFonts w:cs="Arial"/>
          <w:color w:val="000000"/>
          <w:sz w:val="22"/>
        </w:rPr>
        <w:tab/>
      </w:r>
      <w:r w:rsidR="00393D65" w:rsidRPr="00406E4B">
        <w:rPr>
          <w:rFonts w:cs="Arial"/>
          <w:color w:val="000000"/>
          <w:sz w:val="22"/>
        </w:rPr>
        <w:tab/>
      </w:r>
      <w:r w:rsidR="00393D65" w:rsidRPr="00406E4B">
        <w:rPr>
          <w:rFonts w:cs="Arial"/>
          <w:color w:val="000000"/>
          <w:sz w:val="22"/>
        </w:rPr>
        <w:tab/>
      </w:r>
    </w:p>
    <w:p w:rsidR="00393D65" w:rsidRPr="00406E4B" w:rsidRDefault="00393D65" w:rsidP="002D4F6C">
      <w:pPr>
        <w:ind w:left="1276" w:right="83" w:hanging="425"/>
        <w:jc w:val="both"/>
        <w:rPr>
          <w:rFonts w:cs="Arial"/>
          <w:color w:val="000000"/>
          <w:sz w:val="22"/>
        </w:rPr>
      </w:pPr>
      <w:r w:rsidRPr="00406E4B">
        <w:rPr>
          <w:rFonts w:cs="Arial"/>
          <w:color w:val="000000"/>
          <w:sz w:val="22"/>
        </w:rPr>
        <w:t>(c) Call back</w:t>
      </w:r>
      <w:r w:rsidR="00784878">
        <w:rPr>
          <w:rFonts w:cs="Arial"/>
          <w:color w:val="000000"/>
          <w:sz w:val="22"/>
        </w:rPr>
        <w:t>s</w:t>
      </w:r>
      <w:r w:rsidRPr="00406E4B">
        <w:rPr>
          <w:rFonts w:cs="Arial"/>
          <w:color w:val="000000"/>
          <w:sz w:val="22"/>
        </w:rPr>
        <w:t xml:space="preserve"> shall be paid at the appropriate overtime rate.</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5" w:hanging="851"/>
        <w:jc w:val="both"/>
        <w:rPr>
          <w:rFonts w:cs="Arial"/>
          <w:color w:val="000000"/>
          <w:sz w:val="22"/>
        </w:rPr>
      </w:pPr>
      <w:r w:rsidRPr="00406E4B">
        <w:rPr>
          <w:rFonts w:cs="Arial"/>
          <w:color w:val="000000"/>
          <w:sz w:val="22"/>
        </w:rPr>
        <w:t>7.2.2</w:t>
      </w:r>
      <w:r w:rsidRPr="00406E4B">
        <w:rPr>
          <w:rFonts w:cs="Arial"/>
          <w:color w:val="000000"/>
          <w:sz w:val="22"/>
        </w:rPr>
        <w:tab/>
        <w:t xml:space="preserve">Where part-time employees are part of an official on call roster and are called out from their place of residence in emergency circumstances, then they shall be paid on the basis of a minimum of two hours at appropriate rates. The length of the call would be measured in respect of actual time worked only, except that outside of the normal hours </w:t>
      </w:r>
      <w:r w:rsidRPr="00406E4B">
        <w:rPr>
          <w:rFonts w:cs="Arial"/>
          <w:color w:val="000000"/>
          <w:sz w:val="22"/>
        </w:rPr>
        <w:lastRenderedPageBreak/>
        <w:t>of duty (i.e. 0800 hours to 1700 hours Monday to Friday) the length of the call would be measured in respect of actual time worked and reasonable travelling time from the place of call to the place of duty and return to the place of call or residence.  The minimum payment prescribed shall apply to each recall, except that:</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left" w:pos="851"/>
        </w:tabs>
        <w:ind w:left="1276" w:right="85" w:hanging="1276"/>
        <w:jc w:val="both"/>
        <w:rPr>
          <w:rFonts w:cs="Arial"/>
          <w:color w:val="000000"/>
          <w:sz w:val="22"/>
        </w:rPr>
      </w:pPr>
      <w:r w:rsidRPr="00406E4B">
        <w:rPr>
          <w:rFonts w:cs="Arial"/>
          <w:color w:val="000000"/>
          <w:sz w:val="22"/>
        </w:rPr>
        <w:tab/>
        <w:t>(</w:t>
      </w:r>
      <w:r w:rsidR="00F3755D">
        <w:rPr>
          <w:rFonts w:cs="Arial"/>
          <w:color w:val="000000"/>
          <w:sz w:val="22"/>
        </w:rPr>
        <w:t>a</w:t>
      </w:r>
      <w:r w:rsidRPr="00406E4B">
        <w:rPr>
          <w:rFonts w:cs="Arial"/>
          <w:color w:val="000000"/>
          <w:sz w:val="22"/>
        </w:rPr>
        <w:t>)</w:t>
      </w:r>
      <w:r w:rsidRPr="00406E4B">
        <w:rPr>
          <w:rFonts w:cs="Arial"/>
          <w:color w:val="000000"/>
          <w:sz w:val="22"/>
        </w:rPr>
        <w:tab/>
        <w:t>Call-outs commencing and finishing within the minimum period covered by an earlier call-out shall not attract any additional payment.</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 w:val="left" w:pos="1276"/>
        </w:tabs>
        <w:ind w:left="1275" w:right="85" w:hanging="1275"/>
        <w:jc w:val="both"/>
        <w:rPr>
          <w:rFonts w:cs="Arial"/>
          <w:color w:val="000000"/>
          <w:sz w:val="22"/>
        </w:rPr>
      </w:pPr>
      <w:r w:rsidRPr="00406E4B">
        <w:rPr>
          <w:rFonts w:cs="Arial"/>
          <w:color w:val="000000"/>
          <w:sz w:val="22"/>
        </w:rPr>
        <w:tab/>
        <w:t>(</w:t>
      </w:r>
      <w:r w:rsidR="00F3755D">
        <w:rPr>
          <w:rFonts w:cs="Arial"/>
          <w:color w:val="000000"/>
          <w:sz w:val="22"/>
        </w:rPr>
        <w:t>b</w:t>
      </w:r>
      <w:r w:rsidRPr="00406E4B">
        <w:rPr>
          <w:rFonts w:cs="Arial"/>
          <w:color w:val="000000"/>
          <w:sz w:val="22"/>
        </w:rPr>
        <w:t>)</w:t>
      </w:r>
      <w:r w:rsidRPr="00406E4B">
        <w:rPr>
          <w:rFonts w:cs="Arial"/>
          <w:color w:val="000000"/>
          <w:sz w:val="22"/>
        </w:rPr>
        <w:tab/>
        <w:t xml:space="preserve">Where a call-out commences before and continues beyond the end of a minimum period for a previous call-out payment shall be made as if the employee had worked continuously from the beginning of the previous call-out to the end of the latter call-out.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393D65">
      <w:pPr>
        <w:numPr>
          <w:ilvl w:val="2"/>
          <w:numId w:val="17"/>
        </w:numPr>
        <w:ind w:left="702" w:right="83" w:hanging="702"/>
        <w:jc w:val="both"/>
        <w:rPr>
          <w:rFonts w:cs="Arial"/>
          <w:color w:val="000000"/>
          <w:sz w:val="22"/>
          <w:u w:val="single"/>
        </w:rPr>
      </w:pPr>
      <w:r w:rsidRPr="00406E4B">
        <w:rPr>
          <w:rFonts w:cs="Arial"/>
          <w:color w:val="000000"/>
          <w:sz w:val="22"/>
        </w:rPr>
        <w:t xml:space="preserve">Where </w:t>
      </w:r>
      <w:r w:rsidRPr="00406E4B">
        <w:rPr>
          <w:rFonts w:cs="Arial"/>
          <w:bCs/>
          <w:color w:val="000000"/>
          <w:sz w:val="22"/>
        </w:rPr>
        <w:t>an employee is</w:t>
      </w:r>
      <w:r w:rsidRPr="00406E4B">
        <w:rPr>
          <w:rFonts w:cs="Arial"/>
          <w:color w:val="000000"/>
          <w:sz w:val="22"/>
        </w:rPr>
        <w:t xml:space="preserve"> called back to duty outside his/her normal hours of work, the employee shall either be provided with transport or they shall be reimbursed with accordance with </w:t>
      </w:r>
      <w:r w:rsidR="00784878">
        <w:rPr>
          <w:rFonts w:cs="Arial"/>
          <w:color w:val="000000"/>
          <w:sz w:val="22"/>
        </w:rPr>
        <w:t>C</w:t>
      </w:r>
      <w:r w:rsidRPr="00406E4B">
        <w:rPr>
          <w:rFonts w:cs="Arial"/>
          <w:color w:val="000000"/>
          <w:sz w:val="22"/>
        </w:rPr>
        <w:t>lause 36.</w:t>
      </w:r>
      <w:r w:rsidRPr="00406E4B">
        <w:rPr>
          <w:rFonts w:cs="Arial"/>
          <w:color w:val="000000"/>
          <w:sz w:val="22"/>
          <w:u w:val="single"/>
        </w:rPr>
        <w:t xml:space="preserve"> </w:t>
      </w:r>
    </w:p>
    <w:p w:rsidR="00393D65" w:rsidRPr="00406E4B" w:rsidRDefault="00393D65" w:rsidP="00393D65">
      <w:pPr>
        <w:ind w:right="83"/>
        <w:jc w:val="both"/>
        <w:rPr>
          <w:rFonts w:cs="Arial"/>
          <w:color w:val="000000"/>
          <w:sz w:val="22"/>
          <w:u w:val="single"/>
        </w:rPr>
      </w:pPr>
    </w:p>
    <w:p w:rsidR="00393D65" w:rsidRPr="00406E4B" w:rsidRDefault="00393D65" w:rsidP="00393D65">
      <w:pPr>
        <w:pStyle w:val="Heading2"/>
        <w:tabs>
          <w:tab w:val="num" w:pos="702"/>
        </w:tabs>
        <w:ind w:left="1092" w:hanging="1092"/>
        <w:jc w:val="both"/>
        <w:rPr>
          <w:rFonts w:cs="Arial"/>
          <w:i/>
          <w:iCs/>
          <w:noProof w:val="0"/>
          <w:color w:val="000000"/>
          <w:lang w:val="en-GB"/>
        </w:rPr>
      </w:pPr>
      <w:bookmarkStart w:id="24" w:name="_Toc17224608"/>
      <w:bookmarkStart w:id="25" w:name="_Toc495926661"/>
      <w:r w:rsidRPr="00406E4B">
        <w:rPr>
          <w:rFonts w:cs="Arial"/>
          <w:iCs/>
          <w:noProof w:val="0"/>
          <w:color w:val="000000"/>
          <w:lang w:val="en-GB"/>
        </w:rPr>
        <w:t>8.0</w:t>
      </w:r>
      <w:r w:rsidRPr="00406E4B">
        <w:rPr>
          <w:rFonts w:cs="Arial"/>
          <w:iCs/>
          <w:noProof w:val="0"/>
          <w:color w:val="000000"/>
          <w:lang w:val="en-GB"/>
        </w:rPr>
        <w:tab/>
        <w:t>HIGHER DUTIES ALLOWANCE</w:t>
      </w:r>
      <w:bookmarkEnd w:id="24"/>
      <w:bookmarkEnd w:id="25"/>
    </w:p>
    <w:p w:rsidR="00393D65" w:rsidRPr="00406E4B" w:rsidRDefault="00393D65" w:rsidP="00393D65">
      <w:pPr>
        <w:widowControl w:val="0"/>
        <w:tabs>
          <w:tab w:val="num" w:pos="1092"/>
        </w:tabs>
        <w:ind w:left="1094" w:right="85" w:hanging="1094"/>
        <w:jc w:val="both"/>
        <w:rPr>
          <w:rFonts w:cs="Arial"/>
          <w:color w:val="000000"/>
          <w:sz w:val="22"/>
        </w:rPr>
      </w:pPr>
    </w:p>
    <w:p w:rsidR="00393D65" w:rsidRPr="00406E4B" w:rsidRDefault="00393D65" w:rsidP="00393D65">
      <w:pPr>
        <w:widowControl w:val="0"/>
        <w:tabs>
          <w:tab w:val="num" w:pos="702"/>
        </w:tabs>
        <w:ind w:left="703" w:hanging="703"/>
        <w:jc w:val="both"/>
        <w:rPr>
          <w:rFonts w:cs="Arial"/>
          <w:color w:val="000000"/>
        </w:rPr>
      </w:pPr>
      <w:r w:rsidRPr="00406E4B">
        <w:rPr>
          <w:rFonts w:cs="Arial"/>
          <w:color w:val="000000"/>
          <w:sz w:val="22"/>
        </w:rPr>
        <w:t>8.1</w:t>
      </w:r>
      <w:r w:rsidRPr="00406E4B">
        <w:rPr>
          <w:rFonts w:cs="Arial"/>
          <w:color w:val="000000"/>
          <w:sz w:val="22"/>
        </w:rPr>
        <w:tab/>
        <w:t>Where a physiotherapist is temporarily appointed or seconded to a higher graded position for a period of 5 or more consecutive working days the employee will receive a higher duties allowance for the whole period of that appointment.</w:t>
      </w:r>
    </w:p>
    <w:p w:rsidR="00393D65" w:rsidRPr="00406E4B" w:rsidRDefault="00393D65" w:rsidP="00393D65">
      <w:pPr>
        <w:tabs>
          <w:tab w:val="num" w:pos="1092"/>
        </w:tabs>
        <w:ind w:left="1092" w:hanging="1092"/>
        <w:jc w:val="both"/>
        <w:rPr>
          <w:rFonts w:cs="Arial"/>
          <w:color w:val="000000"/>
        </w:rPr>
      </w:pPr>
    </w:p>
    <w:p w:rsidR="00393D65" w:rsidRPr="00406E4B" w:rsidRDefault="00393D65" w:rsidP="00393D65">
      <w:pPr>
        <w:tabs>
          <w:tab w:val="num" w:pos="702"/>
        </w:tabs>
        <w:ind w:left="702" w:right="83" w:hanging="702"/>
        <w:jc w:val="both"/>
        <w:rPr>
          <w:rFonts w:cs="Arial"/>
          <w:color w:val="000000"/>
          <w:sz w:val="22"/>
        </w:rPr>
      </w:pPr>
      <w:r w:rsidRPr="00406E4B">
        <w:rPr>
          <w:rFonts w:cs="Arial"/>
          <w:color w:val="000000"/>
          <w:sz w:val="22"/>
        </w:rPr>
        <w:t>8.2</w:t>
      </w:r>
      <w:r w:rsidRPr="00406E4B">
        <w:rPr>
          <w:rFonts w:cs="Arial"/>
          <w:color w:val="000000"/>
          <w:sz w:val="22"/>
        </w:rPr>
        <w:tab/>
        <w:t xml:space="preserve">The higher duties allowance payable shall be the difference between the current salary of the employee acting in the higher position and the minimum salary the employee would receive if appointed to that position.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393D65">
      <w:pPr>
        <w:pStyle w:val="Heading2"/>
        <w:widowControl w:val="0"/>
        <w:tabs>
          <w:tab w:val="num" w:pos="702"/>
        </w:tabs>
        <w:ind w:left="1094" w:hanging="1094"/>
        <w:jc w:val="both"/>
        <w:rPr>
          <w:rFonts w:cs="Arial"/>
          <w:i/>
          <w:iCs/>
          <w:noProof w:val="0"/>
          <w:color w:val="000000"/>
          <w:lang w:val="en-GB"/>
        </w:rPr>
      </w:pPr>
      <w:bookmarkStart w:id="26" w:name="_Toc17224609"/>
      <w:bookmarkStart w:id="27" w:name="_Toc495926662"/>
      <w:bookmarkStart w:id="28" w:name="_Toc500667945"/>
      <w:r w:rsidRPr="00406E4B">
        <w:rPr>
          <w:rFonts w:cs="Arial"/>
          <w:iCs/>
          <w:noProof w:val="0"/>
          <w:color w:val="000000"/>
          <w:lang w:val="en-GB"/>
        </w:rPr>
        <w:t>9.0</w:t>
      </w:r>
      <w:r w:rsidRPr="00406E4B">
        <w:rPr>
          <w:rFonts w:cs="Arial"/>
          <w:iCs/>
          <w:noProof w:val="0"/>
          <w:color w:val="000000"/>
          <w:lang w:val="en-GB"/>
        </w:rPr>
        <w:tab/>
        <w:t>MEAL ALLOWANCE</w:t>
      </w:r>
      <w:bookmarkEnd w:id="26"/>
      <w:bookmarkEnd w:id="27"/>
      <w:r w:rsidRPr="00406E4B">
        <w:rPr>
          <w:rFonts w:cs="Arial"/>
          <w:iCs/>
          <w:noProof w:val="0"/>
          <w:color w:val="000000"/>
          <w:lang w:val="en-GB"/>
        </w:rPr>
        <w:tab/>
      </w:r>
      <w:r w:rsidRPr="00406E4B">
        <w:rPr>
          <w:rFonts w:cs="Arial"/>
          <w:iCs/>
          <w:noProof w:val="0"/>
          <w:color w:val="000000"/>
          <w:lang w:val="en-GB"/>
        </w:rPr>
        <w:tab/>
      </w:r>
      <w:r w:rsidRPr="00406E4B">
        <w:rPr>
          <w:rFonts w:cs="Arial"/>
          <w:iCs/>
          <w:noProof w:val="0"/>
          <w:color w:val="000000"/>
          <w:lang w:val="en-GB"/>
        </w:rPr>
        <w:tab/>
      </w:r>
      <w:r w:rsidRPr="00406E4B">
        <w:rPr>
          <w:rFonts w:cs="Arial"/>
          <w:iCs/>
          <w:noProof w:val="0"/>
          <w:color w:val="000000"/>
          <w:lang w:val="en-GB"/>
        </w:rPr>
        <w:tab/>
      </w:r>
      <w:r w:rsidRPr="00406E4B">
        <w:rPr>
          <w:rFonts w:cs="Arial"/>
          <w:iCs/>
          <w:noProof w:val="0"/>
          <w:color w:val="000000"/>
          <w:lang w:val="en-GB"/>
        </w:rPr>
        <w:tab/>
      </w:r>
      <w:r w:rsidRPr="00406E4B">
        <w:rPr>
          <w:rFonts w:cs="Arial"/>
          <w:iCs/>
          <w:noProof w:val="0"/>
          <w:color w:val="000000"/>
          <w:lang w:val="en-GB"/>
        </w:rPr>
        <w:tab/>
      </w:r>
      <w:r w:rsidRPr="00406E4B">
        <w:rPr>
          <w:rFonts w:cs="Arial"/>
          <w:iCs/>
          <w:noProof w:val="0"/>
          <w:color w:val="000000"/>
          <w:lang w:val="en-GB"/>
        </w:rPr>
        <w:tab/>
      </w:r>
      <w:r w:rsidRPr="00406E4B">
        <w:rPr>
          <w:rFonts w:cs="Arial"/>
          <w:iCs/>
          <w:noProof w:val="0"/>
          <w:color w:val="000000"/>
          <w:lang w:val="en-GB"/>
        </w:rPr>
        <w:tab/>
      </w:r>
      <w:r w:rsidRPr="00406E4B">
        <w:rPr>
          <w:rFonts w:cs="Arial"/>
          <w:iCs/>
          <w:noProof w:val="0"/>
          <w:color w:val="000000"/>
          <w:lang w:val="en-GB"/>
        </w:rPr>
        <w:tab/>
      </w:r>
      <w:r w:rsidRPr="00406E4B">
        <w:rPr>
          <w:rFonts w:cs="Arial"/>
          <w:iCs/>
          <w:noProof w:val="0"/>
          <w:color w:val="000000"/>
          <w:lang w:val="en-GB"/>
        </w:rPr>
        <w:tab/>
      </w:r>
      <w:r w:rsidRPr="00406E4B">
        <w:rPr>
          <w:rFonts w:cs="Arial"/>
          <w:iCs/>
          <w:noProof w:val="0"/>
          <w:color w:val="000000"/>
          <w:lang w:val="en-GB"/>
        </w:rPr>
        <w:tab/>
      </w:r>
    </w:p>
    <w:p w:rsidR="00393D65" w:rsidRPr="00406E4B" w:rsidRDefault="00393D65" w:rsidP="00393D65">
      <w:pPr>
        <w:widowControl w:val="0"/>
        <w:numPr>
          <w:ilvl w:val="1"/>
          <w:numId w:val="46"/>
        </w:numPr>
        <w:tabs>
          <w:tab w:val="clear" w:pos="360"/>
          <w:tab w:val="num" w:pos="702"/>
        </w:tabs>
        <w:ind w:left="703" w:right="85" w:hanging="703"/>
        <w:jc w:val="both"/>
        <w:rPr>
          <w:rFonts w:cs="Arial"/>
          <w:color w:val="000000"/>
          <w:sz w:val="22"/>
        </w:rPr>
      </w:pPr>
      <w:r w:rsidRPr="00406E4B">
        <w:rPr>
          <w:rFonts w:cs="Arial"/>
          <w:color w:val="000000"/>
          <w:sz w:val="22"/>
        </w:rPr>
        <w:t>A shift employee who works a qualifying shift of eight hours and who is required to work more than one hour beyond the end of the shift (excluding any break for a meal) shall be paid a meal allowance of $</w:t>
      </w:r>
      <w:r w:rsidR="0006126A">
        <w:rPr>
          <w:rFonts w:cs="Arial"/>
          <w:color w:val="000000"/>
          <w:sz w:val="22"/>
        </w:rPr>
        <w:t>9</w:t>
      </w:r>
      <w:r w:rsidRPr="00406E4B">
        <w:rPr>
          <w:rFonts w:cs="Arial"/>
          <w:color w:val="000000"/>
          <w:sz w:val="22"/>
        </w:rPr>
        <w:t xml:space="preserve">.00 or at the option of the employer, be provided with a meal. </w:t>
      </w:r>
    </w:p>
    <w:p w:rsidR="00393D65" w:rsidRPr="00406E4B" w:rsidRDefault="00393D65" w:rsidP="00393D65">
      <w:pPr>
        <w:ind w:right="83"/>
        <w:jc w:val="both"/>
        <w:rPr>
          <w:rFonts w:cs="Arial"/>
          <w:color w:val="000000"/>
          <w:sz w:val="22"/>
        </w:rPr>
      </w:pPr>
    </w:p>
    <w:p w:rsidR="00393D65" w:rsidRPr="00406E4B" w:rsidRDefault="00393D65" w:rsidP="00393D65">
      <w:pPr>
        <w:ind w:left="702" w:right="83" w:hanging="702"/>
        <w:jc w:val="both"/>
        <w:rPr>
          <w:rFonts w:cs="Arial"/>
          <w:color w:val="000000"/>
          <w:sz w:val="22"/>
        </w:rPr>
      </w:pPr>
      <w:r w:rsidRPr="00406E4B">
        <w:rPr>
          <w:rFonts w:cs="Arial"/>
          <w:color w:val="000000"/>
          <w:sz w:val="22"/>
        </w:rPr>
        <w:t>9.2</w:t>
      </w:r>
      <w:r w:rsidRPr="00406E4B">
        <w:rPr>
          <w:rFonts w:cs="Arial"/>
          <w:color w:val="000000"/>
          <w:sz w:val="22"/>
        </w:rPr>
        <w:tab/>
        <w:t xml:space="preserve">Employees other than shift workers employed on overtime on a Saturday, Sunday or </w:t>
      </w:r>
      <w:r w:rsidR="00784878">
        <w:rPr>
          <w:rFonts w:cs="Arial"/>
          <w:color w:val="000000"/>
          <w:sz w:val="22"/>
        </w:rPr>
        <w:t>p</w:t>
      </w:r>
      <w:r w:rsidRPr="00406E4B">
        <w:rPr>
          <w:rFonts w:cs="Arial"/>
          <w:color w:val="000000"/>
          <w:sz w:val="22"/>
        </w:rPr>
        <w:t xml:space="preserve">ublic </w:t>
      </w:r>
      <w:r w:rsidR="00784878">
        <w:rPr>
          <w:rFonts w:cs="Arial"/>
          <w:color w:val="000000"/>
          <w:sz w:val="22"/>
        </w:rPr>
        <w:t>h</w:t>
      </w:r>
      <w:r w:rsidRPr="00406E4B">
        <w:rPr>
          <w:rFonts w:cs="Arial"/>
          <w:color w:val="000000"/>
          <w:sz w:val="22"/>
        </w:rPr>
        <w:t>oliday, shall be entitled to paid 30 minute meal breaks after 5 hours and at not more than 5 hourly intervals when work continues after the break. Where the employer does not provide a free meal during overtime meal breaks, employees shall be paid an allowance at the rate of $</w:t>
      </w:r>
      <w:r w:rsidR="0006126A">
        <w:rPr>
          <w:rFonts w:cs="Arial"/>
          <w:color w:val="000000"/>
          <w:sz w:val="22"/>
        </w:rPr>
        <w:t>9</w:t>
      </w:r>
      <w:r w:rsidRPr="00406E4B">
        <w:rPr>
          <w:rFonts w:cs="Arial"/>
          <w:color w:val="000000"/>
          <w:sz w:val="22"/>
        </w:rPr>
        <w:t>.00 per meal break.</w:t>
      </w:r>
    </w:p>
    <w:p w:rsidR="00393D65" w:rsidRPr="00406E4B" w:rsidRDefault="00393D65" w:rsidP="00393D65">
      <w:pPr>
        <w:ind w:right="83"/>
        <w:jc w:val="both"/>
        <w:rPr>
          <w:rFonts w:cs="Arial"/>
          <w:color w:val="000000"/>
          <w:sz w:val="22"/>
        </w:rPr>
      </w:pPr>
    </w:p>
    <w:p w:rsidR="00393D65" w:rsidRPr="00406E4B" w:rsidRDefault="00393D65" w:rsidP="002D4F6C">
      <w:pPr>
        <w:pStyle w:val="Heading1"/>
        <w:tabs>
          <w:tab w:val="num" w:pos="1092"/>
        </w:tabs>
        <w:ind w:left="1092" w:hanging="1092"/>
        <w:jc w:val="center"/>
        <w:rPr>
          <w:rFonts w:ascii="Arial" w:hAnsi="Arial" w:cs="Arial"/>
          <w:noProof w:val="0"/>
          <w:color w:val="000000"/>
          <w:lang w:val="en-GB"/>
        </w:rPr>
      </w:pPr>
      <w:bookmarkStart w:id="29" w:name="_Toc17224611"/>
      <w:bookmarkEnd w:id="28"/>
      <w:r w:rsidRPr="00406E4B">
        <w:rPr>
          <w:rFonts w:ascii="Arial" w:hAnsi="Arial" w:cs="Arial"/>
          <w:noProof w:val="0"/>
          <w:color w:val="000000"/>
          <w:lang w:val="en-GB"/>
        </w:rPr>
        <w:br w:type="page"/>
      </w:r>
      <w:bookmarkStart w:id="30" w:name="_Toc495926663"/>
      <w:r w:rsidRPr="00406E4B">
        <w:rPr>
          <w:rFonts w:ascii="Arial" w:hAnsi="Arial" w:cs="Arial"/>
          <w:noProof w:val="0"/>
          <w:color w:val="000000"/>
          <w:lang w:val="en-GB"/>
        </w:rPr>
        <w:lastRenderedPageBreak/>
        <w:t>PART FOUR - PROVISIONS RELATING TO LEAVE</w:t>
      </w:r>
      <w:bookmarkEnd w:id="29"/>
      <w:bookmarkEnd w:id="30"/>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pStyle w:val="Heading2"/>
        <w:ind w:left="851" w:hanging="851"/>
        <w:jc w:val="both"/>
        <w:rPr>
          <w:rFonts w:cs="Arial"/>
          <w:i/>
          <w:iCs/>
          <w:noProof w:val="0"/>
          <w:color w:val="000000"/>
          <w:lang w:val="en-GB"/>
        </w:rPr>
      </w:pPr>
      <w:bookmarkStart w:id="31" w:name="_Toc17224612"/>
      <w:bookmarkStart w:id="32" w:name="_Toc495926664"/>
      <w:r w:rsidRPr="00406E4B">
        <w:rPr>
          <w:rFonts w:cs="Arial"/>
          <w:iCs/>
          <w:noProof w:val="0"/>
          <w:color w:val="000000"/>
          <w:lang w:val="en-GB"/>
        </w:rPr>
        <w:t>10.0</w:t>
      </w:r>
      <w:r w:rsidRPr="00406E4B">
        <w:rPr>
          <w:rFonts w:cs="Arial"/>
          <w:iCs/>
          <w:noProof w:val="0"/>
          <w:color w:val="000000"/>
          <w:lang w:val="en-GB"/>
        </w:rPr>
        <w:tab/>
        <w:t>PUBLIC HOLIDAYS</w:t>
      </w:r>
      <w:bookmarkEnd w:id="31"/>
      <w:bookmarkEnd w:id="32"/>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10.1</w:t>
      </w:r>
      <w:r w:rsidRPr="00406E4B">
        <w:rPr>
          <w:rFonts w:cs="Arial"/>
          <w:color w:val="000000"/>
          <w:sz w:val="22"/>
        </w:rPr>
        <w:tab/>
        <w:t>The following days shall be observed as public holidays:</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 w:val="left" w:pos="1418"/>
        </w:tabs>
        <w:ind w:left="851" w:right="83" w:hanging="851"/>
        <w:jc w:val="both"/>
        <w:rPr>
          <w:rFonts w:cs="Arial"/>
          <w:color w:val="000000"/>
          <w:sz w:val="22"/>
        </w:rPr>
      </w:pPr>
      <w:r w:rsidRPr="00406E4B">
        <w:rPr>
          <w:rFonts w:cs="Arial"/>
          <w:color w:val="000000"/>
          <w:sz w:val="22"/>
        </w:rPr>
        <w:tab/>
        <w:t>New Year's Day</w:t>
      </w:r>
    </w:p>
    <w:p w:rsidR="00393D65" w:rsidRPr="00406E4B" w:rsidRDefault="00393D65" w:rsidP="002D4F6C">
      <w:pPr>
        <w:tabs>
          <w:tab w:val="left" w:pos="1418"/>
        </w:tabs>
        <w:ind w:left="851" w:right="83" w:hanging="851"/>
        <w:jc w:val="both"/>
        <w:rPr>
          <w:rFonts w:cs="Arial"/>
          <w:color w:val="000000"/>
          <w:sz w:val="22"/>
        </w:rPr>
      </w:pPr>
      <w:r w:rsidRPr="00406E4B">
        <w:rPr>
          <w:rFonts w:cs="Arial"/>
          <w:color w:val="000000"/>
          <w:sz w:val="22"/>
        </w:rPr>
        <w:tab/>
        <w:t>The day after New Year's Day</w:t>
      </w:r>
    </w:p>
    <w:p w:rsidR="00393D65" w:rsidRPr="00406E4B" w:rsidRDefault="00393D65" w:rsidP="002D4F6C">
      <w:pPr>
        <w:tabs>
          <w:tab w:val="num" w:pos="851"/>
          <w:tab w:val="left" w:pos="1418"/>
        </w:tabs>
        <w:ind w:left="1092" w:right="83" w:hanging="1092"/>
        <w:jc w:val="both"/>
        <w:rPr>
          <w:rFonts w:cs="Arial"/>
          <w:color w:val="000000"/>
          <w:sz w:val="22"/>
        </w:rPr>
      </w:pPr>
      <w:r w:rsidRPr="00406E4B">
        <w:rPr>
          <w:rFonts w:cs="Arial"/>
          <w:color w:val="000000"/>
          <w:sz w:val="22"/>
        </w:rPr>
        <w:tab/>
        <w:t>Waitangi Day</w:t>
      </w:r>
    </w:p>
    <w:p w:rsidR="00393D65" w:rsidRPr="00406E4B" w:rsidRDefault="00393D65" w:rsidP="002D4F6C">
      <w:pPr>
        <w:tabs>
          <w:tab w:val="num" w:pos="851"/>
          <w:tab w:val="left" w:pos="1418"/>
        </w:tabs>
        <w:ind w:left="1092" w:right="83" w:hanging="1092"/>
        <w:jc w:val="both"/>
        <w:rPr>
          <w:rFonts w:cs="Arial"/>
          <w:color w:val="000000"/>
          <w:sz w:val="22"/>
        </w:rPr>
      </w:pPr>
      <w:r w:rsidRPr="00406E4B">
        <w:rPr>
          <w:rFonts w:cs="Arial"/>
          <w:color w:val="000000"/>
          <w:sz w:val="22"/>
        </w:rPr>
        <w:tab/>
        <w:t>Good Friday</w:t>
      </w:r>
    </w:p>
    <w:p w:rsidR="00393D65" w:rsidRPr="00406E4B" w:rsidRDefault="00393D65" w:rsidP="002D4F6C">
      <w:pPr>
        <w:tabs>
          <w:tab w:val="num" w:pos="851"/>
          <w:tab w:val="left" w:pos="1418"/>
        </w:tabs>
        <w:ind w:left="1092" w:right="83" w:hanging="1092"/>
        <w:jc w:val="both"/>
        <w:rPr>
          <w:rFonts w:cs="Arial"/>
          <w:color w:val="000000"/>
          <w:sz w:val="22"/>
        </w:rPr>
      </w:pPr>
      <w:r w:rsidRPr="00406E4B">
        <w:rPr>
          <w:rFonts w:cs="Arial"/>
          <w:color w:val="000000"/>
          <w:sz w:val="22"/>
        </w:rPr>
        <w:tab/>
        <w:t>Easter Monday</w:t>
      </w:r>
    </w:p>
    <w:p w:rsidR="00393D65" w:rsidRPr="00406E4B" w:rsidRDefault="00393D65" w:rsidP="002D4F6C">
      <w:pPr>
        <w:tabs>
          <w:tab w:val="num" w:pos="851"/>
          <w:tab w:val="left" w:pos="1418"/>
        </w:tabs>
        <w:ind w:left="1092" w:right="83" w:hanging="1092"/>
        <w:jc w:val="both"/>
        <w:rPr>
          <w:rFonts w:cs="Arial"/>
          <w:color w:val="000000"/>
          <w:sz w:val="22"/>
        </w:rPr>
      </w:pPr>
      <w:r w:rsidRPr="00406E4B">
        <w:rPr>
          <w:rFonts w:cs="Arial"/>
          <w:color w:val="000000"/>
          <w:sz w:val="22"/>
        </w:rPr>
        <w:tab/>
        <w:t>ANZAC Day</w:t>
      </w:r>
    </w:p>
    <w:p w:rsidR="00393D65" w:rsidRPr="00406E4B" w:rsidRDefault="00393D65" w:rsidP="002D4F6C">
      <w:pPr>
        <w:tabs>
          <w:tab w:val="num" w:pos="851"/>
          <w:tab w:val="left" w:pos="1418"/>
        </w:tabs>
        <w:ind w:left="1092" w:right="83" w:hanging="1092"/>
        <w:jc w:val="both"/>
        <w:rPr>
          <w:rFonts w:cs="Arial"/>
          <w:color w:val="000000"/>
          <w:sz w:val="22"/>
        </w:rPr>
      </w:pPr>
      <w:r w:rsidRPr="00406E4B">
        <w:rPr>
          <w:rFonts w:cs="Arial"/>
          <w:color w:val="000000"/>
          <w:sz w:val="22"/>
        </w:rPr>
        <w:tab/>
        <w:t>Sovereign's Birthday</w:t>
      </w:r>
    </w:p>
    <w:p w:rsidR="00393D65" w:rsidRPr="00406E4B" w:rsidRDefault="00393D65" w:rsidP="002D4F6C">
      <w:pPr>
        <w:tabs>
          <w:tab w:val="num" w:pos="851"/>
          <w:tab w:val="left" w:pos="1418"/>
        </w:tabs>
        <w:ind w:left="1092" w:right="83" w:hanging="1092"/>
        <w:jc w:val="both"/>
        <w:rPr>
          <w:rFonts w:cs="Arial"/>
          <w:color w:val="000000"/>
          <w:sz w:val="22"/>
        </w:rPr>
      </w:pPr>
      <w:r w:rsidRPr="00406E4B">
        <w:rPr>
          <w:rFonts w:cs="Arial"/>
          <w:color w:val="000000"/>
          <w:sz w:val="22"/>
        </w:rPr>
        <w:tab/>
        <w:t>Labour Day</w:t>
      </w:r>
    </w:p>
    <w:p w:rsidR="00393D65" w:rsidRPr="00406E4B" w:rsidRDefault="00393D65" w:rsidP="002D4F6C">
      <w:pPr>
        <w:tabs>
          <w:tab w:val="num" w:pos="851"/>
          <w:tab w:val="left" w:pos="1418"/>
        </w:tabs>
        <w:ind w:left="1092" w:right="83" w:hanging="1092"/>
        <w:jc w:val="both"/>
        <w:rPr>
          <w:rFonts w:cs="Arial"/>
          <w:color w:val="000000"/>
          <w:sz w:val="22"/>
        </w:rPr>
      </w:pPr>
      <w:r w:rsidRPr="00406E4B">
        <w:rPr>
          <w:rFonts w:cs="Arial"/>
          <w:color w:val="000000"/>
          <w:sz w:val="22"/>
        </w:rPr>
        <w:tab/>
        <w:t>Christmas Day</w:t>
      </w:r>
    </w:p>
    <w:p w:rsidR="00393D65" w:rsidRPr="00406E4B" w:rsidRDefault="00393D65" w:rsidP="002D4F6C">
      <w:pPr>
        <w:tabs>
          <w:tab w:val="num" w:pos="851"/>
          <w:tab w:val="left" w:pos="1418"/>
        </w:tabs>
        <w:ind w:left="1092" w:right="83" w:hanging="1092"/>
        <w:jc w:val="both"/>
        <w:rPr>
          <w:rFonts w:cs="Arial"/>
          <w:color w:val="000000"/>
          <w:sz w:val="22"/>
        </w:rPr>
      </w:pPr>
      <w:r w:rsidRPr="00406E4B">
        <w:rPr>
          <w:rFonts w:cs="Arial"/>
          <w:color w:val="000000"/>
          <w:sz w:val="22"/>
        </w:rPr>
        <w:tab/>
        <w:t>Boxing Day</w:t>
      </w:r>
    </w:p>
    <w:p w:rsidR="00393D65" w:rsidRPr="00406E4B" w:rsidRDefault="00393D65" w:rsidP="002D4F6C">
      <w:pPr>
        <w:tabs>
          <w:tab w:val="num" w:pos="851"/>
          <w:tab w:val="left" w:pos="1418"/>
        </w:tabs>
        <w:ind w:left="1092" w:right="83" w:hanging="1092"/>
        <w:jc w:val="both"/>
        <w:rPr>
          <w:rFonts w:cs="Arial"/>
          <w:color w:val="000000"/>
          <w:sz w:val="22"/>
        </w:rPr>
      </w:pPr>
      <w:r w:rsidRPr="00406E4B">
        <w:rPr>
          <w:rFonts w:cs="Arial"/>
          <w:color w:val="000000"/>
          <w:sz w:val="22"/>
        </w:rPr>
        <w:tab/>
      </w:r>
      <w:r w:rsidR="0057389B">
        <w:rPr>
          <w:rFonts w:cs="Arial"/>
          <w:color w:val="000000"/>
          <w:sz w:val="22"/>
        </w:rPr>
        <w:t>Northland</w:t>
      </w:r>
      <w:r w:rsidR="0057389B" w:rsidRPr="00406E4B">
        <w:rPr>
          <w:rFonts w:cs="Arial"/>
          <w:color w:val="000000"/>
          <w:sz w:val="22"/>
        </w:rPr>
        <w:t xml:space="preserve"> </w:t>
      </w:r>
      <w:r w:rsidRPr="00406E4B">
        <w:rPr>
          <w:rFonts w:cs="Arial"/>
          <w:color w:val="000000"/>
          <w:sz w:val="22"/>
        </w:rPr>
        <w:t>Anniversary Day</w:t>
      </w:r>
    </w:p>
    <w:p w:rsidR="00393D65" w:rsidRPr="00406E4B" w:rsidRDefault="00393D65" w:rsidP="00393D65">
      <w:pPr>
        <w:tabs>
          <w:tab w:val="num" w:pos="1092"/>
        </w:tabs>
        <w:ind w:left="1092" w:right="83" w:hanging="1092"/>
        <w:jc w:val="both"/>
        <w:rPr>
          <w:rFonts w:cs="Arial"/>
          <w:color w:val="000000"/>
          <w:sz w:val="22"/>
        </w:rPr>
      </w:pPr>
      <w:r w:rsidRPr="00406E4B">
        <w:rPr>
          <w:rFonts w:cs="Arial"/>
          <w:color w:val="000000"/>
          <w:sz w:val="22"/>
        </w:rPr>
        <w:tab/>
      </w:r>
    </w:p>
    <w:p w:rsidR="00393D65" w:rsidRPr="00406E4B" w:rsidRDefault="00393D65" w:rsidP="00742C38">
      <w:pPr>
        <w:tabs>
          <w:tab w:val="num" w:pos="851"/>
        </w:tabs>
        <w:ind w:left="851" w:right="83" w:hanging="851"/>
        <w:jc w:val="both"/>
        <w:rPr>
          <w:rFonts w:cs="Arial"/>
          <w:color w:val="000000"/>
          <w:sz w:val="22"/>
        </w:rPr>
      </w:pPr>
      <w:r w:rsidRPr="00406E4B">
        <w:rPr>
          <w:rFonts w:cs="Arial"/>
          <w:color w:val="000000"/>
          <w:sz w:val="22"/>
        </w:rPr>
        <w:tab/>
        <w:t xml:space="preserve">Provided that, </w:t>
      </w:r>
      <w:proofErr w:type="gramStart"/>
      <w:r w:rsidRPr="00406E4B">
        <w:rPr>
          <w:rFonts w:cs="Arial"/>
          <w:color w:val="000000"/>
          <w:sz w:val="22"/>
        </w:rPr>
        <w:t>in order to</w:t>
      </w:r>
      <w:proofErr w:type="gramEnd"/>
      <w:r w:rsidRPr="00406E4B">
        <w:rPr>
          <w:rFonts w:cs="Arial"/>
          <w:color w:val="000000"/>
          <w:sz w:val="22"/>
        </w:rPr>
        <w:t xml:space="preserve"> maintain essential services, the </w:t>
      </w:r>
      <w:r w:rsidR="00140010">
        <w:rPr>
          <w:rFonts w:cs="Arial"/>
          <w:color w:val="000000"/>
          <w:sz w:val="22"/>
        </w:rPr>
        <w:t>e</w:t>
      </w:r>
      <w:r w:rsidRPr="00406E4B">
        <w:rPr>
          <w:rFonts w:cs="Arial"/>
          <w:color w:val="000000"/>
          <w:sz w:val="22"/>
        </w:rPr>
        <w:t xml:space="preserve">mployer may require an employee to work on a public holiday.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393D65">
      <w:pPr>
        <w:tabs>
          <w:tab w:val="num" w:pos="702"/>
        </w:tabs>
        <w:ind w:left="1092" w:right="83" w:hanging="1092"/>
        <w:jc w:val="both"/>
        <w:rPr>
          <w:rFonts w:cs="Arial"/>
          <w:b/>
          <w:color w:val="000000"/>
          <w:sz w:val="22"/>
        </w:rPr>
      </w:pPr>
      <w:r w:rsidRPr="00406E4B">
        <w:rPr>
          <w:rFonts w:cs="Arial"/>
          <w:b/>
          <w:color w:val="000000"/>
          <w:sz w:val="22"/>
        </w:rPr>
        <w:t>10.2</w:t>
      </w:r>
      <w:r w:rsidRPr="00406E4B">
        <w:rPr>
          <w:rFonts w:cs="Arial"/>
          <w:b/>
          <w:color w:val="000000"/>
          <w:sz w:val="22"/>
        </w:rPr>
        <w:tab/>
        <w:t>EMPLOYEES REQUIRED TO WORK ON PUBLIC HOLIDAYS</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393D65">
      <w:pPr>
        <w:tabs>
          <w:tab w:val="num" w:pos="702"/>
        </w:tabs>
        <w:ind w:left="702" w:right="83" w:hanging="702"/>
        <w:jc w:val="both"/>
        <w:rPr>
          <w:rFonts w:cs="Arial"/>
          <w:color w:val="000000"/>
          <w:sz w:val="22"/>
        </w:rPr>
      </w:pPr>
      <w:r w:rsidRPr="00406E4B">
        <w:rPr>
          <w:rFonts w:cs="Arial"/>
          <w:color w:val="000000"/>
          <w:sz w:val="22"/>
        </w:rPr>
        <w:t>10.2.1</w:t>
      </w:r>
      <w:r w:rsidRPr="00406E4B">
        <w:rPr>
          <w:rFonts w:cs="Arial"/>
          <w:color w:val="000000"/>
          <w:sz w:val="22"/>
        </w:rPr>
        <w:tab/>
        <w:t xml:space="preserve">A rostered employee required to work on a public holiday as part of the normal roster (i.e., not as overtime) shall be paid at </w:t>
      </w:r>
      <w:r w:rsidRPr="00406E4B">
        <w:rPr>
          <w:rFonts w:cs="Arial"/>
          <w:color w:val="000000"/>
          <w:sz w:val="22"/>
          <w:shd w:val="clear" w:color="auto" w:fill="FFFFFF"/>
        </w:rPr>
        <w:t xml:space="preserve">the rate specified in </w:t>
      </w:r>
      <w:r w:rsidR="0010777A">
        <w:rPr>
          <w:rFonts w:cs="Arial"/>
          <w:color w:val="000000"/>
          <w:sz w:val="22"/>
          <w:shd w:val="clear" w:color="auto" w:fill="FFFFFF"/>
        </w:rPr>
        <w:t>C</w:t>
      </w:r>
      <w:r w:rsidRPr="00406E4B">
        <w:rPr>
          <w:rFonts w:cs="Arial"/>
          <w:color w:val="000000"/>
          <w:sz w:val="22"/>
          <w:shd w:val="clear" w:color="auto" w:fill="FFFFFF"/>
        </w:rPr>
        <w:t>lause 6.3</w:t>
      </w:r>
      <w:r w:rsidRPr="00406E4B">
        <w:rPr>
          <w:rFonts w:cs="Arial"/>
          <w:color w:val="000000"/>
          <w:sz w:val="22"/>
        </w:rPr>
        <w:t xml:space="preserve">, and is also to be granted a day’s leave on pay at a later date convenient to the </w:t>
      </w:r>
      <w:r w:rsidR="00140010">
        <w:rPr>
          <w:rFonts w:cs="Arial"/>
          <w:color w:val="000000"/>
          <w:sz w:val="22"/>
        </w:rPr>
        <w:t>e</w:t>
      </w:r>
      <w:r w:rsidRPr="00406E4B">
        <w:rPr>
          <w:rFonts w:cs="Arial"/>
          <w:color w:val="000000"/>
          <w:sz w:val="22"/>
        </w:rPr>
        <w:t xml:space="preserve">mployer.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393D65">
      <w:pPr>
        <w:numPr>
          <w:ilvl w:val="2"/>
          <w:numId w:val="18"/>
        </w:numPr>
        <w:ind w:left="702" w:right="83" w:hanging="702"/>
        <w:jc w:val="both"/>
        <w:rPr>
          <w:rFonts w:cs="Arial"/>
          <w:color w:val="000000"/>
          <w:sz w:val="22"/>
        </w:rPr>
      </w:pPr>
      <w:r w:rsidRPr="00406E4B">
        <w:rPr>
          <w:rFonts w:cs="Arial"/>
          <w:color w:val="000000"/>
          <w:sz w:val="22"/>
        </w:rPr>
        <w:t xml:space="preserve">A rostered employee required to work on a public holiday which would otherwise have been the employee's normal day off (i.e., required to work overtime) shall be paid at the overtime rate for the hours worked and in addition is to be granted a day's leave on pay at a later date convenient to the </w:t>
      </w:r>
      <w:r w:rsidR="00140010">
        <w:rPr>
          <w:rFonts w:cs="Arial"/>
          <w:color w:val="000000"/>
          <w:sz w:val="22"/>
        </w:rPr>
        <w:t>e</w:t>
      </w:r>
      <w:r w:rsidRPr="00406E4B">
        <w:rPr>
          <w:rFonts w:cs="Arial"/>
          <w:color w:val="000000"/>
          <w:sz w:val="22"/>
        </w:rPr>
        <w:t>mployer.</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393D65">
      <w:pPr>
        <w:numPr>
          <w:ilvl w:val="2"/>
          <w:numId w:val="18"/>
        </w:numPr>
        <w:ind w:left="702" w:right="83" w:hanging="702"/>
        <w:jc w:val="both"/>
        <w:rPr>
          <w:rFonts w:cs="Arial"/>
          <w:color w:val="000000"/>
          <w:sz w:val="22"/>
        </w:rPr>
      </w:pPr>
      <w:r w:rsidRPr="00406E4B">
        <w:rPr>
          <w:rFonts w:cs="Arial"/>
          <w:color w:val="000000"/>
          <w:sz w:val="22"/>
        </w:rPr>
        <w:t xml:space="preserve">An employee required to be on call on a </w:t>
      </w:r>
      <w:r w:rsidR="00140010">
        <w:rPr>
          <w:rFonts w:cs="Arial"/>
          <w:color w:val="000000"/>
          <w:sz w:val="22"/>
        </w:rPr>
        <w:t>p</w:t>
      </w:r>
      <w:r w:rsidRPr="00406E4B">
        <w:rPr>
          <w:rFonts w:cs="Arial"/>
          <w:color w:val="000000"/>
          <w:sz w:val="22"/>
        </w:rPr>
        <w:t xml:space="preserve">ublic </w:t>
      </w:r>
      <w:r w:rsidR="00140010">
        <w:rPr>
          <w:rFonts w:cs="Arial"/>
          <w:color w:val="000000"/>
          <w:sz w:val="22"/>
        </w:rPr>
        <w:t>h</w:t>
      </w:r>
      <w:r w:rsidRPr="00406E4B">
        <w:rPr>
          <w:rFonts w:cs="Arial"/>
          <w:color w:val="000000"/>
          <w:sz w:val="22"/>
        </w:rPr>
        <w:t xml:space="preserve">oliday shall be granted a minimum of 1 days paid leave at a later date convenient to the </w:t>
      </w:r>
      <w:r w:rsidR="00140010">
        <w:rPr>
          <w:rFonts w:cs="Arial"/>
          <w:color w:val="000000"/>
          <w:sz w:val="22"/>
        </w:rPr>
        <w:t>e</w:t>
      </w:r>
      <w:r w:rsidRPr="00406E4B">
        <w:rPr>
          <w:rFonts w:cs="Arial"/>
          <w:color w:val="000000"/>
          <w:sz w:val="22"/>
        </w:rPr>
        <w:t>mployer.</w:t>
      </w:r>
    </w:p>
    <w:p w:rsidR="00C12F8B" w:rsidRDefault="00C12F8B" w:rsidP="002D4F6C">
      <w:pPr>
        <w:overflowPunct/>
        <w:autoSpaceDE/>
        <w:autoSpaceDN/>
        <w:adjustRightInd/>
        <w:ind w:left="720"/>
        <w:jc w:val="both"/>
        <w:textAlignment w:val="auto"/>
        <w:rPr>
          <w:rFonts w:cs="Arial"/>
          <w:color w:val="000000"/>
          <w:sz w:val="22"/>
          <w:szCs w:val="22"/>
          <w:lang w:val="en-NZ"/>
        </w:rPr>
      </w:pPr>
    </w:p>
    <w:p w:rsidR="00C12F8B" w:rsidRDefault="00C12F8B" w:rsidP="002D4F6C">
      <w:pPr>
        <w:numPr>
          <w:ilvl w:val="2"/>
          <w:numId w:val="62"/>
        </w:numPr>
        <w:overflowPunct/>
        <w:autoSpaceDE/>
        <w:autoSpaceDN/>
        <w:adjustRightInd/>
        <w:jc w:val="both"/>
        <w:textAlignment w:val="auto"/>
        <w:rPr>
          <w:rFonts w:cs="Arial"/>
          <w:color w:val="000000"/>
          <w:sz w:val="22"/>
          <w:szCs w:val="22"/>
          <w:lang w:val="en-NZ"/>
        </w:rPr>
      </w:pPr>
      <w:r>
        <w:rPr>
          <w:rFonts w:cs="Arial"/>
          <w:color w:val="000000"/>
          <w:sz w:val="22"/>
          <w:szCs w:val="22"/>
          <w:lang w:val="en-NZ"/>
        </w:rPr>
        <w:t>Christmas/New Year</w:t>
      </w:r>
    </w:p>
    <w:p w:rsidR="00393D65" w:rsidRPr="00406E4B" w:rsidRDefault="00393D65" w:rsidP="002D4F6C">
      <w:pPr>
        <w:overflowPunct/>
        <w:autoSpaceDE/>
        <w:autoSpaceDN/>
        <w:adjustRightInd/>
        <w:ind w:left="720"/>
        <w:jc w:val="both"/>
        <w:textAlignment w:val="auto"/>
        <w:rPr>
          <w:rFonts w:cs="Arial"/>
          <w:color w:val="000000"/>
          <w:sz w:val="22"/>
          <w:szCs w:val="22"/>
          <w:lang w:val="en-NZ"/>
        </w:rPr>
      </w:pPr>
      <w:r w:rsidRPr="00406E4B">
        <w:rPr>
          <w:rFonts w:cs="Arial"/>
          <w:color w:val="000000"/>
          <w:sz w:val="22"/>
          <w:szCs w:val="22"/>
          <w:lang w:val="en-NZ"/>
        </w:rPr>
        <w:t>Any employee required to work on New Year</w:t>
      </w:r>
      <w:r w:rsidR="00140010">
        <w:rPr>
          <w:rFonts w:cs="Arial"/>
          <w:color w:val="000000"/>
          <w:sz w:val="22"/>
          <w:szCs w:val="22"/>
          <w:lang w:val="en-NZ"/>
        </w:rPr>
        <w:t>’</w:t>
      </w:r>
      <w:r w:rsidRPr="00406E4B">
        <w:rPr>
          <w:rFonts w:cs="Arial"/>
          <w:color w:val="000000"/>
          <w:sz w:val="22"/>
          <w:szCs w:val="22"/>
          <w:lang w:val="en-NZ"/>
        </w:rPr>
        <w:t>s Day, 2</w:t>
      </w:r>
      <w:r w:rsidRPr="00406E4B">
        <w:rPr>
          <w:rFonts w:cs="Arial"/>
          <w:color w:val="000000"/>
          <w:sz w:val="22"/>
          <w:szCs w:val="22"/>
          <w:vertAlign w:val="superscript"/>
          <w:lang w:val="en-NZ"/>
        </w:rPr>
        <w:t>nd</w:t>
      </w:r>
      <w:r w:rsidRPr="00406E4B">
        <w:rPr>
          <w:rFonts w:cs="Arial"/>
          <w:color w:val="000000"/>
          <w:sz w:val="22"/>
          <w:szCs w:val="22"/>
          <w:lang w:val="en-NZ"/>
        </w:rPr>
        <w:t xml:space="preserve"> January, Christmas Day or Boxing Day when those holidays fall on a Saturday or a Sunday shall receive the public holiday penal payment and a day in lieu.</w:t>
      </w:r>
    </w:p>
    <w:p w:rsidR="00393D65" w:rsidRPr="00406E4B" w:rsidRDefault="00393D65" w:rsidP="00393D65">
      <w:pPr>
        <w:jc w:val="both"/>
        <w:rPr>
          <w:rFonts w:cs="Arial"/>
          <w:color w:val="000000"/>
          <w:sz w:val="22"/>
          <w:szCs w:val="22"/>
          <w:lang w:val="en-NZ"/>
        </w:rPr>
      </w:pPr>
    </w:p>
    <w:p w:rsidR="00393D65" w:rsidRPr="00406E4B" w:rsidRDefault="00393D65" w:rsidP="00393D65">
      <w:pPr>
        <w:ind w:left="720"/>
        <w:jc w:val="both"/>
        <w:rPr>
          <w:rFonts w:cs="Arial"/>
          <w:color w:val="000000"/>
          <w:sz w:val="22"/>
          <w:szCs w:val="22"/>
          <w:lang w:val="en-NZ"/>
        </w:rPr>
      </w:pPr>
      <w:r w:rsidRPr="00406E4B">
        <w:rPr>
          <w:rFonts w:cs="Arial"/>
          <w:color w:val="000000"/>
          <w:sz w:val="22"/>
          <w:szCs w:val="22"/>
          <w:lang w:val="en-NZ"/>
        </w:rPr>
        <w:t>Any employee who is not required to work on New Year</w:t>
      </w:r>
      <w:r w:rsidR="00140010">
        <w:rPr>
          <w:rFonts w:cs="Arial"/>
          <w:color w:val="000000"/>
          <w:sz w:val="22"/>
          <w:szCs w:val="22"/>
          <w:lang w:val="en-NZ"/>
        </w:rPr>
        <w:t>’</w:t>
      </w:r>
      <w:r w:rsidRPr="00406E4B">
        <w:rPr>
          <w:rFonts w:cs="Arial"/>
          <w:color w:val="000000"/>
          <w:sz w:val="22"/>
          <w:szCs w:val="22"/>
          <w:lang w:val="en-NZ"/>
        </w:rPr>
        <w:t>s Day, 2</w:t>
      </w:r>
      <w:r w:rsidRPr="00406E4B">
        <w:rPr>
          <w:rFonts w:cs="Arial"/>
          <w:color w:val="000000"/>
          <w:sz w:val="22"/>
          <w:szCs w:val="22"/>
          <w:vertAlign w:val="superscript"/>
          <w:lang w:val="en-NZ"/>
        </w:rPr>
        <w:t>nd</w:t>
      </w:r>
      <w:r w:rsidRPr="00406E4B">
        <w:rPr>
          <w:rFonts w:cs="Arial"/>
          <w:color w:val="000000"/>
          <w:sz w:val="22"/>
          <w:szCs w:val="22"/>
          <w:lang w:val="en-NZ"/>
        </w:rPr>
        <w:t xml:space="preserve"> January, Christmas Day or Boxing Day when those holidays fall on a Saturday or a Sunday but is required to work on the days on which they are observed shall receive the public holiday penal payment and a day in lieu.</w:t>
      </w:r>
    </w:p>
    <w:p w:rsidR="00393D65" w:rsidRPr="00406E4B" w:rsidRDefault="00393D65" w:rsidP="00393D65">
      <w:pPr>
        <w:ind w:left="720"/>
        <w:jc w:val="both"/>
        <w:rPr>
          <w:rFonts w:cs="Arial"/>
          <w:color w:val="000000"/>
          <w:sz w:val="22"/>
          <w:szCs w:val="22"/>
          <w:lang w:val="en-NZ"/>
        </w:rPr>
      </w:pPr>
    </w:p>
    <w:p w:rsidR="00393D65" w:rsidRDefault="00393D65" w:rsidP="00393D65">
      <w:pPr>
        <w:ind w:left="720"/>
        <w:jc w:val="both"/>
        <w:rPr>
          <w:rFonts w:cs="Arial"/>
          <w:color w:val="000000"/>
          <w:sz w:val="22"/>
          <w:szCs w:val="22"/>
          <w:lang w:val="en-NZ"/>
        </w:rPr>
      </w:pPr>
      <w:r w:rsidRPr="00406E4B">
        <w:rPr>
          <w:rFonts w:cs="Arial"/>
          <w:color w:val="000000"/>
          <w:sz w:val="22"/>
          <w:szCs w:val="22"/>
          <w:lang w:val="en-NZ"/>
        </w:rPr>
        <w:t>Any employee who is required to work on New Year</w:t>
      </w:r>
      <w:r w:rsidR="00140010">
        <w:rPr>
          <w:rFonts w:cs="Arial"/>
          <w:color w:val="000000"/>
          <w:sz w:val="22"/>
          <w:szCs w:val="22"/>
          <w:lang w:val="en-NZ"/>
        </w:rPr>
        <w:t>’</w:t>
      </w:r>
      <w:r w:rsidRPr="00406E4B">
        <w:rPr>
          <w:rFonts w:cs="Arial"/>
          <w:color w:val="000000"/>
          <w:sz w:val="22"/>
          <w:szCs w:val="22"/>
          <w:lang w:val="en-NZ"/>
        </w:rPr>
        <w:t>s Day, 2</w:t>
      </w:r>
      <w:r w:rsidRPr="00406E4B">
        <w:rPr>
          <w:rFonts w:cs="Arial"/>
          <w:color w:val="000000"/>
          <w:sz w:val="22"/>
          <w:szCs w:val="22"/>
          <w:vertAlign w:val="superscript"/>
          <w:lang w:val="en-NZ"/>
        </w:rPr>
        <w:t>nd</w:t>
      </w:r>
      <w:r w:rsidRPr="00406E4B">
        <w:rPr>
          <w:rFonts w:cs="Arial"/>
          <w:color w:val="000000"/>
          <w:sz w:val="22"/>
          <w:szCs w:val="22"/>
          <w:lang w:val="en-NZ"/>
        </w:rPr>
        <w:t xml:space="preserve"> January, Christmas Day or Boxing Day when those holidays fall on a Saturday or a Sunday and is required to work on the days on which they are observed shall receive the public holiday penal payment for the actual days on which they fall, the weekend penal payment for the days on which they are observed and a day in lieu for each public holiday worked (maximum two days).</w:t>
      </w:r>
    </w:p>
    <w:p w:rsidR="00C12F8B" w:rsidRDefault="00C12F8B" w:rsidP="002D4F6C">
      <w:pPr>
        <w:jc w:val="both"/>
        <w:rPr>
          <w:rFonts w:cs="Arial"/>
          <w:color w:val="000000"/>
          <w:sz w:val="22"/>
          <w:szCs w:val="22"/>
          <w:lang w:val="en-NZ"/>
        </w:rPr>
      </w:pPr>
    </w:p>
    <w:p w:rsidR="00742C38" w:rsidRDefault="00742C38" w:rsidP="002D4F6C">
      <w:pPr>
        <w:jc w:val="both"/>
        <w:rPr>
          <w:rFonts w:cs="Arial"/>
          <w:color w:val="000000"/>
          <w:sz w:val="22"/>
          <w:szCs w:val="22"/>
          <w:lang w:val="en-NZ"/>
        </w:rPr>
      </w:pPr>
    </w:p>
    <w:p w:rsidR="00742C38" w:rsidRDefault="00742C38" w:rsidP="002D4F6C">
      <w:pPr>
        <w:jc w:val="both"/>
        <w:rPr>
          <w:rFonts w:cs="Arial"/>
          <w:color w:val="000000"/>
          <w:sz w:val="22"/>
          <w:szCs w:val="22"/>
          <w:lang w:val="en-NZ"/>
        </w:rPr>
      </w:pPr>
    </w:p>
    <w:p w:rsidR="00742C38" w:rsidRDefault="00742C38" w:rsidP="002D4F6C">
      <w:pPr>
        <w:jc w:val="both"/>
        <w:rPr>
          <w:rFonts w:cs="Arial"/>
          <w:color w:val="000000"/>
          <w:sz w:val="22"/>
          <w:szCs w:val="22"/>
          <w:lang w:val="en-NZ"/>
        </w:rPr>
      </w:pPr>
    </w:p>
    <w:p w:rsidR="00742C38" w:rsidRDefault="00742C38" w:rsidP="002D4F6C">
      <w:pPr>
        <w:jc w:val="both"/>
        <w:rPr>
          <w:rFonts w:cs="Arial"/>
          <w:color w:val="000000"/>
          <w:sz w:val="22"/>
          <w:szCs w:val="22"/>
          <w:lang w:val="en-NZ"/>
        </w:rPr>
      </w:pPr>
    </w:p>
    <w:p w:rsidR="00742C38" w:rsidRDefault="00742C38" w:rsidP="002D4F6C">
      <w:pPr>
        <w:jc w:val="both"/>
        <w:rPr>
          <w:rFonts w:cs="Arial"/>
          <w:color w:val="000000"/>
          <w:sz w:val="22"/>
          <w:szCs w:val="22"/>
          <w:lang w:val="en-NZ"/>
        </w:rPr>
      </w:pPr>
    </w:p>
    <w:p w:rsidR="00742C38" w:rsidRDefault="00742C38" w:rsidP="002D4F6C">
      <w:pPr>
        <w:jc w:val="both"/>
        <w:rPr>
          <w:rFonts w:cs="Arial"/>
          <w:color w:val="000000"/>
          <w:sz w:val="22"/>
          <w:szCs w:val="22"/>
          <w:lang w:val="en-NZ"/>
        </w:rPr>
      </w:pPr>
    </w:p>
    <w:p w:rsidR="00C12F8B" w:rsidRPr="00C12F8B" w:rsidRDefault="00C12F8B" w:rsidP="00C12F8B">
      <w:pPr>
        <w:jc w:val="both"/>
        <w:rPr>
          <w:rFonts w:cs="Arial"/>
          <w:color w:val="000000"/>
          <w:sz w:val="22"/>
          <w:szCs w:val="22"/>
        </w:rPr>
      </w:pPr>
      <w:r>
        <w:rPr>
          <w:rFonts w:cs="Arial"/>
          <w:color w:val="000000"/>
          <w:sz w:val="22"/>
          <w:szCs w:val="22"/>
          <w:lang w:val="en-NZ"/>
        </w:rPr>
        <w:t>10.2.5</w:t>
      </w:r>
      <w:r>
        <w:rPr>
          <w:rFonts w:cs="Arial"/>
          <w:color w:val="000000"/>
          <w:sz w:val="22"/>
          <w:szCs w:val="22"/>
          <w:lang w:val="en-NZ"/>
        </w:rPr>
        <w:tab/>
      </w:r>
      <w:r w:rsidRPr="00C12F8B">
        <w:rPr>
          <w:rFonts w:cs="Arial"/>
          <w:color w:val="000000"/>
          <w:sz w:val="22"/>
          <w:szCs w:val="22"/>
        </w:rPr>
        <w:t xml:space="preserve">ANZAC Day or Waitangi Day: </w:t>
      </w:r>
    </w:p>
    <w:p w:rsidR="00C12F8B" w:rsidRPr="00C12F8B" w:rsidRDefault="00C12F8B" w:rsidP="00C12F8B">
      <w:pPr>
        <w:jc w:val="both"/>
        <w:rPr>
          <w:rFonts w:cs="Arial"/>
          <w:color w:val="000000"/>
          <w:sz w:val="22"/>
          <w:szCs w:val="22"/>
        </w:rPr>
      </w:pPr>
    </w:p>
    <w:p w:rsidR="00C12F8B" w:rsidRPr="00C12F8B" w:rsidRDefault="00C12F8B" w:rsidP="00C12F8B">
      <w:pPr>
        <w:numPr>
          <w:ilvl w:val="0"/>
          <w:numId w:val="56"/>
        </w:numPr>
        <w:jc w:val="both"/>
        <w:rPr>
          <w:rFonts w:cs="Arial"/>
          <w:color w:val="000000"/>
          <w:sz w:val="22"/>
          <w:szCs w:val="22"/>
        </w:rPr>
      </w:pPr>
      <w:r w:rsidRPr="00C12F8B">
        <w:rPr>
          <w:rFonts w:cs="Arial"/>
          <w:color w:val="000000"/>
          <w:sz w:val="22"/>
          <w:szCs w:val="22"/>
        </w:rPr>
        <w:t>Where these fall on a week day, they shall be observed on that day.</w:t>
      </w:r>
    </w:p>
    <w:p w:rsidR="00C12F8B" w:rsidRPr="00C12F8B" w:rsidRDefault="00C12F8B" w:rsidP="00C12F8B">
      <w:pPr>
        <w:jc w:val="both"/>
        <w:rPr>
          <w:rFonts w:cs="Arial"/>
          <w:color w:val="000000"/>
          <w:sz w:val="22"/>
          <w:szCs w:val="22"/>
        </w:rPr>
      </w:pPr>
    </w:p>
    <w:p w:rsidR="00C12F8B" w:rsidRPr="00C12F8B" w:rsidRDefault="00C12F8B" w:rsidP="00C12F8B">
      <w:pPr>
        <w:numPr>
          <w:ilvl w:val="0"/>
          <w:numId w:val="56"/>
        </w:numPr>
        <w:jc w:val="both"/>
        <w:rPr>
          <w:rFonts w:cs="Arial"/>
          <w:color w:val="000000"/>
          <w:sz w:val="22"/>
          <w:szCs w:val="22"/>
        </w:rPr>
      </w:pPr>
      <w:r w:rsidRPr="00C12F8B">
        <w:rPr>
          <w:rFonts w:cs="Arial"/>
          <w:color w:val="000000"/>
          <w:sz w:val="22"/>
          <w:szCs w:val="22"/>
        </w:rPr>
        <w:t>Where these fall on a Saturday or Sunday, and that day would otherwise be a working day for the employee, the public holiday must be treated as falling on that day.</w:t>
      </w:r>
    </w:p>
    <w:p w:rsidR="00C12F8B" w:rsidRPr="00C12F8B" w:rsidRDefault="00C12F8B" w:rsidP="00C12F8B">
      <w:pPr>
        <w:jc w:val="both"/>
        <w:rPr>
          <w:rFonts w:cs="Arial"/>
          <w:color w:val="000000"/>
          <w:sz w:val="22"/>
          <w:szCs w:val="22"/>
        </w:rPr>
      </w:pPr>
      <w:r w:rsidRPr="00C12F8B">
        <w:rPr>
          <w:rFonts w:cs="Arial"/>
          <w:color w:val="000000"/>
          <w:sz w:val="22"/>
          <w:szCs w:val="22"/>
        </w:rPr>
        <w:tab/>
      </w:r>
    </w:p>
    <w:p w:rsidR="00C12F8B" w:rsidRPr="00C12F8B" w:rsidRDefault="00C12F8B" w:rsidP="00C12F8B">
      <w:pPr>
        <w:numPr>
          <w:ilvl w:val="0"/>
          <w:numId w:val="56"/>
        </w:numPr>
        <w:jc w:val="both"/>
        <w:rPr>
          <w:rFonts w:cs="Arial"/>
          <w:color w:val="000000"/>
          <w:sz w:val="22"/>
          <w:szCs w:val="22"/>
        </w:rPr>
      </w:pPr>
      <w:r w:rsidRPr="00C12F8B">
        <w:rPr>
          <w:rFonts w:cs="Arial"/>
          <w:color w:val="000000"/>
          <w:sz w:val="22"/>
          <w:szCs w:val="22"/>
        </w:rPr>
        <w:t>Where these fall on a Saturday or Sunday and that day would not otherwise be a working day for the employee, the public holiday must be treated as falling on the following Monday.</w:t>
      </w:r>
    </w:p>
    <w:p w:rsidR="00C12F8B" w:rsidRPr="00406E4B" w:rsidRDefault="00C12F8B" w:rsidP="002D4F6C">
      <w:pPr>
        <w:jc w:val="both"/>
        <w:rPr>
          <w:rFonts w:cs="Arial"/>
          <w:color w:val="000000"/>
          <w:sz w:val="22"/>
          <w:szCs w:val="22"/>
          <w:lang w:val="en-NZ"/>
        </w:rPr>
      </w:pPr>
    </w:p>
    <w:p w:rsidR="00393D65" w:rsidRPr="00406E4B" w:rsidRDefault="00393D65" w:rsidP="00393D65">
      <w:pPr>
        <w:tabs>
          <w:tab w:val="num" w:pos="702"/>
        </w:tabs>
        <w:ind w:left="1092" w:right="83" w:hanging="1092"/>
        <w:jc w:val="both"/>
        <w:rPr>
          <w:rFonts w:cs="Arial"/>
          <w:b/>
          <w:color w:val="000000"/>
          <w:sz w:val="22"/>
        </w:rPr>
      </w:pPr>
      <w:r w:rsidRPr="00406E4B">
        <w:rPr>
          <w:rFonts w:cs="Arial"/>
          <w:b/>
          <w:color w:val="000000"/>
          <w:sz w:val="22"/>
        </w:rPr>
        <w:t>10.3</w:t>
      </w:r>
      <w:r w:rsidRPr="00406E4B">
        <w:rPr>
          <w:rFonts w:cs="Arial"/>
          <w:b/>
          <w:color w:val="000000"/>
          <w:sz w:val="22"/>
        </w:rPr>
        <w:tab/>
        <w:t xml:space="preserve">PUBLIC HOLIDAYS FALLING DURING LEAVE OR TIME OFF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393D65">
      <w:pPr>
        <w:tabs>
          <w:tab w:val="num" w:pos="702"/>
        </w:tabs>
        <w:ind w:left="702" w:right="83" w:hanging="702"/>
        <w:jc w:val="both"/>
        <w:rPr>
          <w:rFonts w:cs="Arial"/>
          <w:color w:val="000000"/>
          <w:sz w:val="22"/>
        </w:rPr>
      </w:pPr>
      <w:r w:rsidRPr="00406E4B">
        <w:rPr>
          <w:rFonts w:cs="Arial"/>
          <w:color w:val="000000"/>
          <w:sz w:val="22"/>
        </w:rPr>
        <w:t>10.3.1</w:t>
      </w:r>
      <w:r w:rsidRPr="00406E4B">
        <w:rPr>
          <w:rFonts w:cs="Arial"/>
          <w:color w:val="000000"/>
          <w:sz w:val="22"/>
        </w:rPr>
        <w:tab/>
      </w:r>
      <w:r w:rsidRPr="00406E4B">
        <w:rPr>
          <w:rFonts w:cs="Arial"/>
          <w:b/>
          <w:color w:val="000000"/>
          <w:sz w:val="22"/>
        </w:rPr>
        <w:t>Leave on pay</w:t>
      </w:r>
      <w:r w:rsidRPr="00406E4B">
        <w:rPr>
          <w:rFonts w:cs="Arial"/>
          <w:color w:val="000000"/>
          <w:sz w:val="22"/>
        </w:rPr>
        <w:t xml:space="preserve"> - When a public holiday falls during a period of annual leave, sick leave on pay or special leave on pay, an employee is entitled to that holiday which is not to be debited against such leave.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393D65">
      <w:pPr>
        <w:tabs>
          <w:tab w:val="num" w:pos="702"/>
        </w:tabs>
        <w:ind w:left="702" w:right="83" w:hanging="702"/>
        <w:jc w:val="both"/>
        <w:rPr>
          <w:rFonts w:cs="Arial"/>
          <w:color w:val="000000"/>
          <w:sz w:val="22"/>
        </w:rPr>
      </w:pPr>
      <w:r w:rsidRPr="00406E4B">
        <w:rPr>
          <w:rFonts w:cs="Arial"/>
          <w:color w:val="000000"/>
          <w:sz w:val="22"/>
        </w:rPr>
        <w:t>10.3.2</w:t>
      </w:r>
      <w:r w:rsidRPr="00406E4B">
        <w:rPr>
          <w:rFonts w:cs="Arial"/>
          <w:color w:val="000000"/>
          <w:sz w:val="22"/>
        </w:rPr>
        <w:tab/>
      </w:r>
      <w:r w:rsidRPr="00406E4B">
        <w:rPr>
          <w:rFonts w:cs="Arial"/>
          <w:b/>
          <w:color w:val="000000"/>
          <w:sz w:val="22"/>
        </w:rPr>
        <w:t xml:space="preserve">Leave without pay </w:t>
      </w:r>
      <w:r w:rsidRPr="00406E4B">
        <w:rPr>
          <w:rFonts w:cs="Arial"/>
          <w:color w:val="000000"/>
          <w:sz w:val="22"/>
        </w:rPr>
        <w:t xml:space="preserve">- An employee shall not be entitled to payment for a public holiday falling during a period of leave without pay (including sick leave and military leave without pay) unless the employee has worked during the fortnight ending on the day on which the holiday is observed.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393D65">
      <w:pPr>
        <w:tabs>
          <w:tab w:val="num" w:pos="702"/>
        </w:tabs>
        <w:ind w:left="702" w:right="83" w:hanging="702"/>
        <w:jc w:val="both"/>
        <w:rPr>
          <w:rFonts w:cs="Arial"/>
          <w:color w:val="000000"/>
          <w:sz w:val="22"/>
        </w:rPr>
      </w:pPr>
      <w:r w:rsidRPr="00406E4B">
        <w:rPr>
          <w:rFonts w:cs="Arial"/>
          <w:color w:val="000000"/>
          <w:sz w:val="22"/>
        </w:rPr>
        <w:t>10.3.3</w:t>
      </w:r>
      <w:r w:rsidRPr="00406E4B">
        <w:rPr>
          <w:rFonts w:cs="Arial"/>
          <w:color w:val="000000"/>
          <w:sz w:val="22"/>
        </w:rPr>
        <w:tab/>
      </w:r>
      <w:r w:rsidRPr="00406E4B">
        <w:rPr>
          <w:rFonts w:cs="Arial"/>
          <w:b/>
          <w:color w:val="000000"/>
          <w:sz w:val="22"/>
        </w:rPr>
        <w:t>Leave on reduced pay</w:t>
      </w:r>
      <w:r w:rsidRPr="00406E4B">
        <w:rPr>
          <w:rFonts w:cs="Arial"/>
          <w:color w:val="000000"/>
          <w:sz w:val="22"/>
        </w:rPr>
        <w:t xml:space="preserve"> - An employee shall, during a period on reduced pay, be paid at the same reduced rate for public holidays falling during the period of such leave.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393D65">
      <w:pPr>
        <w:numPr>
          <w:ilvl w:val="2"/>
          <w:numId w:val="19"/>
        </w:numPr>
        <w:ind w:left="702" w:right="83" w:hanging="702"/>
        <w:jc w:val="both"/>
        <w:rPr>
          <w:rFonts w:cs="Arial"/>
          <w:color w:val="000000"/>
          <w:sz w:val="22"/>
        </w:rPr>
      </w:pPr>
      <w:r w:rsidRPr="00406E4B">
        <w:rPr>
          <w:rFonts w:cs="Arial"/>
          <w:b/>
          <w:color w:val="000000"/>
          <w:sz w:val="22"/>
        </w:rPr>
        <w:t>Off duty day -</w:t>
      </w:r>
      <w:r w:rsidRPr="00406E4B">
        <w:rPr>
          <w:rFonts w:cs="Arial"/>
          <w:color w:val="000000"/>
          <w:sz w:val="22"/>
        </w:rPr>
        <w:t xml:space="preserve"> Except where the provisions of 10.3.1 apply, if a public holiday</w:t>
      </w:r>
      <w:r w:rsidR="00742C38">
        <w:rPr>
          <w:rFonts w:cs="Arial"/>
          <w:color w:val="000000"/>
          <w:sz w:val="22"/>
        </w:rPr>
        <w:t xml:space="preserve"> </w:t>
      </w:r>
      <w:r w:rsidRPr="00406E4B">
        <w:rPr>
          <w:rFonts w:cs="Arial"/>
          <w:color w:val="000000"/>
          <w:sz w:val="22"/>
        </w:rPr>
        <w:t xml:space="preserve">falls on a rostered employee's off duty day (such off duty day not being a Saturday or a Sunday) the employee shall be granted an additional day's leave at a later date convenient to the </w:t>
      </w:r>
      <w:r w:rsidR="00140010">
        <w:rPr>
          <w:rFonts w:cs="Arial"/>
          <w:color w:val="000000"/>
          <w:sz w:val="22"/>
        </w:rPr>
        <w:t>e</w:t>
      </w:r>
      <w:r w:rsidRPr="00406E4B">
        <w:rPr>
          <w:rFonts w:cs="Arial"/>
          <w:color w:val="000000"/>
          <w:sz w:val="22"/>
        </w:rPr>
        <w:t>mployer.</w:t>
      </w:r>
      <w:r w:rsidRPr="00406E4B">
        <w:rPr>
          <w:rFonts w:cs="Arial"/>
          <w:color w:val="000000"/>
          <w:sz w:val="22"/>
        </w:rPr>
        <w:tab/>
      </w:r>
    </w:p>
    <w:p w:rsidR="00393D65" w:rsidRPr="00406E4B" w:rsidRDefault="00393D65" w:rsidP="00393D65">
      <w:pPr>
        <w:tabs>
          <w:tab w:val="num" w:pos="1092"/>
        </w:tabs>
        <w:ind w:left="1092" w:right="83" w:hanging="1092"/>
        <w:jc w:val="both"/>
        <w:rPr>
          <w:rFonts w:cs="Arial"/>
          <w:color w:val="000000"/>
          <w:sz w:val="22"/>
        </w:rPr>
      </w:pPr>
      <w:r w:rsidRPr="00406E4B">
        <w:rPr>
          <w:rFonts w:cs="Arial"/>
          <w:color w:val="000000"/>
          <w:sz w:val="22"/>
        </w:rPr>
        <w:tab/>
      </w:r>
      <w:r w:rsidRPr="00406E4B">
        <w:rPr>
          <w:rFonts w:cs="Arial"/>
          <w:color w:val="000000"/>
          <w:sz w:val="22"/>
        </w:rPr>
        <w:tab/>
      </w:r>
      <w:r w:rsidRPr="00406E4B">
        <w:rPr>
          <w:rFonts w:cs="Arial"/>
          <w:color w:val="000000"/>
          <w:sz w:val="22"/>
        </w:rPr>
        <w:tab/>
      </w:r>
    </w:p>
    <w:p w:rsidR="00393D65" w:rsidRPr="00406E4B" w:rsidRDefault="00393D65" w:rsidP="00393D65">
      <w:pPr>
        <w:numPr>
          <w:ilvl w:val="2"/>
          <w:numId w:val="19"/>
        </w:numPr>
        <w:ind w:left="702" w:right="83" w:hanging="702"/>
        <w:jc w:val="both"/>
        <w:rPr>
          <w:rFonts w:cs="Arial"/>
          <w:color w:val="000000"/>
          <w:sz w:val="22"/>
        </w:rPr>
      </w:pPr>
      <w:r w:rsidRPr="00406E4B">
        <w:rPr>
          <w:rFonts w:cs="Arial"/>
          <w:color w:val="000000"/>
          <w:sz w:val="22"/>
        </w:rPr>
        <w:t>When part time employees’ work fixed days (example every Monday to Wednesday) they will receive a day</w:t>
      </w:r>
      <w:r w:rsidR="00140010">
        <w:rPr>
          <w:rFonts w:cs="Arial"/>
          <w:color w:val="000000"/>
          <w:sz w:val="22"/>
        </w:rPr>
        <w:t>’</w:t>
      </w:r>
      <w:r w:rsidRPr="00406E4B">
        <w:rPr>
          <w:rFonts w:cs="Arial"/>
          <w:color w:val="000000"/>
          <w:sz w:val="22"/>
        </w:rPr>
        <w:t>s leave if a public holiday falls on one of those fixed days and they work it. If they are not required to work that day, then they will receive the paid public holiday and no days leave is granted. If a public holiday falls on a day, which is NOT one of their fixed days, they neither get paid nor receive a day</w:t>
      </w:r>
      <w:r w:rsidR="00140010">
        <w:rPr>
          <w:rFonts w:cs="Arial"/>
          <w:color w:val="000000"/>
          <w:sz w:val="22"/>
        </w:rPr>
        <w:t>’</w:t>
      </w:r>
      <w:r w:rsidRPr="00406E4B">
        <w:rPr>
          <w:rFonts w:cs="Arial"/>
          <w:color w:val="000000"/>
          <w:sz w:val="22"/>
        </w:rPr>
        <w:t>s leave.</w:t>
      </w:r>
      <w:r w:rsidRPr="00406E4B">
        <w:rPr>
          <w:rFonts w:cs="Arial"/>
          <w:color w:val="000000"/>
          <w:sz w:val="22"/>
        </w:rPr>
        <w:tab/>
      </w:r>
    </w:p>
    <w:p w:rsidR="00393D65" w:rsidRPr="00406E4B" w:rsidRDefault="00393D65" w:rsidP="00393D65">
      <w:pPr>
        <w:tabs>
          <w:tab w:val="num" w:pos="1092"/>
        </w:tabs>
        <w:ind w:left="1092" w:right="83" w:hanging="1092"/>
        <w:jc w:val="both"/>
        <w:rPr>
          <w:rFonts w:cs="Arial"/>
          <w:color w:val="000000"/>
          <w:sz w:val="22"/>
        </w:rPr>
      </w:pPr>
      <w:r w:rsidRPr="00406E4B">
        <w:rPr>
          <w:rFonts w:cs="Arial"/>
          <w:color w:val="000000"/>
          <w:sz w:val="22"/>
        </w:rPr>
        <w:tab/>
      </w:r>
      <w:r w:rsidRPr="00406E4B">
        <w:rPr>
          <w:rFonts w:cs="Arial"/>
          <w:color w:val="000000"/>
          <w:sz w:val="22"/>
        </w:rPr>
        <w:tab/>
      </w:r>
      <w:r w:rsidRPr="00406E4B">
        <w:rPr>
          <w:rFonts w:cs="Arial"/>
          <w:color w:val="000000"/>
          <w:sz w:val="22"/>
        </w:rPr>
        <w:tab/>
      </w:r>
    </w:p>
    <w:p w:rsidR="00393D65" w:rsidRPr="00406E4B" w:rsidRDefault="00393D65" w:rsidP="00393D65">
      <w:pPr>
        <w:numPr>
          <w:ilvl w:val="2"/>
          <w:numId w:val="19"/>
        </w:numPr>
        <w:ind w:left="702" w:right="83" w:hanging="702"/>
        <w:jc w:val="both"/>
        <w:rPr>
          <w:rFonts w:cs="Arial"/>
          <w:color w:val="000000"/>
          <w:sz w:val="22"/>
        </w:rPr>
      </w:pPr>
      <w:r w:rsidRPr="00406E4B">
        <w:rPr>
          <w:rFonts w:cs="Arial"/>
          <w:color w:val="000000"/>
          <w:sz w:val="22"/>
        </w:rPr>
        <w:t xml:space="preserve">Part-time employees whose days of work are not fixed and are not required to work on the public holiday shall be entitled to payment if they worked on the day of the week that the </w:t>
      </w:r>
      <w:r w:rsidR="00140010">
        <w:rPr>
          <w:rFonts w:cs="Arial"/>
          <w:color w:val="000000"/>
          <w:sz w:val="22"/>
        </w:rPr>
        <w:t>p</w:t>
      </w:r>
      <w:r w:rsidRPr="00406E4B">
        <w:rPr>
          <w:rFonts w:cs="Arial"/>
          <w:color w:val="000000"/>
          <w:sz w:val="22"/>
        </w:rPr>
        <w:t xml:space="preserve">ublic </w:t>
      </w:r>
      <w:r w:rsidR="00140010">
        <w:rPr>
          <w:rFonts w:cs="Arial"/>
          <w:color w:val="000000"/>
          <w:sz w:val="22"/>
        </w:rPr>
        <w:t>h</w:t>
      </w:r>
      <w:r w:rsidRPr="00406E4B">
        <w:rPr>
          <w:rFonts w:cs="Arial"/>
          <w:color w:val="000000"/>
          <w:sz w:val="22"/>
        </w:rPr>
        <w:t>oliday falls more than 40% of the time over the last three months, based on the number of hours normally worked on that day.</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393D65">
      <w:pPr>
        <w:tabs>
          <w:tab w:val="num" w:pos="702"/>
        </w:tabs>
        <w:ind w:left="702" w:right="83" w:hanging="702"/>
        <w:jc w:val="both"/>
        <w:rPr>
          <w:rFonts w:cs="Arial"/>
          <w:color w:val="000000"/>
          <w:sz w:val="22"/>
        </w:rPr>
      </w:pPr>
      <w:r w:rsidRPr="00406E4B">
        <w:rPr>
          <w:rFonts w:cs="Arial"/>
          <w:color w:val="000000"/>
          <w:sz w:val="22"/>
        </w:rPr>
        <w:t>10.4</w:t>
      </w:r>
      <w:r w:rsidRPr="00406E4B">
        <w:rPr>
          <w:rFonts w:cs="Arial"/>
          <w:color w:val="000000"/>
          <w:sz w:val="22"/>
        </w:rPr>
        <w:tab/>
        <w:t xml:space="preserve">Equivalent time off in lieu of whole holidays is to be treated the same as annual leave in respect of the rules regarding accumulation (refer to </w:t>
      </w:r>
      <w:r w:rsidR="00140010">
        <w:rPr>
          <w:rFonts w:cs="Arial"/>
          <w:color w:val="000000"/>
          <w:sz w:val="22"/>
        </w:rPr>
        <w:t>C</w:t>
      </w:r>
      <w:r w:rsidRPr="00406E4B">
        <w:rPr>
          <w:rFonts w:cs="Arial"/>
          <w:color w:val="000000"/>
          <w:sz w:val="22"/>
        </w:rPr>
        <w:t xml:space="preserve">lause 11.2.4). </w:t>
      </w:r>
    </w:p>
    <w:p w:rsidR="00393D65" w:rsidRDefault="00393D65" w:rsidP="00393D65">
      <w:pPr>
        <w:tabs>
          <w:tab w:val="num" w:pos="1092"/>
        </w:tabs>
        <w:ind w:left="1092" w:hanging="1092"/>
        <w:jc w:val="both"/>
        <w:rPr>
          <w:rFonts w:cs="Arial"/>
          <w:color w:val="000000"/>
          <w:sz w:val="22"/>
        </w:rPr>
      </w:pPr>
    </w:p>
    <w:p w:rsidR="00742C38" w:rsidRDefault="00742C38" w:rsidP="00393D65">
      <w:pPr>
        <w:tabs>
          <w:tab w:val="num" w:pos="1092"/>
        </w:tabs>
        <w:ind w:left="1092" w:hanging="1092"/>
        <w:jc w:val="both"/>
        <w:rPr>
          <w:rFonts w:cs="Arial"/>
          <w:color w:val="000000"/>
          <w:sz w:val="22"/>
        </w:rPr>
      </w:pPr>
    </w:p>
    <w:p w:rsidR="00742C38" w:rsidRDefault="00742C38" w:rsidP="00393D65">
      <w:pPr>
        <w:tabs>
          <w:tab w:val="num" w:pos="1092"/>
        </w:tabs>
        <w:ind w:left="1092" w:hanging="1092"/>
        <w:jc w:val="both"/>
        <w:rPr>
          <w:rFonts w:cs="Arial"/>
          <w:color w:val="000000"/>
          <w:sz w:val="22"/>
        </w:rPr>
      </w:pPr>
    </w:p>
    <w:p w:rsidR="00742C38" w:rsidRDefault="00742C38" w:rsidP="00393D65">
      <w:pPr>
        <w:tabs>
          <w:tab w:val="num" w:pos="1092"/>
        </w:tabs>
        <w:ind w:left="1092" w:hanging="1092"/>
        <w:jc w:val="both"/>
        <w:rPr>
          <w:rFonts w:cs="Arial"/>
          <w:color w:val="000000"/>
          <w:sz w:val="22"/>
        </w:rPr>
      </w:pPr>
    </w:p>
    <w:p w:rsidR="00742C38" w:rsidRDefault="00742C38" w:rsidP="00393D65">
      <w:pPr>
        <w:tabs>
          <w:tab w:val="num" w:pos="1092"/>
        </w:tabs>
        <w:ind w:left="1092" w:hanging="1092"/>
        <w:jc w:val="both"/>
        <w:rPr>
          <w:rFonts w:cs="Arial"/>
          <w:color w:val="000000"/>
          <w:sz w:val="22"/>
        </w:rPr>
      </w:pPr>
    </w:p>
    <w:p w:rsidR="00742C38" w:rsidRDefault="00742C38" w:rsidP="00393D65">
      <w:pPr>
        <w:tabs>
          <w:tab w:val="num" w:pos="1092"/>
        </w:tabs>
        <w:ind w:left="1092" w:hanging="1092"/>
        <w:jc w:val="both"/>
        <w:rPr>
          <w:rFonts w:cs="Arial"/>
          <w:color w:val="000000"/>
          <w:sz w:val="22"/>
        </w:rPr>
      </w:pPr>
    </w:p>
    <w:p w:rsidR="00742C38" w:rsidRDefault="00742C38" w:rsidP="00393D65">
      <w:pPr>
        <w:tabs>
          <w:tab w:val="num" w:pos="1092"/>
        </w:tabs>
        <w:ind w:left="1092" w:hanging="1092"/>
        <w:jc w:val="both"/>
        <w:rPr>
          <w:rFonts w:cs="Arial"/>
          <w:color w:val="000000"/>
          <w:sz w:val="22"/>
        </w:rPr>
      </w:pPr>
    </w:p>
    <w:p w:rsidR="00742C38" w:rsidRDefault="00742C38" w:rsidP="00393D65">
      <w:pPr>
        <w:tabs>
          <w:tab w:val="num" w:pos="1092"/>
        </w:tabs>
        <w:ind w:left="1092" w:hanging="1092"/>
        <w:jc w:val="both"/>
        <w:rPr>
          <w:rFonts w:cs="Arial"/>
          <w:color w:val="000000"/>
          <w:sz w:val="22"/>
        </w:rPr>
      </w:pPr>
    </w:p>
    <w:p w:rsidR="00742C38" w:rsidRDefault="00742C38" w:rsidP="00393D65">
      <w:pPr>
        <w:tabs>
          <w:tab w:val="num" w:pos="1092"/>
        </w:tabs>
        <w:ind w:left="1092" w:hanging="1092"/>
        <w:jc w:val="both"/>
        <w:rPr>
          <w:rFonts w:cs="Arial"/>
          <w:color w:val="000000"/>
          <w:sz w:val="22"/>
        </w:rPr>
      </w:pPr>
    </w:p>
    <w:p w:rsidR="00742C38" w:rsidRDefault="00742C38" w:rsidP="00393D65">
      <w:pPr>
        <w:tabs>
          <w:tab w:val="num" w:pos="1092"/>
        </w:tabs>
        <w:ind w:left="1092" w:hanging="1092"/>
        <w:jc w:val="both"/>
        <w:rPr>
          <w:rFonts w:cs="Arial"/>
          <w:color w:val="000000"/>
          <w:sz w:val="22"/>
        </w:rPr>
      </w:pPr>
    </w:p>
    <w:p w:rsidR="00742C38" w:rsidRDefault="00742C38" w:rsidP="00393D65">
      <w:pPr>
        <w:tabs>
          <w:tab w:val="num" w:pos="1092"/>
        </w:tabs>
        <w:ind w:left="1092" w:hanging="1092"/>
        <w:jc w:val="both"/>
        <w:rPr>
          <w:rFonts w:cs="Arial"/>
          <w:color w:val="000000"/>
          <w:sz w:val="22"/>
        </w:rPr>
      </w:pPr>
    </w:p>
    <w:p w:rsidR="00742C38" w:rsidRPr="00406E4B" w:rsidRDefault="00742C38" w:rsidP="00393D65">
      <w:pPr>
        <w:tabs>
          <w:tab w:val="num" w:pos="1092"/>
        </w:tabs>
        <w:ind w:left="1092" w:hanging="1092"/>
        <w:jc w:val="both"/>
        <w:rPr>
          <w:rFonts w:cs="Arial"/>
          <w:color w:val="000000"/>
          <w:sz w:val="22"/>
        </w:rPr>
      </w:pPr>
    </w:p>
    <w:p w:rsidR="00393D65" w:rsidRPr="00406E4B" w:rsidRDefault="00393D65" w:rsidP="002D4F6C">
      <w:pPr>
        <w:pStyle w:val="Heading2"/>
        <w:shd w:val="clear" w:color="auto" w:fill="FFFFFF"/>
        <w:tabs>
          <w:tab w:val="num" w:pos="851"/>
        </w:tabs>
        <w:ind w:left="1092" w:hanging="1092"/>
        <w:jc w:val="both"/>
        <w:rPr>
          <w:rFonts w:cs="Arial"/>
          <w:i/>
          <w:iCs/>
          <w:noProof w:val="0"/>
          <w:color w:val="000000"/>
          <w:lang w:val="en-GB"/>
        </w:rPr>
      </w:pPr>
      <w:bookmarkStart w:id="33" w:name="_Toc17224613"/>
      <w:bookmarkStart w:id="34" w:name="_Toc495926665"/>
      <w:r w:rsidRPr="00406E4B">
        <w:rPr>
          <w:rFonts w:cs="Arial"/>
          <w:iCs/>
          <w:noProof w:val="0"/>
          <w:color w:val="000000"/>
          <w:lang w:val="en-GB"/>
        </w:rPr>
        <w:t>11.0</w:t>
      </w:r>
      <w:r w:rsidRPr="00406E4B">
        <w:rPr>
          <w:rFonts w:cs="Arial"/>
          <w:iCs/>
          <w:noProof w:val="0"/>
          <w:color w:val="000000"/>
          <w:lang w:val="en-GB"/>
        </w:rPr>
        <w:tab/>
        <w:t>ANNUAL LEAVE</w:t>
      </w:r>
      <w:bookmarkEnd w:id="33"/>
      <w:bookmarkEnd w:id="34"/>
    </w:p>
    <w:p w:rsidR="00393D65" w:rsidRPr="00406E4B" w:rsidRDefault="00393D65" w:rsidP="00393D65">
      <w:pPr>
        <w:shd w:val="clear" w:color="auto" w:fill="FFFFFF"/>
        <w:tabs>
          <w:tab w:val="num" w:pos="1092"/>
        </w:tabs>
        <w:ind w:left="1092" w:right="83" w:hanging="1092"/>
        <w:jc w:val="both"/>
        <w:rPr>
          <w:rFonts w:cs="Arial"/>
          <w:color w:val="000000"/>
          <w:sz w:val="22"/>
        </w:rPr>
      </w:pPr>
    </w:p>
    <w:p w:rsidR="00393D65" w:rsidRPr="00406E4B" w:rsidRDefault="00393D65" w:rsidP="002D4F6C">
      <w:pPr>
        <w:shd w:val="clear" w:color="auto" w:fill="FFFFFF"/>
        <w:tabs>
          <w:tab w:val="num" w:pos="851"/>
        </w:tabs>
        <w:ind w:left="851" w:right="83" w:hanging="851"/>
        <w:jc w:val="both"/>
        <w:rPr>
          <w:rFonts w:cs="Arial"/>
          <w:color w:val="000000"/>
          <w:sz w:val="22"/>
        </w:rPr>
      </w:pPr>
      <w:r w:rsidRPr="00406E4B">
        <w:rPr>
          <w:rFonts w:cs="Arial"/>
          <w:color w:val="000000"/>
          <w:sz w:val="22"/>
        </w:rPr>
        <w:t>11.1</w:t>
      </w:r>
      <w:r w:rsidRPr="00406E4B">
        <w:rPr>
          <w:rFonts w:cs="Arial"/>
          <w:color w:val="000000"/>
          <w:sz w:val="22"/>
        </w:rPr>
        <w:tab/>
        <w:t xml:space="preserve">Subject to </w:t>
      </w:r>
      <w:r w:rsidR="00140010">
        <w:rPr>
          <w:rFonts w:cs="Arial"/>
          <w:color w:val="000000"/>
          <w:sz w:val="22"/>
        </w:rPr>
        <w:t xml:space="preserve">Clause </w:t>
      </w:r>
      <w:r w:rsidRPr="00406E4B">
        <w:rPr>
          <w:rFonts w:cs="Arial"/>
          <w:color w:val="000000"/>
          <w:sz w:val="22"/>
        </w:rPr>
        <w:t xml:space="preserve">11.2 below, employees shall be granted leave of absence on full pay in respect of each leave year as follows: </w:t>
      </w:r>
    </w:p>
    <w:p w:rsidR="00393D65" w:rsidRPr="00406E4B" w:rsidRDefault="00393D65" w:rsidP="00393D65">
      <w:pPr>
        <w:shd w:val="clear" w:color="auto" w:fill="FFFFFF"/>
        <w:tabs>
          <w:tab w:val="num" w:pos="1092"/>
          <w:tab w:val="left" w:pos="1418"/>
          <w:tab w:val="left" w:pos="4962"/>
          <w:tab w:val="left" w:pos="5245"/>
        </w:tabs>
        <w:ind w:left="1092" w:right="83" w:hanging="1092"/>
        <w:jc w:val="both"/>
        <w:rPr>
          <w:rFonts w:cs="Arial"/>
          <w:color w:val="000000"/>
          <w:sz w:val="22"/>
        </w:rPr>
      </w:pPr>
    </w:p>
    <w:p w:rsidR="00393D65" w:rsidRPr="00406E4B" w:rsidRDefault="00393D65" w:rsidP="00393D65">
      <w:pPr>
        <w:keepNext/>
        <w:numPr>
          <w:ilvl w:val="0"/>
          <w:numId w:val="27"/>
        </w:numPr>
        <w:shd w:val="clear" w:color="auto" w:fill="FFFFFF"/>
        <w:tabs>
          <w:tab w:val="left" w:pos="851"/>
          <w:tab w:val="left" w:pos="1383"/>
          <w:tab w:val="left" w:pos="8580"/>
        </w:tabs>
        <w:spacing w:after="120"/>
        <w:ind w:firstLine="732"/>
        <w:rPr>
          <w:color w:val="000000"/>
          <w:sz w:val="22"/>
        </w:rPr>
      </w:pPr>
      <w:r w:rsidRPr="00406E4B">
        <w:rPr>
          <w:color w:val="000000"/>
          <w:sz w:val="22"/>
        </w:rPr>
        <w:t>20 days annual leave for years 1 to 5;</w:t>
      </w:r>
    </w:p>
    <w:p w:rsidR="00393D65" w:rsidRPr="00406E4B" w:rsidRDefault="00393D65" w:rsidP="00393D65">
      <w:pPr>
        <w:keepNext/>
        <w:numPr>
          <w:ilvl w:val="0"/>
          <w:numId w:val="27"/>
        </w:numPr>
        <w:shd w:val="clear" w:color="auto" w:fill="FFFFFF"/>
        <w:tabs>
          <w:tab w:val="clear" w:pos="360"/>
          <w:tab w:val="left" w:pos="851"/>
          <w:tab w:val="num" w:pos="1092"/>
          <w:tab w:val="left" w:pos="1404"/>
        </w:tabs>
        <w:ind w:left="1092" w:firstLine="0"/>
        <w:rPr>
          <w:color w:val="000000"/>
          <w:sz w:val="22"/>
        </w:rPr>
      </w:pPr>
      <w:r w:rsidRPr="00406E4B">
        <w:rPr>
          <w:color w:val="000000"/>
          <w:sz w:val="22"/>
        </w:rPr>
        <w:t>25 days annual leave on the completion of year 6 onwards.</w:t>
      </w:r>
    </w:p>
    <w:p w:rsidR="00393D65" w:rsidRPr="00406E4B" w:rsidRDefault="00393D65" w:rsidP="00393D65">
      <w:pPr>
        <w:keepNext/>
        <w:shd w:val="clear" w:color="auto" w:fill="FFFFFF"/>
        <w:tabs>
          <w:tab w:val="left" w:pos="851"/>
        </w:tabs>
        <w:ind w:left="1092"/>
        <w:rPr>
          <w:color w:val="000000"/>
          <w:sz w:val="22"/>
        </w:rPr>
      </w:pPr>
    </w:p>
    <w:p w:rsidR="00393D65" w:rsidRPr="00406E4B" w:rsidRDefault="00393D65" w:rsidP="002D4F6C">
      <w:pPr>
        <w:tabs>
          <w:tab w:val="left" w:pos="851"/>
        </w:tabs>
        <w:ind w:left="851" w:hanging="851"/>
        <w:jc w:val="both"/>
        <w:rPr>
          <w:color w:val="000000"/>
          <w:sz w:val="22"/>
        </w:rPr>
      </w:pPr>
      <w:r w:rsidRPr="00406E4B">
        <w:rPr>
          <w:b/>
          <w:color w:val="000000"/>
          <w:sz w:val="22"/>
        </w:rPr>
        <w:tab/>
      </w:r>
      <w:r w:rsidRPr="00406E4B">
        <w:rPr>
          <w:color w:val="000000"/>
          <w:sz w:val="22"/>
        </w:rPr>
        <w:t xml:space="preserve">Part-time </w:t>
      </w:r>
      <w:r w:rsidR="00140010">
        <w:rPr>
          <w:color w:val="000000"/>
          <w:sz w:val="22"/>
        </w:rPr>
        <w:t>e</w:t>
      </w:r>
      <w:r w:rsidRPr="00406E4B">
        <w:rPr>
          <w:color w:val="000000"/>
          <w:sz w:val="22"/>
        </w:rPr>
        <w:t xml:space="preserve">mployees shall be entitled to annual leave on a pro-rata basis, i.e. every part-time </w:t>
      </w:r>
      <w:r w:rsidR="00140010">
        <w:rPr>
          <w:color w:val="000000"/>
          <w:sz w:val="22"/>
        </w:rPr>
        <w:t>e</w:t>
      </w:r>
      <w:r w:rsidRPr="00406E4B">
        <w:rPr>
          <w:color w:val="000000"/>
          <w:sz w:val="22"/>
        </w:rPr>
        <w:t xml:space="preserve">mployee will be entitled to annual leave as prescribed with salary during leave paid for the </w:t>
      </w:r>
      <w:r w:rsidR="00140010">
        <w:rPr>
          <w:color w:val="000000"/>
          <w:sz w:val="22"/>
        </w:rPr>
        <w:t>e</w:t>
      </w:r>
      <w:r w:rsidRPr="00406E4B">
        <w:rPr>
          <w:color w:val="000000"/>
          <w:sz w:val="22"/>
        </w:rPr>
        <w:t>mployee’s ordinary working hours.</w:t>
      </w:r>
    </w:p>
    <w:p w:rsidR="00393D65" w:rsidRPr="00406E4B" w:rsidRDefault="00393D65" w:rsidP="00393D65">
      <w:pPr>
        <w:tabs>
          <w:tab w:val="left" w:pos="851"/>
        </w:tabs>
        <w:ind w:left="1418" w:hanging="1418"/>
        <w:jc w:val="both"/>
        <w:rPr>
          <w:rFonts w:cs="Arial"/>
          <w:b/>
          <w:color w:val="000000"/>
          <w:sz w:val="22"/>
        </w:rPr>
      </w:pPr>
      <w:r w:rsidRPr="00406E4B">
        <w:rPr>
          <w:color w:val="000000"/>
          <w:sz w:val="22"/>
        </w:rPr>
        <w:tab/>
      </w:r>
    </w:p>
    <w:p w:rsidR="00393D65" w:rsidRPr="00406E4B" w:rsidRDefault="00393D65" w:rsidP="002D4F6C">
      <w:pPr>
        <w:numPr>
          <w:ilvl w:val="1"/>
          <w:numId w:val="25"/>
        </w:numPr>
        <w:tabs>
          <w:tab w:val="clear" w:pos="1095"/>
          <w:tab w:val="num" w:pos="851"/>
        </w:tabs>
        <w:ind w:right="83"/>
        <w:jc w:val="both"/>
        <w:rPr>
          <w:rFonts w:cs="Arial"/>
          <w:b/>
          <w:color w:val="000000"/>
          <w:sz w:val="22"/>
        </w:rPr>
      </w:pPr>
      <w:r w:rsidRPr="00406E4B">
        <w:rPr>
          <w:rFonts w:cs="Arial"/>
          <w:b/>
          <w:color w:val="000000"/>
          <w:sz w:val="22"/>
        </w:rPr>
        <w:t>CONDITIONS</w:t>
      </w:r>
    </w:p>
    <w:p w:rsidR="00393D65" w:rsidRPr="00406E4B" w:rsidRDefault="00393D65" w:rsidP="00393D65">
      <w:pPr>
        <w:ind w:right="83"/>
        <w:jc w:val="both"/>
        <w:rPr>
          <w:rFonts w:cs="Arial"/>
          <w:bCs/>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ab/>
        <w:t>The employer may decide, after consultation with the employee, when annual leave will be taken.  Approval of annual will not be unreasonably held.  The responsibility to arrange cover for employees’ leave lies with the employer.  It is not the responsibility of individual employees to find cover for their own leave.</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11.2.1</w:t>
      </w:r>
      <w:r w:rsidRPr="00406E4B">
        <w:rPr>
          <w:rFonts w:cs="Arial"/>
          <w:color w:val="000000"/>
          <w:sz w:val="22"/>
        </w:rPr>
        <w:tab/>
        <w:t xml:space="preserve">The term "leave year" means the year ending with the anniversary date of the employee’s appointment.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11.2.2</w:t>
      </w:r>
      <w:r w:rsidRPr="00406E4B">
        <w:rPr>
          <w:rFonts w:cs="Arial"/>
          <w:color w:val="000000"/>
          <w:sz w:val="22"/>
        </w:rPr>
        <w:tab/>
        <w:t xml:space="preserve">For the purpose of this clause, service is as defined in </w:t>
      </w:r>
      <w:r w:rsidR="00140010">
        <w:rPr>
          <w:rFonts w:cs="Arial"/>
          <w:color w:val="000000"/>
          <w:sz w:val="22"/>
        </w:rPr>
        <w:t>C</w:t>
      </w:r>
      <w:r w:rsidRPr="00406E4B">
        <w:rPr>
          <w:rFonts w:cs="Arial"/>
          <w:color w:val="000000"/>
          <w:sz w:val="22"/>
        </w:rPr>
        <w:t xml:space="preserve">lause 2.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11.2.3</w:t>
      </w:r>
      <w:r w:rsidRPr="00406E4B">
        <w:rPr>
          <w:rFonts w:cs="Arial"/>
          <w:color w:val="000000"/>
          <w:sz w:val="22"/>
        </w:rPr>
        <w:tab/>
        <w:t xml:space="preserve">The </w:t>
      </w:r>
      <w:r w:rsidR="00140010">
        <w:rPr>
          <w:rFonts w:cs="Arial"/>
          <w:color w:val="000000"/>
          <w:sz w:val="22"/>
        </w:rPr>
        <w:t>e</w:t>
      </w:r>
      <w:r w:rsidRPr="00406E4B">
        <w:rPr>
          <w:rFonts w:cs="Arial"/>
          <w:color w:val="000000"/>
          <w:sz w:val="22"/>
        </w:rPr>
        <w:t xml:space="preserve">mployer may permit an employee to take annual leave in one or more periods.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11.2.4</w:t>
      </w:r>
      <w:r w:rsidRPr="00406E4B">
        <w:rPr>
          <w:rFonts w:cs="Arial"/>
          <w:color w:val="000000"/>
          <w:sz w:val="22"/>
        </w:rPr>
        <w:tab/>
        <w:t xml:space="preserve">The </w:t>
      </w:r>
      <w:r w:rsidR="00140010">
        <w:rPr>
          <w:rFonts w:cs="Arial"/>
          <w:color w:val="000000"/>
          <w:sz w:val="22"/>
        </w:rPr>
        <w:t>e</w:t>
      </w:r>
      <w:r w:rsidRPr="00406E4B">
        <w:rPr>
          <w:rFonts w:cs="Arial"/>
          <w:color w:val="000000"/>
          <w:sz w:val="22"/>
        </w:rPr>
        <w:t xml:space="preserve">mployer may permit all or part of the annual leave accruing in respect of a leave year to be postponed to the next following year, but the annual leave entitlement at any one time shall not exceed the total of annual leave accruing in respect of two leave years.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11.2.5</w:t>
      </w:r>
      <w:r w:rsidRPr="00406E4B">
        <w:rPr>
          <w:rFonts w:cs="Arial"/>
          <w:color w:val="000000"/>
          <w:sz w:val="22"/>
        </w:rPr>
        <w:tab/>
        <w:t xml:space="preserve">When an employee ceases duty, salary shall be paid for accrued annual leave and the last day of service shall be the last day of such work.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11.3</w:t>
      </w:r>
      <w:r w:rsidRPr="00406E4B">
        <w:rPr>
          <w:rFonts w:cs="Arial"/>
          <w:color w:val="000000"/>
          <w:sz w:val="22"/>
        </w:rPr>
        <w:tab/>
        <w:t xml:space="preserve">Every part-time employee will be entitled to annual leave as prescribed. Salary during leave will be paid for the employee's usual working week.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right="83"/>
        <w:jc w:val="both"/>
        <w:rPr>
          <w:rFonts w:cs="Arial"/>
          <w:b/>
          <w:color w:val="000000"/>
          <w:sz w:val="22"/>
        </w:rPr>
      </w:pPr>
      <w:r w:rsidRPr="00406E4B">
        <w:rPr>
          <w:rFonts w:cs="Arial"/>
          <w:b/>
          <w:color w:val="000000"/>
          <w:sz w:val="22"/>
        </w:rPr>
        <w:t>11.4</w:t>
      </w:r>
      <w:r w:rsidRPr="00406E4B">
        <w:rPr>
          <w:rFonts w:cs="Arial"/>
          <w:b/>
          <w:color w:val="000000"/>
          <w:sz w:val="22"/>
        </w:rPr>
        <w:tab/>
        <w:t>PAYMENT IN LIEU OF ANNUAL LEAVE FOR CASUAL EMPLOYEES</w:t>
      </w:r>
    </w:p>
    <w:p w:rsidR="00393D65" w:rsidRPr="00406E4B" w:rsidRDefault="00393D65" w:rsidP="00393D65">
      <w:pPr>
        <w:tabs>
          <w:tab w:val="num" w:pos="1092"/>
        </w:tabs>
        <w:ind w:left="1092" w:right="83" w:hanging="1092"/>
        <w:jc w:val="both"/>
        <w:rPr>
          <w:rFonts w:cs="Arial"/>
          <w:bCs/>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ab/>
        <w:t>Casual employees, at the discretion of the employer, shall EITHER:</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10777A" w:rsidP="002D4F6C">
      <w:pPr>
        <w:numPr>
          <w:ilvl w:val="0"/>
          <w:numId w:val="12"/>
        </w:numPr>
        <w:tabs>
          <w:tab w:val="clear" w:pos="2615"/>
          <w:tab w:val="num" w:pos="1276"/>
        </w:tabs>
        <w:ind w:left="1276" w:right="83" w:hanging="425"/>
        <w:jc w:val="both"/>
        <w:rPr>
          <w:rFonts w:cs="Arial"/>
          <w:color w:val="000000"/>
          <w:sz w:val="22"/>
        </w:rPr>
      </w:pPr>
      <w:r>
        <w:rPr>
          <w:rFonts w:cs="Arial"/>
          <w:color w:val="000000"/>
          <w:sz w:val="22"/>
        </w:rPr>
        <w:t>B</w:t>
      </w:r>
      <w:r w:rsidR="00393D65" w:rsidRPr="00406E4B">
        <w:rPr>
          <w:rFonts w:cs="Arial"/>
          <w:color w:val="000000"/>
          <w:sz w:val="22"/>
        </w:rPr>
        <w:t>e paid in accordance with the Holidays Act 2003 in lieu of annual leave, to be added to each fortnightly or weekly wage payment (no annual taxable earnings calculation is therefore necessary); OR</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57389B" w:rsidP="002D4F6C">
      <w:pPr>
        <w:numPr>
          <w:ilvl w:val="0"/>
          <w:numId w:val="12"/>
        </w:numPr>
        <w:tabs>
          <w:tab w:val="clear" w:pos="2615"/>
        </w:tabs>
        <w:ind w:left="1276" w:right="83" w:hanging="425"/>
        <w:jc w:val="both"/>
        <w:rPr>
          <w:rFonts w:cs="Arial"/>
          <w:color w:val="000000"/>
          <w:sz w:val="22"/>
        </w:rPr>
      </w:pPr>
      <w:r>
        <w:rPr>
          <w:rFonts w:cs="Arial"/>
          <w:color w:val="000000"/>
          <w:sz w:val="22"/>
        </w:rPr>
        <w:t>A</w:t>
      </w:r>
      <w:r w:rsidR="0010777A">
        <w:rPr>
          <w:rFonts w:cs="Arial"/>
          <w:color w:val="000000"/>
          <w:sz w:val="22"/>
        </w:rPr>
        <w:t xml:space="preserve">ccrue </w:t>
      </w:r>
      <w:r w:rsidR="00393D65" w:rsidRPr="00406E4B">
        <w:rPr>
          <w:rFonts w:cs="Arial"/>
          <w:color w:val="000000"/>
          <w:sz w:val="22"/>
        </w:rPr>
        <w:t xml:space="preserve">annual leave pro rata according to hours worked in accordance with </w:t>
      </w:r>
      <w:r w:rsidR="00140010">
        <w:rPr>
          <w:rFonts w:cs="Arial"/>
          <w:color w:val="000000"/>
          <w:sz w:val="22"/>
        </w:rPr>
        <w:t>C</w:t>
      </w:r>
      <w:r w:rsidR="00393D65" w:rsidRPr="00406E4B">
        <w:rPr>
          <w:rFonts w:cs="Arial"/>
          <w:color w:val="000000"/>
          <w:sz w:val="22"/>
        </w:rPr>
        <w:t>lause 11.</w:t>
      </w:r>
    </w:p>
    <w:p w:rsidR="00393D65" w:rsidRPr="00406E4B" w:rsidRDefault="00393D65" w:rsidP="00393D65">
      <w:pPr>
        <w:ind w:left="1092" w:right="83"/>
        <w:jc w:val="both"/>
        <w:rPr>
          <w:rFonts w:cs="Arial"/>
          <w:color w:val="000000"/>
          <w:sz w:val="22"/>
        </w:rPr>
      </w:pPr>
    </w:p>
    <w:p w:rsidR="00393D65" w:rsidRPr="00406E4B" w:rsidRDefault="00393D65" w:rsidP="002D4F6C">
      <w:pPr>
        <w:tabs>
          <w:tab w:val="num" w:pos="851"/>
        </w:tabs>
        <w:ind w:right="83"/>
        <w:jc w:val="both"/>
        <w:rPr>
          <w:rFonts w:cs="Arial"/>
          <w:bCs/>
          <w:color w:val="000000"/>
          <w:sz w:val="22"/>
        </w:rPr>
      </w:pPr>
      <w:r w:rsidRPr="00406E4B">
        <w:rPr>
          <w:rFonts w:cs="Arial"/>
          <w:b/>
          <w:color w:val="000000"/>
          <w:sz w:val="22"/>
        </w:rPr>
        <w:t>11.5</w:t>
      </w:r>
      <w:r w:rsidRPr="00406E4B">
        <w:rPr>
          <w:rFonts w:cs="Arial"/>
          <w:b/>
          <w:color w:val="000000"/>
          <w:sz w:val="22"/>
        </w:rPr>
        <w:tab/>
        <w:t>LEAVE WITHOUT PAY IN RELATION TO ANNUAL LEAVE ENTITLEMENT</w:t>
      </w:r>
      <w:r w:rsidRPr="00406E4B">
        <w:rPr>
          <w:rFonts w:cs="Arial"/>
          <w:bCs/>
          <w:color w:val="000000"/>
          <w:sz w:val="22"/>
        </w:rPr>
        <w:t xml:space="preserve"> </w:t>
      </w:r>
    </w:p>
    <w:p w:rsidR="00393D65" w:rsidRPr="00406E4B" w:rsidRDefault="00393D65" w:rsidP="00393D65">
      <w:pPr>
        <w:tabs>
          <w:tab w:val="num" w:pos="1092"/>
        </w:tabs>
        <w:ind w:left="1092" w:right="83" w:hanging="1092"/>
        <w:jc w:val="both"/>
        <w:rPr>
          <w:rFonts w:cs="Arial"/>
          <w:bCs/>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ab/>
        <w:t>An employee who is granted leave without pay and who remains in the service of the employer, will, except where provision is made otherwise, have such leave counted as service for annual leave purposes. No annual leave accrues during the period of unpaid leave.</w:t>
      </w:r>
    </w:p>
    <w:p w:rsidR="00393D65" w:rsidRPr="00406E4B" w:rsidRDefault="00393D65" w:rsidP="00393D65">
      <w:pPr>
        <w:tabs>
          <w:tab w:val="num" w:pos="1092"/>
        </w:tabs>
        <w:ind w:left="1092" w:right="83" w:hanging="1092"/>
        <w:jc w:val="both"/>
        <w:rPr>
          <w:rFonts w:cs="Arial"/>
          <w:b/>
          <w:color w:val="000000"/>
          <w:sz w:val="22"/>
        </w:rPr>
      </w:pPr>
    </w:p>
    <w:p w:rsidR="00393D65" w:rsidRPr="00406E4B" w:rsidRDefault="00393D65" w:rsidP="002D4F6C">
      <w:pPr>
        <w:shd w:val="clear" w:color="auto" w:fill="FFFFFF"/>
        <w:tabs>
          <w:tab w:val="num" w:pos="851"/>
        </w:tabs>
        <w:ind w:right="83"/>
        <w:jc w:val="both"/>
        <w:rPr>
          <w:rFonts w:cs="Arial"/>
          <w:b/>
          <w:color w:val="000000"/>
          <w:sz w:val="22"/>
        </w:rPr>
      </w:pPr>
      <w:bookmarkStart w:id="35" w:name="_Toc17224614"/>
      <w:r w:rsidRPr="00406E4B">
        <w:rPr>
          <w:rFonts w:cs="Arial"/>
          <w:b/>
          <w:color w:val="000000"/>
          <w:sz w:val="22"/>
        </w:rPr>
        <w:t>11.6</w:t>
      </w:r>
      <w:r w:rsidRPr="00406E4B">
        <w:rPr>
          <w:rFonts w:cs="Arial"/>
          <w:b/>
          <w:color w:val="000000"/>
          <w:sz w:val="22"/>
        </w:rPr>
        <w:tab/>
        <w:t>EXTRA LEAVE FOR SHIFT EMPLOYEES</w:t>
      </w:r>
    </w:p>
    <w:p w:rsidR="00393D65" w:rsidRPr="00406E4B" w:rsidRDefault="00393D65" w:rsidP="00393D65">
      <w:pPr>
        <w:shd w:val="clear" w:color="auto" w:fill="FFFFFF"/>
        <w:tabs>
          <w:tab w:val="num" w:pos="1092"/>
        </w:tabs>
        <w:ind w:left="1092" w:right="83" w:hanging="1092"/>
        <w:jc w:val="both"/>
        <w:rPr>
          <w:rFonts w:cs="Arial"/>
          <w:bCs/>
          <w:color w:val="000000"/>
          <w:sz w:val="22"/>
        </w:rPr>
      </w:pPr>
    </w:p>
    <w:p w:rsidR="00393D65" w:rsidRPr="00406E4B" w:rsidRDefault="00393D65" w:rsidP="002D4F6C">
      <w:pPr>
        <w:shd w:val="clear" w:color="auto" w:fill="FFFFFF"/>
        <w:tabs>
          <w:tab w:val="num" w:pos="851"/>
        </w:tabs>
        <w:ind w:left="851" w:right="83" w:hanging="851"/>
        <w:jc w:val="both"/>
        <w:rPr>
          <w:rFonts w:cs="Arial"/>
          <w:color w:val="000000"/>
          <w:sz w:val="22"/>
        </w:rPr>
      </w:pPr>
      <w:r w:rsidRPr="00406E4B">
        <w:rPr>
          <w:rFonts w:cs="Arial"/>
          <w:color w:val="000000"/>
          <w:sz w:val="22"/>
        </w:rPr>
        <w:tab/>
        <w:t xml:space="preserve">"Shift work" is defined as the same work performed by two or more employees or two or more successive sets or groups of employees working successive periods. </w:t>
      </w:r>
    </w:p>
    <w:p w:rsidR="00393D65" w:rsidRPr="00406E4B" w:rsidRDefault="00393D65" w:rsidP="00393D65">
      <w:pPr>
        <w:shd w:val="clear" w:color="auto" w:fill="FFFFFF"/>
        <w:tabs>
          <w:tab w:val="num" w:pos="1092"/>
        </w:tabs>
        <w:ind w:left="1092" w:right="83" w:hanging="1092"/>
        <w:jc w:val="both"/>
        <w:rPr>
          <w:rFonts w:cs="Arial"/>
          <w:color w:val="000000"/>
          <w:sz w:val="22"/>
        </w:rPr>
      </w:pPr>
    </w:p>
    <w:p w:rsidR="00393D65" w:rsidRPr="00406E4B" w:rsidRDefault="00393D65" w:rsidP="002D4F6C">
      <w:pPr>
        <w:shd w:val="clear" w:color="auto" w:fill="FFFFFF"/>
        <w:tabs>
          <w:tab w:val="num" w:pos="851"/>
        </w:tabs>
        <w:ind w:left="851" w:right="83" w:hanging="851"/>
        <w:jc w:val="both"/>
        <w:rPr>
          <w:rFonts w:cs="Arial"/>
          <w:color w:val="000000"/>
          <w:sz w:val="22"/>
        </w:rPr>
      </w:pPr>
      <w:r w:rsidRPr="00406E4B">
        <w:rPr>
          <w:rFonts w:cs="Arial"/>
          <w:color w:val="000000"/>
          <w:sz w:val="22"/>
        </w:rPr>
        <w:t>11.6.1</w:t>
      </w:r>
      <w:r w:rsidRPr="00406E4B">
        <w:rPr>
          <w:rFonts w:cs="Arial"/>
          <w:color w:val="000000"/>
          <w:sz w:val="22"/>
        </w:rPr>
        <w:tab/>
        <w:t>Any shift work performed during a period which is not overtime that meets any of the following criteria qualifies for additional leave:</w:t>
      </w:r>
    </w:p>
    <w:p w:rsidR="00393D65" w:rsidRPr="00406E4B" w:rsidRDefault="00393D65" w:rsidP="00393D65">
      <w:pPr>
        <w:shd w:val="clear" w:color="auto" w:fill="FFFFFF"/>
        <w:tabs>
          <w:tab w:val="num" w:pos="1092"/>
        </w:tabs>
        <w:ind w:left="1092" w:right="83" w:hanging="1092"/>
        <w:jc w:val="both"/>
        <w:rPr>
          <w:rFonts w:cs="Arial"/>
          <w:color w:val="000000"/>
          <w:sz w:val="22"/>
        </w:rPr>
      </w:pPr>
    </w:p>
    <w:p w:rsidR="00393D65" w:rsidRPr="00406E4B" w:rsidRDefault="00393D65" w:rsidP="002D4F6C">
      <w:pPr>
        <w:shd w:val="clear" w:color="auto" w:fill="FFFFFF"/>
        <w:tabs>
          <w:tab w:val="num" w:pos="1092"/>
          <w:tab w:val="left" w:pos="1985"/>
        </w:tabs>
        <w:spacing w:after="120"/>
        <w:ind w:left="851" w:right="85"/>
        <w:jc w:val="both"/>
        <w:rPr>
          <w:rFonts w:cs="Arial"/>
          <w:color w:val="000000"/>
          <w:sz w:val="22"/>
        </w:rPr>
      </w:pPr>
      <w:r w:rsidRPr="00406E4B">
        <w:rPr>
          <w:rFonts w:cs="Arial"/>
          <w:color w:val="000000"/>
          <w:sz w:val="22"/>
        </w:rPr>
        <w:t>The shift work performed each day:</w:t>
      </w:r>
    </w:p>
    <w:p w:rsidR="00393D65" w:rsidRPr="00406E4B" w:rsidRDefault="00393D65" w:rsidP="002D4F6C">
      <w:pPr>
        <w:shd w:val="clear" w:color="auto" w:fill="FFFFFF"/>
        <w:tabs>
          <w:tab w:val="left" w:pos="1276"/>
        </w:tabs>
        <w:spacing w:after="120"/>
        <w:ind w:left="851" w:right="85"/>
        <w:jc w:val="both"/>
        <w:rPr>
          <w:rFonts w:cs="Arial"/>
          <w:color w:val="000000"/>
          <w:sz w:val="22"/>
        </w:rPr>
      </w:pPr>
      <w:r w:rsidRPr="00406E4B">
        <w:rPr>
          <w:rFonts w:cs="Arial"/>
          <w:color w:val="000000"/>
          <w:sz w:val="22"/>
        </w:rPr>
        <w:t>(</w:t>
      </w:r>
      <w:r w:rsidR="00F3755D">
        <w:rPr>
          <w:rFonts w:cs="Arial"/>
          <w:color w:val="000000"/>
          <w:sz w:val="22"/>
        </w:rPr>
        <w:t>a</w:t>
      </w:r>
      <w:r w:rsidRPr="00406E4B">
        <w:rPr>
          <w:rFonts w:cs="Arial"/>
          <w:color w:val="000000"/>
          <w:sz w:val="22"/>
        </w:rPr>
        <w:t>)</w:t>
      </w:r>
      <w:r w:rsidRPr="00406E4B">
        <w:rPr>
          <w:rFonts w:cs="Arial"/>
          <w:color w:val="000000"/>
          <w:sz w:val="22"/>
        </w:rPr>
        <w:tab/>
      </w:r>
      <w:r w:rsidR="0010777A">
        <w:rPr>
          <w:rFonts w:cs="Arial"/>
          <w:color w:val="000000"/>
          <w:sz w:val="22"/>
        </w:rPr>
        <w:t>E</w:t>
      </w:r>
      <w:r w:rsidRPr="00406E4B">
        <w:rPr>
          <w:rFonts w:cs="Arial"/>
          <w:color w:val="000000"/>
          <w:sz w:val="22"/>
        </w:rPr>
        <w:t>xtends over at least 13 continuous hours</w:t>
      </w:r>
      <w:r w:rsidR="00140010">
        <w:rPr>
          <w:rFonts w:cs="Arial"/>
          <w:color w:val="000000"/>
          <w:sz w:val="22"/>
        </w:rPr>
        <w:t xml:space="preserve">; </w:t>
      </w:r>
      <w:r w:rsidRPr="00406E4B">
        <w:rPr>
          <w:rFonts w:cs="Arial"/>
          <w:color w:val="000000"/>
          <w:sz w:val="22"/>
        </w:rPr>
        <w:t xml:space="preserve">and </w:t>
      </w:r>
    </w:p>
    <w:p w:rsidR="00393D65" w:rsidRPr="00406E4B" w:rsidRDefault="00393D65" w:rsidP="002D4F6C">
      <w:pPr>
        <w:shd w:val="clear" w:color="auto" w:fill="FFFFFF"/>
        <w:tabs>
          <w:tab w:val="left" w:pos="1276"/>
        </w:tabs>
        <w:spacing w:after="120"/>
        <w:ind w:left="851" w:right="85"/>
        <w:jc w:val="both"/>
        <w:rPr>
          <w:rFonts w:cs="Arial"/>
          <w:color w:val="000000"/>
          <w:sz w:val="22"/>
        </w:rPr>
      </w:pPr>
      <w:r w:rsidRPr="00406E4B">
        <w:rPr>
          <w:rFonts w:cs="Arial"/>
          <w:color w:val="000000"/>
          <w:sz w:val="22"/>
        </w:rPr>
        <w:t>(</w:t>
      </w:r>
      <w:r w:rsidR="00F3755D">
        <w:rPr>
          <w:rFonts w:cs="Arial"/>
          <w:color w:val="000000"/>
          <w:sz w:val="22"/>
        </w:rPr>
        <w:t>b</w:t>
      </w:r>
      <w:r w:rsidRPr="00406E4B">
        <w:rPr>
          <w:rFonts w:cs="Arial"/>
          <w:color w:val="000000"/>
          <w:sz w:val="22"/>
        </w:rPr>
        <w:t>)</w:t>
      </w:r>
      <w:r w:rsidRPr="00406E4B">
        <w:rPr>
          <w:rFonts w:cs="Arial"/>
          <w:color w:val="000000"/>
          <w:sz w:val="22"/>
        </w:rPr>
        <w:tab/>
      </w:r>
      <w:r w:rsidR="0010777A">
        <w:rPr>
          <w:rFonts w:cs="Arial"/>
          <w:color w:val="000000"/>
          <w:sz w:val="22"/>
        </w:rPr>
        <w:t>I</w:t>
      </w:r>
      <w:r w:rsidRPr="00406E4B">
        <w:rPr>
          <w:rFonts w:cs="Arial"/>
          <w:color w:val="000000"/>
          <w:sz w:val="22"/>
        </w:rPr>
        <w:t>s performed by two or more employees working rostered shifts</w:t>
      </w:r>
      <w:r w:rsidR="00140010">
        <w:rPr>
          <w:rFonts w:cs="Arial"/>
          <w:color w:val="000000"/>
          <w:sz w:val="22"/>
        </w:rPr>
        <w:t>;</w:t>
      </w:r>
      <w:r w:rsidRPr="00406E4B">
        <w:rPr>
          <w:rFonts w:cs="Arial"/>
          <w:color w:val="000000"/>
          <w:sz w:val="22"/>
        </w:rPr>
        <w:t xml:space="preserve"> and </w:t>
      </w:r>
    </w:p>
    <w:p w:rsidR="00393D65" w:rsidRPr="00406E4B" w:rsidRDefault="00F3755D" w:rsidP="002D4F6C">
      <w:pPr>
        <w:shd w:val="clear" w:color="auto" w:fill="FFFFFF"/>
        <w:ind w:left="1276" w:right="83" w:hanging="425"/>
        <w:jc w:val="both"/>
        <w:rPr>
          <w:rFonts w:cs="Arial"/>
          <w:color w:val="000000"/>
          <w:sz w:val="22"/>
        </w:rPr>
      </w:pPr>
      <w:r>
        <w:rPr>
          <w:rFonts w:cs="Arial"/>
          <w:color w:val="000000"/>
          <w:sz w:val="22"/>
        </w:rPr>
        <w:t xml:space="preserve">(c) </w:t>
      </w:r>
      <w:r w:rsidR="00194142">
        <w:rPr>
          <w:rFonts w:cs="Arial"/>
          <w:color w:val="000000"/>
          <w:sz w:val="22"/>
        </w:rPr>
        <w:tab/>
      </w:r>
      <w:r w:rsidR="00140010">
        <w:rPr>
          <w:rFonts w:cs="Arial"/>
          <w:color w:val="000000"/>
          <w:sz w:val="22"/>
        </w:rPr>
        <w:t>t</w:t>
      </w:r>
      <w:r w:rsidR="00393D65" w:rsidRPr="00406E4B">
        <w:rPr>
          <w:rFonts w:cs="Arial"/>
          <w:color w:val="000000"/>
          <w:sz w:val="22"/>
        </w:rPr>
        <w:t xml:space="preserve">he shift involves at least two hours of work performed outside the hours of 0800 hours to 1700 hours. </w:t>
      </w:r>
    </w:p>
    <w:p w:rsidR="00393D65" w:rsidRPr="00406E4B" w:rsidRDefault="00393D65" w:rsidP="00393D65">
      <w:pPr>
        <w:shd w:val="clear" w:color="auto" w:fill="FFFFFF"/>
        <w:ind w:left="702" w:right="83"/>
        <w:jc w:val="both"/>
        <w:rPr>
          <w:rFonts w:cs="Arial"/>
          <w:color w:val="000000"/>
          <w:sz w:val="22"/>
        </w:rPr>
      </w:pPr>
    </w:p>
    <w:p w:rsidR="00393D65" w:rsidRPr="00406E4B" w:rsidRDefault="00393D65" w:rsidP="002D4F6C">
      <w:pPr>
        <w:shd w:val="clear" w:color="auto" w:fill="FFFFFF"/>
        <w:tabs>
          <w:tab w:val="num" w:pos="851"/>
        </w:tabs>
        <w:ind w:left="851" w:right="83" w:hanging="851"/>
        <w:jc w:val="both"/>
        <w:rPr>
          <w:rFonts w:cs="Arial"/>
          <w:color w:val="000000"/>
          <w:sz w:val="22"/>
        </w:rPr>
      </w:pPr>
      <w:r w:rsidRPr="00406E4B">
        <w:rPr>
          <w:rFonts w:cs="Arial"/>
          <w:color w:val="000000"/>
          <w:sz w:val="22"/>
        </w:rPr>
        <w:tab/>
        <w:t>The following leave is granted to any employee working the required number of qualifying shifts per annum:</w:t>
      </w:r>
    </w:p>
    <w:p w:rsidR="00393D65" w:rsidRPr="00406E4B" w:rsidRDefault="00393D65" w:rsidP="00393D65">
      <w:pPr>
        <w:shd w:val="clear" w:color="auto" w:fill="FFFFFF"/>
        <w:tabs>
          <w:tab w:val="num" w:pos="702"/>
        </w:tabs>
        <w:ind w:left="702" w:right="83" w:hanging="702"/>
        <w:jc w:val="both"/>
        <w:rPr>
          <w:rFonts w:cs="Arial"/>
          <w:color w:val="000000"/>
          <w:sz w:val="22"/>
        </w:rPr>
      </w:pPr>
    </w:p>
    <w:p w:rsidR="00393D65" w:rsidRPr="00406E4B" w:rsidRDefault="00393D65" w:rsidP="00393D65">
      <w:pPr>
        <w:shd w:val="clear" w:color="auto" w:fill="FFFFFF"/>
        <w:tabs>
          <w:tab w:val="num" w:pos="702"/>
        </w:tabs>
        <w:ind w:left="702" w:right="83" w:hanging="702"/>
        <w:jc w:val="both"/>
        <w:rPr>
          <w:rFonts w:cs="Arial"/>
          <w:color w:val="000000"/>
          <w:sz w:val="22"/>
        </w:rPr>
      </w:pPr>
    </w:p>
    <w:tbl>
      <w:tblPr>
        <w:tblW w:w="0" w:type="auto"/>
        <w:tblInd w:w="2093" w:type="dxa"/>
        <w:tblLayout w:type="fixed"/>
        <w:tblLook w:val="0000" w:firstRow="0" w:lastRow="0" w:firstColumn="0" w:lastColumn="0" w:noHBand="0" w:noVBand="0"/>
      </w:tblPr>
      <w:tblGrid>
        <w:gridCol w:w="2794"/>
        <w:gridCol w:w="3443"/>
      </w:tblGrid>
      <w:tr w:rsidR="00393D65" w:rsidRPr="00406E4B" w:rsidTr="000929A0">
        <w:trPr>
          <w:cantSplit/>
        </w:trPr>
        <w:tc>
          <w:tcPr>
            <w:tcW w:w="2794" w:type="dxa"/>
            <w:tcBorders>
              <w:top w:val="single" w:sz="4" w:space="0" w:color="auto"/>
              <w:left w:val="single" w:sz="12" w:space="0" w:color="auto"/>
              <w:right w:val="single" w:sz="6" w:space="0" w:color="auto"/>
            </w:tcBorders>
          </w:tcPr>
          <w:p w:rsidR="00393D65" w:rsidRPr="00406E4B" w:rsidRDefault="00393D65" w:rsidP="000929A0">
            <w:pPr>
              <w:shd w:val="clear" w:color="auto" w:fill="FFFFFF"/>
              <w:tabs>
                <w:tab w:val="left" w:pos="0"/>
              </w:tabs>
              <w:ind w:right="83"/>
              <w:jc w:val="center"/>
              <w:rPr>
                <w:rFonts w:cs="Arial"/>
                <w:b/>
                <w:color w:val="000000"/>
                <w:sz w:val="22"/>
              </w:rPr>
            </w:pPr>
            <w:r w:rsidRPr="00406E4B">
              <w:rPr>
                <w:rFonts w:cs="Arial"/>
                <w:b/>
                <w:color w:val="000000"/>
                <w:sz w:val="22"/>
              </w:rPr>
              <w:t>Number of qualifying shifts per annum</w:t>
            </w:r>
          </w:p>
        </w:tc>
        <w:tc>
          <w:tcPr>
            <w:tcW w:w="3443" w:type="dxa"/>
            <w:tcBorders>
              <w:top w:val="single" w:sz="4" w:space="0" w:color="auto"/>
              <w:left w:val="single" w:sz="6" w:space="0" w:color="auto"/>
              <w:right w:val="single" w:sz="12" w:space="0" w:color="auto"/>
            </w:tcBorders>
          </w:tcPr>
          <w:p w:rsidR="00393D65" w:rsidRPr="00406E4B" w:rsidRDefault="00393D65" w:rsidP="000929A0">
            <w:pPr>
              <w:shd w:val="clear" w:color="auto" w:fill="FFFFFF"/>
              <w:tabs>
                <w:tab w:val="num" w:pos="1092"/>
              </w:tabs>
              <w:ind w:left="1092" w:right="83" w:hanging="1092"/>
              <w:jc w:val="center"/>
              <w:rPr>
                <w:rFonts w:cs="Arial"/>
                <w:b/>
                <w:color w:val="000000"/>
                <w:sz w:val="22"/>
              </w:rPr>
            </w:pPr>
            <w:r w:rsidRPr="00406E4B">
              <w:rPr>
                <w:rFonts w:cs="Arial"/>
                <w:b/>
                <w:color w:val="000000"/>
                <w:sz w:val="22"/>
              </w:rPr>
              <w:t>Number of days additional</w:t>
            </w:r>
          </w:p>
          <w:p w:rsidR="00393D65" w:rsidRPr="00406E4B" w:rsidRDefault="00D110D2" w:rsidP="000929A0">
            <w:pPr>
              <w:shd w:val="clear" w:color="auto" w:fill="FFFFFF"/>
              <w:tabs>
                <w:tab w:val="num" w:pos="1092"/>
              </w:tabs>
              <w:ind w:left="1092" w:right="83" w:hanging="1092"/>
              <w:jc w:val="center"/>
              <w:rPr>
                <w:rFonts w:cs="Arial"/>
                <w:b/>
                <w:color w:val="000000"/>
                <w:sz w:val="22"/>
              </w:rPr>
            </w:pPr>
            <w:r>
              <w:rPr>
                <w:rFonts w:cs="Arial"/>
                <w:b/>
                <w:color w:val="000000"/>
                <w:sz w:val="22"/>
              </w:rPr>
              <w:t>l</w:t>
            </w:r>
            <w:r w:rsidR="00393D65" w:rsidRPr="00406E4B">
              <w:rPr>
                <w:rFonts w:cs="Arial"/>
                <w:b/>
                <w:color w:val="000000"/>
                <w:sz w:val="22"/>
              </w:rPr>
              <w:t>eave per annum</w:t>
            </w:r>
          </w:p>
        </w:tc>
      </w:tr>
      <w:tr w:rsidR="00393D65" w:rsidRPr="00406E4B" w:rsidTr="000929A0">
        <w:trPr>
          <w:cantSplit/>
        </w:trPr>
        <w:tc>
          <w:tcPr>
            <w:tcW w:w="2794" w:type="dxa"/>
            <w:tcBorders>
              <w:top w:val="single" w:sz="6" w:space="0" w:color="auto"/>
              <w:left w:val="single" w:sz="12" w:space="0" w:color="auto"/>
              <w:bottom w:val="single" w:sz="4" w:space="0" w:color="auto"/>
              <w:right w:val="single" w:sz="6" w:space="0" w:color="auto"/>
            </w:tcBorders>
          </w:tcPr>
          <w:p w:rsidR="00393D65" w:rsidRPr="00406E4B" w:rsidRDefault="00393D65" w:rsidP="000929A0">
            <w:pPr>
              <w:shd w:val="clear" w:color="auto" w:fill="FFFFFF"/>
              <w:tabs>
                <w:tab w:val="num" w:pos="1092"/>
              </w:tabs>
              <w:ind w:left="1092" w:right="83" w:hanging="1092"/>
              <w:jc w:val="center"/>
              <w:rPr>
                <w:rFonts w:cs="Arial"/>
                <w:color w:val="000000"/>
                <w:sz w:val="22"/>
              </w:rPr>
            </w:pPr>
            <w:r w:rsidRPr="00406E4B">
              <w:rPr>
                <w:rFonts w:cs="Arial"/>
                <w:color w:val="000000"/>
                <w:sz w:val="22"/>
              </w:rPr>
              <w:t>121 or more</w:t>
            </w:r>
          </w:p>
          <w:p w:rsidR="00393D65" w:rsidRPr="00406E4B" w:rsidRDefault="00393D65" w:rsidP="000929A0">
            <w:pPr>
              <w:shd w:val="clear" w:color="auto" w:fill="FFFFFF"/>
              <w:tabs>
                <w:tab w:val="num" w:pos="1092"/>
              </w:tabs>
              <w:ind w:left="1092" w:right="83" w:hanging="1092"/>
              <w:jc w:val="center"/>
              <w:rPr>
                <w:rFonts w:cs="Arial"/>
                <w:color w:val="000000"/>
                <w:sz w:val="22"/>
              </w:rPr>
            </w:pPr>
            <w:r w:rsidRPr="00406E4B">
              <w:rPr>
                <w:rFonts w:cs="Arial"/>
                <w:color w:val="000000"/>
                <w:sz w:val="22"/>
              </w:rPr>
              <w:t>96 - 120</w:t>
            </w:r>
          </w:p>
          <w:p w:rsidR="00393D65" w:rsidRPr="00406E4B" w:rsidRDefault="00393D65" w:rsidP="000929A0">
            <w:pPr>
              <w:shd w:val="clear" w:color="auto" w:fill="FFFFFF"/>
              <w:tabs>
                <w:tab w:val="num" w:pos="1092"/>
              </w:tabs>
              <w:ind w:left="1092" w:right="83" w:hanging="1092"/>
              <w:jc w:val="center"/>
              <w:rPr>
                <w:rFonts w:cs="Arial"/>
                <w:color w:val="000000"/>
                <w:sz w:val="22"/>
              </w:rPr>
            </w:pPr>
            <w:r w:rsidRPr="00406E4B">
              <w:rPr>
                <w:rFonts w:cs="Arial"/>
                <w:color w:val="000000"/>
                <w:sz w:val="22"/>
              </w:rPr>
              <w:t>71 - 95</w:t>
            </w:r>
          </w:p>
          <w:p w:rsidR="00393D65" w:rsidRPr="00406E4B" w:rsidRDefault="00393D65" w:rsidP="000929A0">
            <w:pPr>
              <w:shd w:val="clear" w:color="auto" w:fill="FFFFFF"/>
              <w:tabs>
                <w:tab w:val="num" w:pos="1092"/>
              </w:tabs>
              <w:ind w:left="1092" w:right="83" w:hanging="1092"/>
              <w:jc w:val="center"/>
              <w:rPr>
                <w:rFonts w:cs="Arial"/>
                <w:color w:val="000000"/>
                <w:sz w:val="22"/>
              </w:rPr>
            </w:pPr>
            <w:r w:rsidRPr="00406E4B">
              <w:rPr>
                <w:rFonts w:cs="Arial"/>
                <w:color w:val="000000"/>
                <w:sz w:val="22"/>
              </w:rPr>
              <w:t>46 - 70</w:t>
            </w:r>
          </w:p>
          <w:p w:rsidR="00393D65" w:rsidRPr="00406E4B" w:rsidRDefault="00393D65" w:rsidP="000929A0">
            <w:pPr>
              <w:shd w:val="clear" w:color="auto" w:fill="FFFFFF"/>
              <w:tabs>
                <w:tab w:val="num" w:pos="1092"/>
              </w:tabs>
              <w:ind w:left="1092" w:right="83" w:hanging="1092"/>
              <w:jc w:val="center"/>
              <w:rPr>
                <w:rFonts w:cs="Arial"/>
                <w:color w:val="000000"/>
                <w:sz w:val="22"/>
              </w:rPr>
            </w:pPr>
            <w:r w:rsidRPr="00406E4B">
              <w:rPr>
                <w:rFonts w:cs="Arial"/>
                <w:color w:val="000000"/>
                <w:sz w:val="22"/>
              </w:rPr>
              <w:t>21 - 45</w:t>
            </w:r>
          </w:p>
        </w:tc>
        <w:tc>
          <w:tcPr>
            <w:tcW w:w="3443" w:type="dxa"/>
            <w:tcBorders>
              <w:top w:val="single" w:sz="6" w:space="0" w:color="auto"/>
              <w:left w:val="single" w:sz="6" w:space="0" w:color="auto"/>
              <w:bottom w:val="single" w:sz="4" w:space="0" w:color="auto"/>
              <w:right w:val="single" w:sz="12" w:space="0" w:color="auto"/>
            </w:tcBorders>
          </w:tcPr>
          <w:p w:rsidR="00393D65" w:rsidRPr="00406E4B" w:rsidRDefault="00393D65" w:rsidP="000929A0">
            <w:pPr>
              <w:shd w:val="clear" w:color="auto" w:fill="FFFFFF"/>
              <w:tabs>
                <w:tab w:val="num" w:pos="1092"/>
              </w:tabs>
              <w:ind w:left="1092" w:right="83" w:hanging="1092"/>
              <w:jc w:val="center"/>
              <w:rPr>
                <w:rFonts w:cs="Arial"/>
                <w:color w:val="000000"/>
                <w:sz w:val="22"/>
              </w:rPr>
            </w:pPr>
            <w:r w:rsidRPr="00406E4B">
              <w:rPr>
                <w:rFonts w:cs="Arial"/>
                <w:color w:val="000000"/>
                <w:sz w:val="22"/>
              </w:rPr>
              <w:t>5</w:t>
            </w:r>
          </w:p>
          <w:p w:rsidR="00393D65" w:rsidRPr="00406E4B" w:rsidRDefault="00393D65" w:rsidP="000929A0">
            <w:pPr>
              <w:shd w:val="clear" w:color="auto" w:fill="FFFFFF"/>
              <w:tabs>
                <w:tab w:val="num" w:pos="1092"/>
              </w:tabs>
              <w:ind w:left="1092" w:right="83" w:hanging="1092"/>
              <w:jc w:val="center"/>
              <w:rPr>
                <w:rFonts w:cs="Arial"/>
                <w:color w:val="000000"/>
                <w:sz w:val="22"/>
              </w:rPr>
            </w:pPr>
            <w:r w:rsidRPr="00406E4B">
              <w:rPr>
                <w:rFonts w:cs="Arial"/>
                <w:color w:val="000000"/>
                <w:sz w:val="22"/>
              </w:rPr>
              <w:t>4</w:t>
            </w:r>
          </w:p>
          <w:p w:rsidR="00393D65" w:rsidRPr="00406E4B" w:rsidRDefault="00393D65" w:rsidP="000929A0">
            <w:pPr>
              <w:shd w:val="clear" w:color="auto" w:fill="FFFFFF"/>
              <w:tabs>
                <w:tab w:val="num" w:pos="1092"/>
              </w:tabs>
              <w:ind w:left="1092" w:right="83" w:hanging="1092"/>
              <w:jc w:val="center"/>
              <w:rPr>
                <w:rFonts w:cs="Arial"/>
                <w:color w:val="000000"/>
                <w:sz w:val="22"/>
              </w:rPr>
            </w:pPr>
            <w:r w:rsidRPr="00406E4B">
              <w:rPr>
                <w:rFonts w:cs="Arial"/>
                <w:color w:val="000000"/>
                <w:sz w:val="22"/>
              </w:rPr>
              <w:t>3</w:t>
            </w:r>
          </w:p>
          <w:p w:rsidR="00393D65" w:rsidRPr="00406E4B" w:rsidRDefault="00393D65" w:rsidP="000929A0">
            <w:pPr>
              <w:shd w:val="clear" w:color="auto" w:fill="FFFFFF"/>
              <w:tabs>
                <w:tab w:val="num" w:pos="1092"/>
              </w:tabs>
              <w:ind w:left="1092" w:right="83" w:hanging="1092"/>
              <w:jc w:val="center"/>
              <w:rPr>
                <w:rFonts w:cs="Arial"/>
                <w:color w:val="000000"/>
                <w:sz w:val="22"/>
              </w:rPr>
            </w:pPr>
            <w:r w:rsidRPr="00406E4B">
              <w:rPr>
                <w:rFonts w:cs="Arial"/>
                <w:color w:val="000000"/>
                <w:sz w:val="22"/>
              </w:rPr>
              <w:t>2</w:t>
            </w:r>
          </w:p>
          <w:p w:rsidR="00393D65" w:rsidRPr="00406E4B" w:rsidRDefault="00393D65" w:rsidP="000929A0">
            <w:pPr>
              <w:shd w:val="clear" w:color="auto" w:fill="FFFFFF"/>
              <w:tabs>
                <w:tab w:val="num" w:pos="1092"/>
              </w:tabs>
              <w:ind w:left="1092" w:right="83" w:hanging="1092"/>
              <w:jc w:val="center"/>
              <w:rPr>
                <w:rFonts w:cs="Arial"/>
                <w:color w:val="000000"/>
                <w:sz w:val="22"/>
              </w:rPr>
            </w:pPr>
            <w:r w:rsidRPr="00406E4B">
              <w:rPr>
                <w:rFonts w:cs="Arial"/>
                <w:color w:val="000000"/>
                <w:sz w:val="22"/>
              </w:rPr>
              <w:t>1</w:t>
            </w:r>
          </w:p>
        </w:tc>
      </w:tr>
    </w:tbl>
    <w:p w:rsidR="00393D65" w:rsidRPr="00406E4B" w:rsidRDefault="00393D65" w:rsidP="00393D65">
      <w:pPr>
        <w:rPr>
          <w:color w:val="000000"/>
        </w:rPr>
      </w:pPr>
    </w:p>
    <w:p w:rsidR="00393D65" w:rsidRPr="00406E4B" w:rsidRDefault="00393D65" w:rsidP="002D4F6C">
      <w:pPr>
        <w:pStyle w:val="Heading2"/>
        <w:widowControl w:val="0"/>
        <w:tabs>
          <w:tab w:val="num" w:pos="851"/>
        </w:tabs>
        <w:ind w:left="1094" w:hanging="1094"/>
        <w:jc w:val="both"/>
        <w:rPr>
          <w:rFonts w:cs="Arial"/>
          <w:i/>
          <w:iCs/>
          <w:noProof w:val="0"/>
          <w:color w:val="000000"/>
          <w:lang w:val="en-GB"/>
        </w:rPr>
      </w:pPr>
      <w:bookmarkStart w:id="36" w:name="_Toc495926666"/>
      <w:r w:rsidRPr="00406E4B">
        <w:rPr>
          <w:rFonts w:cs="Arial"/>
          <w:iCs/>
          <w:noProof w:val="0"/>
          <w:color w:val="000000"/>
          <w:lang w:val="en-GB"/>
        </w:rPr>
        <w:t>12.0</w:t>
      </w:r>
      <w:r w:rsidRPr="00406E4B">
        <w:rPr>
          <w:rFonts w:cs="Arial"/>
          <w:iCs/>
          <w:noProof w:val="0"/>
          <w:color w:val="000000"/>
          <w:lang w:val="en-GB"/>
        </w:rPr>
        <w:tab/>
        <w:t>SICK LEAVE</w:t>
      </w:r>
      <w:bookmarkEnd w:id="35"/>
      <w:bookmarkEnd w:id="36"/>
    </w:p>
    <w:p w:rsidR="00393D65" w:rsidRPr="00406E4B" w:rsidRDefault="00393D65" w:rsidP="00393D65">
      <w:pPr>
        <w:keepNext/>
        <w:tabs>
          <w:tab w:val="num" w:pos="1092"/>
        </w:tabs>
        <w:spacing w:line="120" w:lineRule="atLeast"/>
        <w:ind w:left="1092" w:right="83" w:hanging="1092"/>
        <w:jc w:val="both"/>
        <w:rPr>
          <w:rFonts w:cs="Arial"/>
          <w:color w:val="000000"/>
          <w:sz w:val="22"/>
        </w:rPr>
      </w:pPr>
    </w:p>
    <w:p w:rsidR="00393D65" w:rsidRPr="00406E4B" w:rsidRDefault="00393D65" w:rsidP="002D4F6C">
      <w:pPr>
        <w:widowControl w:val="0"/>
        <w:tabs>
          <w:tab w:val="num" w:pos="851"/>
        </w:tabs>
        <w:ind w:left="1276" w:right="85" w:hanging="1276"/>
        <w:jc w:val="both"/>
        <w:rPr>
          <w:rFonts w:cs="Arial"/>
          <w:color w:val="000000"/>
          <w:sz w:val="22"/>
        </w:rPr>
      </w:pPr>
      <w:r w:rsidRPr="00406E4B">
        <w:rPr>
          <w:rFonts w:cs="Arial"/>
          <w:b/>
          <w:color w:val="000000"/>
          <w:sz w:val="22"/>
        </w:rPr>
        <w:tab/>
      </w:r>
      <w:r w:rsidRPr="00406E4B">
        <w:rPr>
          <w:rFonts w:cs="Arial"/>
          <w:color w:val="000000"/>
          <w:sz w:val="22"/>
        </w:rPr>
        <w:t>(a)</w:t>
      </w:r>
      <w:r w:rsidRPr="00406E4B">
        <w:rPr>
          <w:rFonts w:cs="Arial"/>
          <w:color w:val="000000"/>
          <w:sz w:val="22"/>
        </w:rPr>
        <w:tab/>
        <w:t>On appointment an employee shall be entitled to 5 working days/shifts of sick leave on relevant daily pay per annum for personal, domestic, and close family member illnes</w:t>
      </w:r>
      <w:r w:rsidR="00140010">
        <w:rPr>
          <w:rFonts w:cs="Arial"/>
          <w:color w:val="000000"/>
          <w:sz w:val="22"/>
        </w:rPr>
        <w:t>s or injury</w:t>
      </w:r>
      <w:r w:rsidRPr="00406E4B">
        <w:rPr>
          <w:rFonts w:cs="Arial"/>
          <w:color w:val="000000"/>
          <w:sz w:val="22"/>
        </w:rPr>
        <w:t xml:space="preserve">. Any unused leave shall not accumulate to the next year. </w:t>
      </w:r>
    </w:p>
    <w:p w:rsidR="00393D65" w:rsidRPr="00406E4B" w:rsidRDefault="00393D65" w:rsidP="00393D65">
      <w:pPr>
        <w:keepNext/>
        <w:tabs>
          <w:tab w:val="num" w:pos="702"/>
        </w:tabs>
        <w:ind w:left="1092" w:right="83" w:hanging="1092"/>
        <w:jc w:val="both"/>
        <w:rPr>
          <w:rFonts w:cs="Arial"/>
          <w:color w:val="000000"/>
          <w:sz w:val="22"/>
        </w:rPr>
      </w:pPr>
    </w:p>
    <w:p w:rsidR="00393D65" w:rsidRPr="00406E4B" w:rsidRDefault="00393D65" w:rsidP="002D4F6C">
      <w:pPr>
        <w:widowControl w:val="0"/>
        <w:tabs>
          <w:tab w:val="num" w:pos="702"/>
        </w:tabs>
        <w:ind w:left="1276" w:right="85" w:hanging="1276"/>
        <w:jc w:val="both"/>
        <w:rPr>
          <w:rFonts w:cs="Arial"/>
          <w:color w:val="000000"/>
          <w:sz w:val="22"/>
        </w:rPr>
      </w:pPr>
      <w:r w:rsidRPr="00406E4B">
        <w:rPr>
          <w:rFonts w:cs="Arial"/>
          <w:color w:val="000000"/>
          <w:sz w:val="22"/>
        </w:rPr>
        <w:tab/>
      </w:r>
      <w:r w:rsidRPr="00406E4B">
        <w:rPr>
          <w:rFonts w:cs="Arial"/>
          <w:color w:val="000000"/>
          <w:sz w:val="22"/>
        </w:rPr>
        <w:tab/>
        <w:t xml:space="preserve">Subject to (d) below, any such leave shall not require certification. </w:t>
      </w:r>
    </w:p>
    <w:p w:rsidR="00393D65" w:rsidRPr="00406E4B" w:rsidRDefault="00393D65" w:rsidP="00393D65">
      <w:pPr>
        <w:keepNext/>
        <w:tabs>
          <w:tab w:val="num" w:pos="702"/>
        </w:tabs>
        <w:ind w:left="1092" w:right="83" w:hanging="1092"/>
        <w:jc w:val="both"/>
        <w:rPr>
          <w:rFonts w:cs="Arial"/>
          <w:color w:val="000000"/>
          <w:sz w:val="22"/>
        </w:rPr>
      </w:pPr>
      <w:r w:rsidRPr="00406E4B">
        <w:rPr>
          <w:rFonts w:cs="Arial"/>
          <w:color w:val="000000"/>
          <w:sz w:val="22"/>
        </w:rPr>
        <w:tab/>
      </w:r>
      <w:r w:rsidRPr="00406E4B">
        <w:rPr>
          <w:rFonts w:cs="Arial"/>
          <w:color w:val="000000"/>
          <w:sz w:val="22"/>
        </w:rPr>
        <w:tab/>
      </w:r>
    </w:p>
    <w:p w:rsidR="00393D65" w:rsidRPr="00406E4B" w:rsidRDefault="00393D65" w:rsidP="002D4F6C">
      <w:pPr>
        <w:widowControl w:val="0"/>
        <w:tabs>
          <w:tab w:val="num" w:pos="702"/>
        </w:tabs>
        <w:ind w:left="1276" w:right="85" w:hanging="1276"/>
        <w:jc w:val="both"/>
        <w:rPr>
          <w:rFonts w:cs="Arial"/>
          <w:color w:val="000000"/>
          <w:sz w:val="22"/>
        </w:rPr>
      </w:pPr>
      <w:r w:rsidRPr="00406E4B">
        <w:rPr>
          <w:rFonts w:cs="Arial"/>
          <w:color w:val="000000"/>
          <w:sz w:val="22"/>
        </w:rPr>
        <w:tab/>
      </w:r>
      <w:r w:rsidRPr="00406E4B">
        <w:rPr>
          <w:rFonts w:cs="Arial"/>
          <w:color w:val="000000"/>
          <w:sz w:val="22"/>
        </w:rPr>
        <w:tab/>
        <w:t>This leave is to be notified on timesheets as Sick Leave 1.</w:t>
      </w:r>
    </w:p>
    <w:p w:rsidR="00393D65" w:rsidRPr="00406E4B" w:rsidRDefault="00393D65" w:rsidP="00393D65">
      <w:pPr>
        <w:keepNext/>
        <w:tabs>
          <w:tab w:val="num" w:pos="1092"/>
        </w:tabs>
        <w:ind w:left="1092" w:right="83" w:hanging="1092"/>
        <w:jc w:val="both"/>
        <w:rPr>
          <w:rFonts w:cs="Arial"/>
          <w:color w:val="000000"/>
          <w:sz w:val="22"/>
        </w:rPr>
      </w:pPr>
    </w:p>
    <w:p w:rsidR="00393D65" w:rsidRPr="00406E4B" w:rsidRDefault="00393D65" w:rsidP="002D4F6C">
      <w:pPr>
        <w:widowControl w:val="0"/>
        <w:tabs>
          <w:tab w:val="num" w:pos="851"/>
        </w:tabs>
        <w:ind w:left="1276" w:right="85" w:hanging="1276"/>
        <w:jc w:val="both"/>
        <w:rPr>
          <w:rFonts w:cs="Arial"/>
          <w:color w:val="000000"/>
          <w:sz w:val="22"/>
        </w:rPr>
      </w:pPr>
      <w:r w:rsidRPr="00406E4B">
        <w:rPr>
          <w:rFonts w:cs="Arial"/>
          <w:color w:val="000000"/>
          <w:sz w:val="22"/>
        </w:rPr>
        <w:tab/>
        <w:t xml:space="preserve">(b) </w:t>
      </w:r>
      <w:r w:rsidR="00194142">
        <w:rPr>
          <w:rFonts w:cs="Arial"/>
          <w:color w:val="000000"/>
          <w:sz w:val="22"/>
        </w:rPr>
        <w:tab/>
      </w:r>
      <w:r w:rsidRPr="00406E4B">
        <w:rPr>
          <w:rFonts w:cs="Arial"/>
          <w:color w:val="000000"/>
          <w:sz w:val="22"/>
        </w:rPr>
        <w:t>In addition to (a) above, an employee shall, on appointment, be entitled to 30 working days/shifts of sick leave on ordinary pay for personal and domestic illness in their first year of service.</w:t>
      </w:r>
    </w:p>
    <w:p w:rsidR="00393D65" w:rsidRPr="00406E4B" w:rsidRDefault="00393D65" w:rsidP="00393D65">
      <w:pPr>
        <w:keepNext/>
        <w:tabs>
          <w:tab w:val="num" w:pos="702"/>
        </w:tabs>
        <w:ind w:left="1092" w:right="83" w:hanging="702"/>
        <w:jc w:val="both"/>
        <w:rPr>
          <w:rFonts w:cs="Arial"/>
          <w:color w:val="000000"/>
          <w:sz w:val="22"/>
        </w:rPr>
      </w:pPr>
    </w:p>
    <w:p w:rsidR="00393D65" w:rsidRPr="00406E4B" w:rsidRDefault="00393D65" w:rsidP="002D4F6C">
      <w:pPr>
        <w:keepNext/>
        <w:tabs>
          <w:tab w:val="num" w:pos="702"/>
        </w:tabs>
        <w:ind w:left="1276" w:right="83" w:hanging="1276"/>
        <w:jc w:val="both"/>
        <w:rPr>
          <w:rFonts w:cs="Arial"/>
          <w:color w:val="000000"/>
          <w:sz w:val="22"/>
        </w:rPr>
      </w:pPr>
      <w:r w:rsidRPr="00406E4B">
        <w:rPr>
          <w:rFonts w:cs="Arial"/>
          <w:color w:val="000000"/>
          <w:sz w:val="22"/>
        </w:rPr>
        <w:tab/>
      </w:r>
      <w:r w:rsidRPr="00406E4B">
        <w:rPr>
          <w:rFonts w:cs="Arial"/>
          <w:color w:val="000000"/>
          <w:sz w:val="22"/>
        </w:rPr>
        <w:tab/>
        <w:t>After 12 months service, an employee shall be entitled to an additional 10 working days/shifts of sick leave on ordinary pay per annum.</w:t>
      </w:r>
    </w:p>
    <w:p w:rsidR="00393D65" w:rsidRPr="00406E4B" w:rsidRDefault="00393D65" w:rsidP="00393D65">
      <w:pPr>
        <w:keepNext/>
        <w:tabs>
          <w:tab w:val="num" w:pos="702"/>
        </w:tabs>
        <w:ind w:left="1092" w:right="83" w:hanging="702"/>
        <w:jc w:val="both"/>
        <w:rPr>
          <w:rFonts w:cs="Arial"/>
          <w:color w:val="000000"/>
          <w:sz w:val="22"/>
        </w:rPr>
      </w:pPr>
    </w:p>
    <w:p w:rsidR="00393D65" w:rsidRPr="00406E4B" w:rsidRDefault="00393D65" w:rsidP="002D4F6C">
      <w:pPr>
        <w:keepNext/>
        <w:tabs>
          <w:tab w:val="num" w:pos="702"/>
        </w:tabs>
        <w:ind w:left="1276" w:right="83" w:hanging="1276"/>
        <w:jc w:val="both"/>
        <w:rPr>
          <w:rFonts w:cs="Arial"/>
          <w:color w:val="000000"/>
          <w:sz w:val="22"/>
        </w:rPr>
      </w:pPr>
      <w:r w:rsidRPr="00406E4B">
        <w:rPr>
          <w:rFonts w:cs="Arial"/>
          <w:color w:val="000000"/>
          <w:sz w:val="22"/>
        </w:rPr>
        <w:tab/>
      </w:r>
      <w:r w:rsidRPr="00406E4B">
        <w:rPr>
          <w:rFonts w:cs="Arial"/>
          <w:color w:val="000000"/>
          <w:sz w:val="22"/>
        </w:rPr>
        <w:tab/>
        <w:t xml:space="preserve">This sick leave shall accumulate by carrying forward from one year to another any unused sick leave but shall not exceed an accumulation of working 130 days/shifts in total. </w:t>
      </w:r>
    </w:p>
    <w:p w:rsidR="00393D65" w:rsidRPr="00406E4B" w:rsidRDefault="00393D65" w:rsidP="00393D65">
      <w:pPr>
        <w:keepNext/>
        <w:tabs>
          <w:tab w:val="num" w:pos="702"/>
        </w:tabs>
        <w:ind w:left="1092" w:right="83" w:hanging="702"/>
        <w:jc w:val="both"/>
        <w:rPr>
          <w:rFonts w:cs="Arial"/>
          <w:color w:val="000000"/>
          <w:sz w:val="22"/>
        </w:rPr>
      </w:pPr>
    </w:p>
    <w:p w:rsidR="00393D65" w:rsidRPr="00406E4B" w:rsidRDefault="00393D65" w:rsidP="002D4F6C">
      <w:pPr>
        <w:keepNext/>
        <w:tabs>
          <w:tab w:val="num" w:pos="702"/>
        </w:tabs>
        <w:ind w:left="1276" w:right="83" w:hanging="1276"/>
        <w:jc w:val="both"/>
        <w:rPr>
          <w:rFonts w:cs="Arial"/>
          <w:color w:val="000000"/>
          <w:sz w:val="22"/>
        </w:rPr>
      </w:pPr>
      <w:r w:rsidRPr="00406E4B">
        <w:rPr>
          <w:rFonts w:cs="Arial"/>
          <w:color w:val="000000"/>
          <w:sz w:val="22"/>
        </w:rPr>
        <w:tab/>
      </w:r>
      <w:r w:rsidRPr="00406E4B">
        <w:rPr>
          <w:rFonts w:cs="Arial"/>
          <w:color w:val="000000"/>
          <w:sz w:val="22"/>
        </w:rPr>
        <w:tab/>
        <w:t>Subject to (d) below, any such leave shall be supported by a medical certificate for all absences in excess of 3 days working days/shifts.</w:t>
      </w:r>
    </w:p>
    <w:p w:rsidR="00393D65" w:rsidRPr="00406E4B" w:rsidRDefault="00393D65" w:rsidP="00393D65">
      <w:pPr>
        <w:keepNext/>
        <w:tabs>
          <w:tab w:val="num" w:pos="702"/>
        </w:tabs>
        <w:ind w:left="1092" w:right="83" w:hanging="702"/>
        <w:jc w:val="both"/>
        <w:rPr>
          <w:rFonts w:cs="Arial"/>
          <w:color w:val="000000"/>
          <w:sz w:val="22"/>
        </w:rPr>
      </w:pPr>
    </w:p>
    <w:p w:rsidR="00393D65" w:rsidRPr="00406E4B" w:rsidRDefault="00393D65" w:rsidP="002D4F6C">
      <w:pPr>
        <w:keepNext/>
        <w:tabs>
          <w:tab w:val="num" w:pos="702"/>
        </w:tabs>
        <w:ind w:left="1276" w:right="83" w:hanging="1276"/>
        <w:jc w:val="both"/>
        <w:rPr>
          <w:rFonts w:cs="Arial"/>
          <w:color w:val="000000"/>
          <w:sz w:val="22"/>
        </w:rPr>
      </w:pPr>
      <w:r w:rsidRPr="00406E4B">
        <w:rPr>
          <w:rFonts w:cs="Arial"/>
          <w:color w:val="000000"/>
          <w:sz w:val="22"/>
        </w:rPr>
        <w:tab/>
      </w:r>
      <w:r w:rsidRPr="00406E4B">
        <w:rPr>
          <w:rFonts w:cs="Arial"/>
          <w:color w:val="000000"/>
          <w:sz w:val="22"/>
        </w:rPr>
        <w:tab/>
        <w:t>This leave is to be notified on timesheets as Sick Leave 2.</w:t>
      </w:r>
    </w:p>
    <w:p w:rsidR="00393D65" w:rsidRPr="00406E4B" w:rsidRDefault="00393D65" w:rsidP="00393D65">
      <w:pPr>
        <w:keepNext/>
        <w:tabs>
          <w:tab w:val="num" w:pos="702"/>
        </w:tabs>
        <w:ind w:left="1092" w:right="83" w:hanging="702"/>
        <w:jc w:val="both"/>
        <w:rPr>
          <w:rFonts w:cs="Arial"/>
          <w:color w:val="000000"/>
          <w:sz w:val="22"/>
        </w:rPr>
      </w:pPr>
    </w:p>
    <w:p w:rsidR="00393D65" w:rsidRPr="00406E4B" w:rsidRDefault="00393D65" w:rsidP="002D4F6C">
      <w:pPr>
        <w:widowControl w:val="0"/>
        <w:tabs>
          <w:tab w:val="num" w:pos="1276"/>
        </w:tabs>
        <w:ind w:left="1276" w:right="85" w:hanging="425"/>
        <w:jc w:val="both"/>
        <w:rPr>
          <w:rFonts w:cs="Arial"/>
          <w:color w:val="000000"/>
          <w:sz w:val="22"/>
        </w:rPr>
      </w:pPr>
      <w:r w:rsidRPr="00406E4B">
        <w:rPr>
          <w:rFonts w:cs="Arial"/>
          <w:color w:val="000000"/>
          <w:sz w:val="22"/>
        </w:rPr>
        <w:t xml:space="preserve">(c) </w:t>
      </w:r>
      <w:r w:rsidR="00194142">
        <w:rPr>
          <w:rFonts w:cs="Arial"/>
          <w:color w:val="000000"/>
          <w:sz w:val="22"/>
        </w:rPr>
        <w:tab/>
      </w:r>
      <w:r w:rsidRPr="00406E4B">
        <w:rPr>
          <w:rFonts w:cs="Arial"/>
          <w:color w:val="000000"/>
          <w:sz w:val="22"/>
        </w:rPr>
        <w:t xml:space="preserve">The granting of sick leave is conditional upon the employee notifying their </w:t>
      </w:r>
      <w:r w:rsidRPr="00406E4B">
        <w:rPr>
          <w:rFonts w:cs="Arial"/>
          <w:color w:val="000000"/>
          <w:sz w:val="22"/>
        </w:rPr>
        <w:lastRenderedPageBreak/>
        <w:t>employing department of the commencement and anticipated period of absence as soon as possible on the first day of absence.</w:t>
      </w:r>
    </w:p>
    <w:p w:rsidR="00393D65" w:rsidRPr="00406E4B" w:rsidRDefault="00393D65" w:rsidP="00393D65">
      <w:pPr>
        <w:widowControl w:val="0"/>
        <w:tabs>
          <w:tab w:val="num" w:pos="702"/>
        </w:tabs>
        <w:ind w:left="1440" w:right="85" w:hanging="703"/>
        <w:jc w:val="both"/>
        <w:rPr>
          <w:rFonts w:cs="Arial"/>
          <w:color w:val="000000"/>
          <w:sz w:val="22"/>
        </w:rPr>
      </w:pPr>
    </w:p>
    <w:p w:rsidR="00393D65" w:rsidRPr="00406E4B" w:rsidRDefault="00046AC4" w:rsidP="002D4F6C">
      <w:pPr>
        <w:widowControl w:val="0"/>
        <w:tabs>
          <w:tab w:val="left" w:pos="851"/>
          <w:tab w:val="left" w:pos="1276"/>
        </w:tabs>
        <w:ind w:left="1275" w:right="85" w:hanging="1275"/>
        <w:jc w:val="both"/>
        <w:rPr>
          <w:rFonts w:cs="Arial"/>
          <w:color w:val="000000"/>
          <w:sz w:val="22"/>
        </w:rPr>
      </w:pPr>
      <w:r>
        <w:rPr>
          <w:rFonts w:cs="Arial"/>
          <w:color w:val="000000"/>
          <w:sz w:val="22"/>
        </w:rPr>
        <w:tab/>
      </w:r>
      <w:r w:rsidR="00393D65" w:rsidRPr="00406E4B">
        <w:rPr>
          <w:rFonts w:cs="Arial"/>
          <w:color w:val="000000"/>
          <w:sz w:val="22"/>
        </w:rPr>
        <w:t>(d)</w:t>
      </w:r>
      <w:r w:rsidR="00393D65" w:rsidRPr="00406E4B">
        <w:rPr>
          <w:rFonts w:cs="Arial"/>
          <w:color w:val="000000"/>
          <w:sz w:val="22"/>
        </w:rPr>
        <w:tab/>
        <w:t xml:space="preserve">Where an employee has a consistent pattern of short term </w:t>
      </w:r>
      <w:r w:rsidR="00D110D2">
        <w:rPr>
          <w:rFonts w:cs="Arial"/>
          <w:color w:val="000000"/>
          <w:sz w:val="22"/>
        </w:rPr>
        <w:t>s</w:t>
      </w:r>
      <w:r w:rsidR="00393D65" w:rsidRPr="00406E4B">
        <w:rPr>
          <w:rFonts w:cs="Arial"/>
          <w:color w:val="000000"/>
          <w:sz w:val="22"/>
        </w:rPr>
        <w:t xml:space="preserve">ick </w:t>
      </w:r>
      <w:r w:rsidR="00D110D2">
        <w:rPr>
          <w:rFonts w:cs="Arial"/>
          <w:color w:val="000000"/>
          <w:sz w:val="22"/>
        </w:rPr>
        <w:t>p</w:t>
      </w:r>
      <w:r w:rsidR="00393D65" w:rsidRPr="00406E4B">
        <w:rPr>
          <w:rFonts w:cs="Arial"/>
          <w:color w:val="000000"/>
          <w:sz w:val="22"/>
        </w:rPr>
        <w:t>ay absences, or where those absences are 10 working days/shifts or more in a year, then the employee’s situation may be reviewed.</w:t>
      </w:r>
    </w:p>
    <w:p w:rsidR="00393D65" w:rsidRPr="00406E4B" w:rsidRDefault="00393D65" w:rsidP="00393D65">
      <w:pPr>
        <w:widowControl w:val="0"/>
        <w:tabs>
          <w:tab w:val="num" w:pos="780"/>
        </w:tabs>
        <w:ind w:left="1092" w:right="85" w:hanging="468"/>
        <w:jc w:val="both"/>
        <w:rPr>
          <w:rFonts w:cs="Arial"/>
          <w:color w:val="000000"/>
          <w:sz w:val="22"/>
        </w:rPr>
      </w:pPr>
    </w:p>
    <w:p w:rsidR="00393D65" w:rsidRPr="00406E4B" w:rsidRDefault="00393D65" w:rsidP="002D4F6C">
      <w:pPr>
        <w:widowControl w:val="0"/>
        <w:tabs>
          <w:tab w:val="num" w:pos="780"/>
        </w:tabs>
        <w:ind w:left="1985" w:right="85" w:hanging="425"/>
        <w:jc w:val="both"/>
        <w:rPr>
          <w:rFonts w:cs="Arial"/>
          <w:color w:val="000000"/>
          <w:sz w:val="22"/>
        </w:rPr>
      </w:pPr>
      <w:r w:rsidRPr="00406E4B">
        <w:rPr>
          <w:rFonts w:cs="Arial"/>
          <w:color w:val="000000"/>
          <w:sz w:val="22"/>
        </w:rPr>
        <w:t>(</w:t>
      </w:r>
      <w:proofErr w:type="spellStart"/>
      <w:r w:rsidR="00194142">
        <w:rPr>
          <w:rFonts w:cs="Arial"/>
          <w:color w:val="000000"/>
          <w:sz w:val="22"/>
        </w:rPr>
        <w:t>i</w:t>
      </w:r>
      <w:proofErr w:type="spellEnd"/>
      <w:r w:rsidRPr="00406E4B">
        <w:rPr>
          <w:rFonts w:cs="Arial"/>
          <w:color w:val="000000"/>
          <w:sz w:val="22"/>
        </w:rPr>
        <w:t>)</w:t>
      </w:r>
      <w:r w:rsidRPr="00406E4B">
        <w:rPr>
          <w:rFonts w:cs="Arial"/>
          <w:color w:val="000000"/>
          <w:sz w:val="22"/>
        </w:rPr>
        <w:tab/>
        <w:t xml:space="preserve">The </w:t>
      </w:r>
      <w:r w:rsidR="00D110D2">
        <w:rPr>
          <w:rFonts w:cs="Arial"/>
          <w:color w:val="000000"/>
          <w:sz w:val="22"/>
        </w:rPr>
        <w:t>r</w:t>
      </w:r>
      <w:r w:rsidRPr="00406E4B">
        <w:rPr>
          <w:rFonts w:cs="Arial"/>
          <w:color w:val="000000"/>
          <w:sz w:val="22"/>
        </w:rPr>
        <w:t>eview will be conducted by the employee’s manager in consultation with the employee and, where represented, the employee’s delegate or representative. The focus of the review will be to assist the employee in establishing practical arrangements to recover from sickness or injury, however, the review may:</w:t>
      </w:r>
    </w:p>
    <w:p w:rsidR="00393D65" w:rsidRPr="00406E4B" w:rsidRDefault="00393D65" w:rsidP="00393D65">
      <w:pPr>
        <w:widowControl w:val="0"/>
        <w:tabs>
          <w:tab w:val="num" w:pos="780"/>
        </w:tabs>
        <w:ind w:left="2154" w:right="85" w:hanging="1062"/>
        <w:jc w:val="both"/>
        <w:rPr>
          <w:rFonts w:cs="Arial"/>
          <w:color w:val="000000"/>
          <w:sz w:val="22"/>
        </w:rPr>
      </w:pPr>
    </w:p>
    <w:p w:rsidR="00393D65" w:rsidRPr="00406E4B" w:rsidRDefault="00393D65" w:rsidP="002D4F6C">
      <w:pPr>
        <w:widowControl w:val="0"/>
        <w:tabs>
          <w:tab w:val="num" w:pos="780"/>
          <w:tab w:val="left" w:pos="1985"/>
          <w:tab w:val="left" w:pos="2410"/>
        </w:tabs>
        <w:ind w:left="2410" w:right="85" w:hanging="468"/>
        <w:jc w:val="both"/>
        <w:rPr>
          <w:rFonts w:cs="Arial"/>
          <w:color w:val="000000"/>
          <w:sz w:val="22"/>
        </w:rPr>
      </w:pPr>
      <w:r w:rsidRPr="00406E4B">
        <w:rPr>
          <w:rFonts w:cs="Arial"/>
          <w:color w:val="000000"/>
          <w:sz w:val="22"/>
        </w:rPr>
        <w:tab/>
        <w:t xml:space="preserve">(a) </w:t>
      </w:r>
      <w:r w:rsidR="00F3755D">
        <w:rPr>
          <w:rFonts w:cs="Arial"/>
          <w:color w:val="000000"/>
          <w:sz w:val="22"/>
        </w:rPr>
        <w:t>R</w:t>
      </w:r>
      <w:r w:rsidRPr="00406E4B">
        <w:rPr>
          <w:rFonts w:cs="Arial"/>
          <w:color w:val="000000"/>
          <w:sz w:val="22"/>
        </w:rPr>
        <w:t xml:space="preserve">equire the employee to support all future </w:t>
      </w:r>
      <w:r w:rsidR="00D110D2">
        <w:rPr>
          <w:rFonts w:cs="Arial"/>
          <w:color w:val="000000"/>
          <w:sz w:val="22"/>
        </w:rPr>
        <w:t>s</w:t>
      </w:r>
      <w:r w:rsidRPr="00406E4B">
        <w:rPr>
          <w:rFonts w:cs="Arial"/>
          <w:color w:val="000000"/>
          <w:sz w:val="22"/>
        </w:rPr>
        <w:t xml:space="preserve">ick </w:t>
      </w:r>
      <w:r w:rsidR="00D110D2">
        <w:rPr>
          <w:rFonts w:cs="Arial"/>
          <w:color w:val="000000"/>
          <w:sz w:val="22"/>
        </w:rPr>
        <w:t>p</w:t>
      </w:r>
      <w:r w:rsidRPr="00406E4B">
        <w:rPr>
          <w:rFonts w:cs="Arial"/>
          <w:color w:val="000000"/>
          <w:sz w:val="22"/>
        </w:rPr>
        <w:t>ay claims with a medical certificate</w:t>
      </w:r>
      <w:r w:rsidR="00D110D2">
        <w:rPr>
          <w:rFonts w:cs="Arial"/>
          <w:color w:val="000000"/>
          <w:sz w:val="22"/>
        </w:rPr>
        <w:t>;</w:t>
      </w:r>
      <w:r w:rsidRPr="00406E4B">
        <w:rPr>
          <w:rFonts w:cs="Arial"/>
          <w:color w:val="000000"/>
          <w:sz w:val="22"/>
        </w:rPr>
        <w:t xml:space="preserve"> and/or</w:t>
      </w:r>
    </w:p>
    <w:p w:rsidR="00393D65" w:rsidRPr="00406E4B" w:rsidRDefault="00393D65" w:rsidP="00393D65">
      <w:pPr>
        <w:widowControl w:val="0"/>
        <w:tabs>
          <w:tab w:val="num" w:pos="780"/>
        </w:tabs>
        <w:ind w:left="2154" w:right="85" w:hanging="1062"/>
        <w:jc w:val="both"/>
        <w:rPr>
          <w:rFonts w:cs="Arial"/>
          <w:color w:val="000000"/>
          <w:sz w:val="22"/>
        </w:rPr>
      </w:pPr>
    </w:p>
    <w:p w:rsidR="00393D65" w:rsidRPr="00406E4B" w:rsidRDefault="00393D65" w:rsidP="002D4F6C">
      <w:pPr>
        <w:widowControl w:val="0"/>
        <w:tabs>
          <w:tab w:val="num" w:pos="780"/>
          <w:tab w:val="left" w:pos="1985"/>
        </w:tabs>
        <w:ind w:left="2410" w:right="85" w:hanging="1487"/>
        <w:jc w:val="both"/>
        <w:rPr>
          <w:rFonts w:cs="Arial"/>
          <w:color w:val="000000"/>
          <w:sz w:val="22"/>
        </w:rPr>
      </w:pPr>
      <w:r w:rsidRPr="00406E4B">
        <w:rPr>
          <w:rFonts w:cs="Arial"/>
          <w:color w:val="000000"/>
          <w:sz w:val="22"/>
        </w:rPr>
        <w:tab/>
        <w:t xml:space="preserve">(b) </w:t>
      </w:r>
      <w:r w:rsidR="00F3755D">
        <w:rPr>
          <w:rFonts w:cs="Arial"/>
          <w:color w:val="000000"/>
          <w:sz w:val="22"/>
        </w:rPr>
        <w:t>R</w:t>
      </w:r>
      <w:r w:rsidRPr="00406E4B">
        <w:rPr>
          <w:rFonts w:cs="Arial"/>
          <w:color w:val="000000"/>
          <w:sz w:val="22"/>
        </w:rPr>
        <w:t>equire the employee to undergo an examination by a medical practitioner nominated by the employer and at the employer’s expense</w:t>
      </w:r>
      <w:r w:rsidR="00D110D2">
        <w:rPr>
          <w:rFonts w:cs="Arial"/>
          <w:color w:val="000000"/>
          <w:sz w:val="22"/>
        </w:rPr>
        <w:t>;</w:t>
      </w:r>
      <w:r w:rsidRPr="00406E4B">
        <w:rPr>
          <w:rFonts w:cs="Arial"/>
          <w:color w:val="000000"/>
          <w:sz w:val="22"/>
        </w:rPr>
        <w:t xml:space="preserve"> and/or</w:t>
      </w:r>
      <w:r w:rsidRPr="00406E4B">
        <w:rPr>
          <w:rFonts w:cs="Arial"/>
          <w:color w:val="000000"/>
          <w:sz w:val="22"/>
        </w:rPr>
        <w:tab/>
        <w:t xml:space="preserve"> </w:t>
      </w:r>
    </w:p>
    <w:p w:rsidR="00393D65" w:rsidRPr="00406E4B" w:rsidRDefault="00393D65" w:rsidP="00393D65">
      <w:pPr>
        <w:widowControl w:val="0"/>
        <w:tabs>
          <w:tab w:val="num" w:pos="780"/>
        </w:tabs>
        <w:ind w:left="2154" w:right="85" w:hanging="1062"/>
        <w:jc w:val="both"/>
        <w:rPr>
          <w:rFonts w:cs="Arial"/>
          <w:color w:val="000000"/>
          <w:sz w:val="22"/>
        </w:rPr>
      </w:pPr>
    </w:p>
    <w:p w:rsidR="00393D65" w:rsidRPr="00406E4B" w:rsidRDefault="00393D65" w:rsidP="002D4F6C">
      <w:pPr>
        <w:widowControl w:val="0"/>
        <w:tabs>
          <w:tab w:val="num" w:pos="780"/>
          <w:tab w:val="left" w:pos="2410"/>
        </w:tabs>
        <w:ind w:left="1985" w:right="85" w:hanging="1062"/>
        <w:jc w:val="both"/>
        <w:rPr>
          <w:rFonts w:cs="Arial"/>
          <w:color w:val="000000"/>
          <w:sz w:val="22"/>
        </w:rPr>
      </w:pPr>
      <w:r w:rsidRPr="00406E4B">
        <w:rPr>
          <w:rFonts w:cs="Arial"/>
          <w:color w:val="000000"/>
          <w:sz w:val="22"/>
        </w:rPr>
        <w:tab/>
        <w:t xml:space="preserve">(c) </w:t>
      </w:r>
      <w:r w:rsidR="0003763C">
        <w:rPr>
          <w:rFonts w:cs="Arial"/>
          <w:color w:val="000000"/>
          <w:sz w:val="22"/>
        </w:rPr>
        <w:tab/>
      </w:r>
      <w:r w:rsidR="00F3755D">
        <w:rPr>
          <w:rFonts w:cs="Arial"/>
          <w:color w:val="000000"/>
          <w:sz w:val="22"/>
        </w:rPr>
        <w:t>R</w:t>
      </w:r>
      <w:r w:rsidRPr="00406E4B">
        <w:rPr>
          <w:rFonts w:cs="Arial"/>
          <w:color w:val="000000"/>
          <w:sz w:val="22"/>
        </w:rPr>
        <w:t>ecommend the employee to the EAP programme</w:t>
      </w:r>
      <w:r w:rsidR="00D110D2">
        <w:rPr>
          <w:rFonts w:cs="Arial"/>
          <w:color w:val="000000"/>
          <w:sz w:val="22"/>
        </w:rPr>
        <w:t>;</w:t>
      </w:r>
      <w:r w:rsidRPr="00406E4B">
        <w:rPr>
          <w:rFonts w:cs="Arial"/>
          <w:color w:val="000000"/>
          <w:sz w:val="22"/>
        </w:rPr>
        <w:t xml:space="preserve"> </w:t>
      </w:r>
      <w:r w:rsidR="00DF0CC7">
        <w:rPr>
          <w:rFonts w:cs="Arial"/>
          <w:color w:val="000000"/>
          <w:sz w:val="22"/>
        </w:rPr>
        <w:t>and/or</w:t>
      </w:r>
    </w:p>
    <w:p w:rsidR="00393D65" w:rsidRPr="00406E4B" w:rsidRDefault="00393D65" w:rsidP="00393D65">
      <w:pPr>
        <w:widowControl w:val="0"/>
        <w:tabs>
          <w:tab w:val="num" w:pos="780"/>
        </w:tabs>
        <w:ind w:left="2154" w:right="85" w:hanging="1062"/>
        <w:jc w:val="both"/>
        <w:rPr>
          <w:rFonts w:cs="Arial"/>
          <w:color w:val="000000"/>
          <w:sz w:val="22"/>
        </w:rPr>
      </w:pPr>
    </w:p>
    <w:p w:rsidR="00393D65" w:rsidRPr="00406E4B" w:rsidRDefault="00393D65" w:rsidP="002D4F6C">
      <w:pPr>
        <w:widowControl w:val="0"/>
        <w:tabs>
          <w:tab w:val="num" w:pos="780"/>
          <w:tab w:val="left" w:pos="2410"/>
        </w:tabs>
        <w:ind w:left="2410" w:right="85" w:hanging="425"/>
        <w:jc w:val="both"/>
        <w:rPr>
          <w:rFonts w:cs="Arial"/>
          <w:color w:val="000000"/>
          <w:sz w:val="22"/>
        </w:rPr>
      </w:pPr>
      <w:r w:rsidRPr="00406E4B">
        <w:rPr>
          <w:rFonts w:cs="Arial"/>
          <w:color w:val="000000"/>
          <w:sz w:val="22"/>
        </w:rPr>
        <w:t xml:space="preserve">(d) </w:t>
      </w:r>
      <w:r w:rsidR="0003763C">
        <w:rPr>
          <w:rFonts w:cs="Arial"/>
          <w:color w:val="000000"/>
          <w:sz w:val="22"/>
        </w:rPr>
        <w:tab/>
      </w:r>
      <w:r w:rsidR="00F3755D">
        <w:rPr>
          <w:rFonts w:cs="Arial"/>
          <w:color w:val="000000"/>
          <w:sz w:val="22"/>
        </w:rPr>
        <w:t>R</w:t>
      </w:r>
      <w:r w:rsidRPr="00406E4B">
        <w:rPr>
          <w:rFonts w:cs="Arial"/>
          <w:color w:val="000000"/>
          <w:sz w:val="22"/>
        </w:rPr>
        <w:t>estrict or withdraw for a specified period</w:t>
      </w:r>
      <w:r w:rsidR="00F3755D">
        <w:rPr>
          <w:rFonts w:cs="Arial"/>
          <w:color w:val="000000"/>
          <w:sz w:val="22"/>
        </w:rPr>
        <w:t xml:space="preserve"> </w:t>
      </w:r>
      <w:r w:rsidRPr="00406E4B">
        <w:rPr>
          <w:rFonts w:cs="Arial"/>
          <w:color w:val="000000"/>
          <w:sz w:val="22"/>
        </w:rPr>
        <w:t xml:space="preserve">the </w:t>
      </w:r>
      <w:r w:rsidR="00D110D2">
        <w:rPr>
          <w:rFonts w:cs="Arial"/>
          <w:color w:val="000000"/>
          <w:sz w:val="22"/>
        </w:rPr>
        <w:t>s</w:t>
      </w:r>
      <w:r w:rsidRPr="00406E4B">
        <w:rPr>
          <w:rFonts w:cs="Arial"/>
          <w:color w:val="000000"/>
          <w:sz w:val="22"/>
        </w:rPr>
        <w:t xml:space="preserve">ick </w:t>
      </w:r>
      <w:r w:rsidR="00D110D2">
        <w:rPr>
          <w:rFonts w:cs="Arial"/>
          <w:color w:val="000000"/>
          <w:sz w:val="22"/>
        </w:rPr>
        <w:t>p</w:t>
      </w:r>
      <w:r w:rsidRPr="00406E4B">
        <w:rPr>
          <w:rFonts w:cs="Arial"/>
          <w:color w:val="000000"/>
          <w:sz w:val="22"/>
        </w:rPr>
        <w:t>ay provisions of this clause, such action being limited to the minimum Special Leave provisions of the Holidays Act 2003.</w:t>
      </w:r>
    </w:p>
    <w:p w:rsidR="00393D65" w:rsidRPr="00406E4B" w:rsidRDefault="00393D65" w:rsidP="00393D65">
      <w:pPr>
        <w:widowControl w:val="0"/>
        <w:tabs>
          <w:tab w:val="num" w:pos="702"/>
        </w:tabs>
        <w:ind w:left="1094" w:right="85" w:hanging="357"/>
        <w:jc w:val="both"/>
        <w:rPr>
          <w:rFonts w:cs="Arial"/>
          <w:color w:val="000000"/>
          <w:sz w:val="22"/>
        </w:rPr>
      </w:pPr>
    </w:p>
    <w:p w:rsidR="00393D65" w:rsidRPr="00406E4B" w:rsidRDefault="00393D65" w:rsidP="002D4F6C">
      <w:pPr>
        <w:widowControl w:val="0"/>
        <w:tabs>
          <w:tab w:val="num" w:pos="1276"/>
        </w:tabs>
        <w:ind w:left="1276" w:right="85" w:hanging="425"/>
        <w:jc w:val="both"/>
        <w:rPr>
          <w:rFonts w:cs="Arial"/>
          <w:color w:val="000000"/>
          <w:sz w:val="22"/>
        </w:rPr>
      </w:pPr>
      <w:r w:rsidRPr="00406E4B">
        <w:rPr>
          <w:rFonts w:cs="Arial"/>
          <w:color w:val="000000"/>
          <w:sz w:val="22"/>
        </w:rPr>
        <w:t xml:space="preserve">(e) </w:t>
      </w:r>
      <w:r w:rsidRPr="00406E4B">
        <w:rPr>
          <w:rFonts w:cs="Arial"/>
          <w:color w:val="000000"/>
          <w:sz w:val="22"/>
        </w:rPr>
        <w:tab/>
        <w:t>As at 1 January 1997, each employee shall have continuous eligible service with Northland Health and its predecessors credited for the purpose of calculating accumulated sick leave entitlement.</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widowControl w:val="0"/>
        <w:ind w:left="1276" w:right="85" w:hanging="425"/>
        <w:jc w:val="both"/>
        <w:rPr>
          <w:rFonts w:cs="Arial"/>
          <w:color w:val="000000"/>
          <w:sz w:val="22"/>
        </w:rPr>
      </w:pPr>
      <w:r w:rsidRPr="00406E4B">
        <w:rPr>
          <w:rFonts w:cs="Arial"/>
          <w:color w:val="000000"/>
          <w:sz w:val="22"/>
        </w:rPr>
        <w:t>(f)</w:t>
      </w:r>
      <w:r w:rsidR="00D50F33">
        <w:rPr>
          <w:rFonts w:cs="Arial"/>
          <w:color w:val="000000"/>
          <w:sz w:val="22"/>
        </w:rPr>
        <w:t xml:space="preserve"> </w:t>
      </w:r>
      <w:r w:rsidRPr="00406E4B">
        <w:rPr>
          <w:rFonts w:cs="Arial"/>
          <w:color w:val="000000"/>
          <w:sz w:val="22"/>
        </w:rPr>
        <w:tab/>
        <w:t>Sick leave shall be calculated at the employee’s relevant daily pay for the number of hours that the employee would have worked on that day as per the Holidays Act 2003 (i.e. only the first 5 days (40 hours) are paid at the relevant daily pay; days (hours) in excess of that entitlement are .</w:t>
      </w:r>
      <w:r w:rsidRPr="00406E4B">
        <w:rPr>
          <w:rFonts w:cs="Arial"/>
          <w:color w:val="000000"/>
          <w:sz w:val="22"/>
        </w:rPr>
        <w:tab/>
      </w:r>
      <w:r w:rsidRPr="00406E4B">
        <w:rPr>
          <w:rFonts w:cs="Arial"/>
          <w:color w:val="000000"/>
          <w:sz w:val="22"/>
        </w:rPr>
        <w:tab/>
      </w:r>
      <w:r w:rsidRPr="00406E4B">
        <w:rPr>
          <w:rFonts w:cs="Arial"/>
          <w:color w:val="000000"/>
          <w:sz w:val="22"/>
        </w:rPr>
        <w:tab/>
      </w:r>
      <w:r w:rsidRPr="00406E4B">
        <w:rPr>
          <w:rFonts w:cs="Arial"/>
          <w:color w:val="000000"/>
          <w:sz w:val="22"/>
        </w:rPr>
        <w:tab/>
      </w:r>
      <w:r w:rsidRPr="00406E4B">
        <w:rPr>
          <w:rFonts w:cs="Arial"/>
          <w:color w:val="000000"/>
          <w:sz w:val="22"/>
        </w:rPr>
        <w:tab/>
      </w:r>
      <w:r w:rsidRPr="00406E4B">
        <w:rPr>
          <w:rFonts w:cs="Arial"/>
          <w:color w:val="000000"/>
          <w:sz w:val="22"/>
        </w:rPr>
        <w:tab/>
      </w:r>
      <w:r w:rsidRPr="00406E4B">
        <w:rPr>
          <w:rFonts w:cs="Arial"/>
          <w:color w:val="000000"/>
          <w:sz w:val="22"/>
        </w:rPr>
        <w:tab/>
      </w:r>
      <w:r w:rsidRPr="00406E4B">
        <w:rPr>
          <w:rFonts w:cs="Arial"/>
          <w:color w:val="000000"/>
          <w:sz w:val="22"/>
        </w:rPr>
        <w:tab/>
      </w:r>
    </w:p>
    <w:p w:rsidR="00C9728C" w:rsidRDefault="00C9728C" w:rsidP="00393D65">
      <w:pPr>
        <w:widowControl w:val="0"/>
        <w:tabs>
          <w:tab w:val="num" w:pos="702"/>
        </w:tabs>
        <w:ind w:left="1094" w:right="85" w:hanging="1094"/>
        <w:jc w:val="both"/>
        <w:rPr>
          <w:rFonts w:cs="Arial"/>
          <w:b/>
          <w:color w:val="000000"/>
          <w:sz w:val="22"/>
        </w:rPr>
      </w:pPr>
    </w:p>
    <w:p w:rsidR="00393D65" w:rsidRPr="00406E4B" w:rsidRDefault="00393D65" w:rsidP="002D4F6C">
      <w:pPr>
        <w:widowControl w:val="0"/>
        <w:tabs>
          <w:tab w:val="num" w:pos="851"/>
        </w:tabs>
        <w:ind w:left="1094" w:right="85" w:hanging="1094"/>
        <w:jc w:val="both"/>
        <w:rPr>
          <w:rFonts w:cs="Arial"/>
          <w:b/>
          <w:color w:val="000000"/>
          <w:sz w:val="22"/>
        </w:rPr>
      </w:pPr>
      <w:r w:rsidRPr="00406E4B">
        <w:rPr>
          <w:rFonts w:cs="Arial"/>
          <w:b/>
          <w:color w:val="000000"/>
          <w:sz w:val="22"/>
        </w:rPr>
        <w:t>12.1</w:t>
      </w:r>
      <w:r w:rsidRPr="00406E4B">
        <w:rPr>
          <w:rFonts w:cs="Arial"/>
          <w:bCs/>
          <w:color w:val="000000"/>
          <w:sz w:val="22"/>
        </w:rPr>
        <w:tab/>
      </w:r>
      <w:r w:rsidRPr="00406E4B">
        <w:rPr>
          <w:rFonts w:cs="Arial"/>
          <w:b/>
          <w:color w:val="000000"/>
          <w:sz w:val="22"/>
        </w:rPr>
        <w:t>DOMESTIC LEAVE</w:t>
      </w:r>
    </w:p>
    <w:p w:rsidR="00393D65" w:rsidRPr="00406E4B" w:rsidRDefault="00393D65" w:rsidP="00393D65">
      <w:pPr>
        <w:keepNext/>
        <w:tabs>
          <w:tab w:val="num" w:pos="1092"/>
        </w:tabs>
        <w:ind w:left="1092" w:right="85" w:hanging="1092"/>
        <w:jc w:val="both"/>
        <w:rPr>
          <w:rFonts w:cs="Arial"/>
          <w:color w:val="000000"/>
          <w:sz w:val="22"/>
        </w:rPr>
      </w:pPr>
    </w:p>
    <w:p w:rsidR="00DF0CC7" w:rsidRDefault="00393D65" w:rsidP="002D4F6C">
      <w:pPr>
        <w:ind w:left="851" w:right="83" w:hanging="851"/>
        <w:jc w:val="both"/>
        <w:rPr>
          <w:rFonts w:cs="Arial"/>
          <w:color w:val="000000"/>
          <w:sz w:val="22"/>
        </w:rPr>
      </w:pPr>
      <w:r w:rsidRPr="00406E4B">
        <w:rPr>
          <w:rFonts w:cs="Arial"/>
          <w:color w:val="000000"/>
          <w:sz w:val="22"/>
        </w:rPr>
        <w:t>12.1</w:t>
      </w:r>
      <w:r w:rsidRPr="00406E4B">
        <w:rPr>
          <w:rFonts w:cs="Arial"/>
          <w:color w:val="000000"/>
          <w:sz w:val="22"/>
        </w:rPr>
        <w:tab/>
        <w:t>Employees may be granted leave of absence on ordinary (T1) pay when an employee must, because of any unforeseen illness o</w:t>
      </w:r>
      <w:r w:rsidR="00B1505F">
        <w:rPr>
          <w:rFonts w:cs="Arial"/>
          <w:color w:val="000000"/>
          <w:sz w:val="22"/>
        </w:rPr>
        <w:t>r</w:t>
      </w:r>
      <w:r w:rsidRPr="00406E4B">
        <w:rPr>
          <w:rFonts w:cs="Arial"/>
          <w:color w:val="000000"/>
          <w:sz w:val="22"/>
        </w:rPr>
        <w:t xml:space="preserve"> accident, stay at home to attend to a member of the employee’s household who through illness or accident has become dependent on the employee provided that:</w:t>
      </w:r>
    </w:p>
    <w:p w:rsidR="00DF0CC7" w:rsidRDefault="00DF0CC7" w:rsidP="002D4F6C">
      <w:pPr>
        <w:tabs>
          <w:tab w:val="left" w:pos="1134"/>
        </w:tabs>
        <w:ind w:left="720" w:right="83"/>
        <w:jc w:val="both"/>
        <w:rPr>
          <w:rFonts w:cs="Arial"/>
          <w:color w:val="000000"/>
          <w:sz w:val="22"/>
        </w:rPr>
      </w:pPr>
    </w:p>
    <w:p w:rsidR="00D110D2" w:rsidRDefault="00D110D2" w:rsidP="002D4F6C">
      <w:pPr>
        <w:tabs>
          <w:tab w:val="left" w:pos="1276"/>
        </w:tabs>
        <w:ind w:left="1276" w:right="83" w:hanging="425"/>
        <w:jc w:val="both"/>
        <w:rPr>
          <w:rFonts w:cs="Arial"/>
          <w:color w:val="000000"/>
          <w:sz w:val="22"/>
        </w:rPr>
      </w:pPr>
      <w:r>
        <w:rPr>
          <w:rFonts w:cs="Arial"/>
          <w:color w:val="000000"/>
          <w:sz w:val="22"/>
        </w:rPr>
        <w:t xml:space="preserve">(a) </w:t>
      </w:r>
      <w:r w:rsidR="00DF0CC7">
        <w:rPr>
          <w:rFonts w:cs="Arial"/>
          <w:color w:val="000000"/>
          <w:sz w:val="22"/>
        </w:rPr>
        <w:tab/>
      </w:r>
      <w:r w:rsidR="00F3755D">
        <w:rPr>
          <w:rFonts w:cs="Arial"/>
          <w:color w:val="000000"/>
          <w:sz w:val="22"/>
        </w:rPr>
        <w:t>T</w:t>
      </w:r>
      <w:r w:rsidR="00393D65" w:rsidRPr="00406E4B">
        <w:rPr>
          <w:rFonts w:cs="Arial"/>
          <w:color w:val="000000"/>
          <w:sz w:val="22"/>
        </w:rPr>
        <w:t>he production of a medical certificate or other evidence of illness or accident may be required</w:t>
      </w:r>
      <w:r>
        <w:rPr>
          <w:rFonts w:cs="Arial"/>
          <w:color w:val="000000"/>
          <w:sz w:val="22"/>
        </w:rPr>
        <w:t>; and</w:t>
      </w:r>
    </w:p>
    <w:p w:rsidR="00393D65" w:rsidRPr="00406E4B" w:rsidRDefault="00393D65" w:rsidP="002D4F6C">
      <w:pPr>
        <w:ind w:left="703" w:right="83"/>
        <w:jc w:val="both"/>
        <w:rPr>
          <w:rFonts w:cs="Arial"/>
          <w:color w:val="000000"/>
          <w:sz w:val="22"/>
        </w:rPr>
      </w:pPr>
      <w:r w:rsidRPr="00406E4B">
        <w:rPr>
          <w:rFonts w:cs="Arial"/>
          <w:color w:val="000000"/>
          <w:sz w:val="22"/>
        </w:rPr>
        <w:tab/>
      </w:r>
      <w:r w:rsidRPr="00406E4B">
        <w:rPr>
          <w:rFonts w:cs="Arial"/>
          <w:color w:val="000000"/>
          <w:sz w:val="22"/>
        </w:rPr>
        <w:tab/>
      </w:r>
      <w:r w:rsidRPr="00406E4B">
        <w:rPr>
          <w:rFonts w:cs="Arial"/>
          <w:color w:val="000000"/>
          <w:sz w:val="22"/>
        </w:rPr>
        <w:tab/>
      </w:r>
      <w:r w:rsidRPr="00406E4B">
        <w:rPr>
          <w:rFonts w:cs="Arial"/>
          <w:color w:val="000000"/>
          <w:sz w:val="22"/>
        </w:rPr>
        <w:tab/>
      </w:r>
      <w:r w:rsidRPr="00406E4B">
        <w:rPr>
          <w:rFonts w:cs="Arial"/>
          <w:color w:val="000000"/>
          <w:sz w:val="22"/>
        </w:rPr>
        <w:tab/>
      </w:r>
      <w:r w:rsidRPr="00406E4B">
        <w:rPr>
          <w:rFonts w:cs="Arial"/>
          <w:color w:val="000000"/>
          <w:sz w:val="22"/>
        </w:rPr>
        <w:tab/>
      </w:r>
      <w:r w:rsidRPr="00406E4B">
        <w:rPr>
          <w:rFonts w:cs="Arial"/>
          <w:color w:val="000000"/>
          <w:sz w:val="22"/>
        </w:rPr>
        <w:tab/>
      </w:r>
      <w:r w:rsidRPr="00406E4B">
        <w:rPr>
          <w:rFonts w:cs="Arial"/>
          <w:color w:val="000000"/>
          <w:sz w:val="22"/>
        </w:rPr>
        <w:tab/>
      </w:r>
      <w:r w:rsidRPr="00406E4B">
        <w:rPr>
          <w:rFonts w:cs="Arial"/>
          <w:color w:val="000000"/>
          <w:sz w:val="22"/>
        </w:rPr>
        <w:tab/>
      </w:r>
      <w:r w:rsidRPr="00406E4B">
        <w:rPr>
          <w:rFonts w:cs="Arial"/>
          <w:color w:val="000000"/>
          <w:sz w:val="22"/>
        </w:rPr>
        <w:tab/>
      </w:r>
    </w:p>
    <w:p w:rsidR="00393D65" w:rsidRPr="00406E4B" w:rsidRDefault="00D110D2" w:rsidP="002D4F6C">
      <w:pPr>
        <w:tabs>
          <w:tab w:val="left" w:pos="1276"/>
        </w:tabs>
        <w:ind w:left="1276" w:right="83" w:hanging="425"/>
        <w:jc w:val="both"/>
        <w:rPr>
          <w:rFonts w:cs="Arial"/>
          <w:color w:val="000000"/>
          <w:sz w:val="22"/>
        </w:rPr>
      </w:pPr>
      <w:r>
        <w:rPr>
          <w:rFonts w:cs="Arial"/>
          <w:color w:val="000000"/>
          <w:sz w:val="22"/>
        </w:rPr>
        <w:t>(b)</w:t>
      </w:r>
      <w:r w:rsidR="00DF0CC7">
        <w:rPr>
          <w:rFonts w:cs="Arial"/>
          <w:color w:val="000000"/>
          <w:sz w:val="22"/>
        </w:rPr>
        <w:tab/>
      </w:r>
      <w:r w:rsidR="00F3755D">
        <w:rPr>
          <w:rFonts w:cs="Arial"/>
          <w:color w:val="000000"/>
          <w:sz w:val="22"/>
        </w:rPr>
        <w:t>T</w:t>
      </w:r>
      <w:r w:rsidR="00393D65" w:rsidRPr="00406E4B">
        <w:rPr>
          <w:rFonts w:cs="Arial"/>
          <w:color w:val="000000"/>
          <w:sz w:val="22"/>
        </w:rPr>
        <w:t xml:space="preserve">he same review procedures set out in </w:t>
      </w:r>
      <w:r w:rsidR="00F225ED">
        <w:rPr>
          <w:rFonts w:cs="Arial"/>
          <w:color w:val="000000"/>
          <w:sz w:val="22"/>
        </w:rPr>
        <w:t>sub c</w:t>
      </w:r>
      <w:r w:rsidR="00F3755D">
        <w:rPr>
          <w:rFonts w:cs="Arial"/>
          <w:color w:val="000000"/>
          <w:sz w:val="22"/>
        </w:rPr>
        <w:t xml:space="preserve">lause </w:t>
      </w:r>
      <w:r w:rsidR="00393D65" w:rsidRPr="00406E4B">
        <w:rPr>
          <w:rFonts w:cs="Arial"/>
          <w:color w:val="000000"/>
          <w:sz w:val="22"/>
        </w:rPr>
        <w:t>12.0(d)(1) above will apply to Domestic Leave.</w:t>
      </w:r>
    </w:p>
    <w:p w:rsidR="00393D65" w:rsidRPr="00406E4B" w:rsidRDefault="00393D65" w:rsidP="00393D65">
      <w:pPr>
        <w:ind w:left="1482" w:right="83"/>
        <w:jc w:val="both"/>
        <w:rPr>
          <w:rFonts w:cs="Arial"/>
          <w:color w:val="000000"/>
          <w:sz w:val="22"/>
        </w:rPr>
      </w:pPr>
    </w:p>
    <w:p w:rsidR="00393D65" w:rsidRPr="00406E4B" w:rsidRDefault="00393D65" w:rsidP="002D4F6C">
      <w:pPr>
        <w:ind w:left="851" w:right="83" w:hanging="851"/>
        <w:jc w:val="both"/>
        <w:rPr>
          <w:rFonts w:cs="Arial"/>
          <w:color w:val="000000"/>
          <w:sz w:val="22"/>
        </w:rPr>
      </w:pPr>
      <w:r w:rsidRPr="00406E4B">
        <w:rPr>
          <w:rFonts w:cs="Arial"/>
          <w:color w:val="000000"/>
          <w:sz w:val="22"/>
        </w:rPr>
        <w:t>12.2</w:t>
      </w:r>
      <w:r w:rsidRPr="00406E4B">
        <w:rPr>
          <w:rFonts w:cs="Arial"/>
          <w:color w:val="000000"/>
          <w:sz w:val="22"/>
        </w:rPr>
        <w:tab/>
        <w:t>Casual employees have no entitlement to sick pay, except to the extent provided by the Holidays Act 2003, except that a casual employee may be granted sick leave if that employee had by prior arrangement been rostered for the work on the day they are sick. “Prior arrangement” in this clause means the employee’s name and the pre-arranged hours of work have been entered on the published roster prior to the employee becoming ill or incapacitated.</w:t>
      </w:r>
    </w:p>
    <w:p w:rsidR="00393D65" w:rsidRPr="00406E4B" w:rsidRDefault="00393D65" w:rsidP="00393D65">
      <w:pPr>
        <w:ind w:left="702" w:right="83" w:hanging="702"/>
        <w:jc w:val="both"/>
        <w:rPr>
          <w:rFonts w:cs="Arial"/>
          <w:color w:val="000000"/>
          <w:sz w:val="22"/>
        </w:rPr>
      </w:pPr>
    </w:p>
    <w:p w:rsidR="00393D65" w:rsidRPr="00406E4B" w:rsidRDefault="00393D65" w:rsidP="002D4F6C">
      <w:pPr>
        <w:ind w:left="851" w:right="83" w:hanging="851"/>
        <w:jc w:val="both"/>
        <w:rPr>
          <w:rFonts w:cs="Arial"/>
          <w:color w:val="000000"/>
          <w:sz w:val="22"/>
        </w:rPr>
      </w:pPr>
      <w:r w:rsidRPr="00406E4B">
        <w:rPr>
          <w:rFonts w:cs="Arial"/>
          <w:color w:val="000000"/>
          <w:sz w:val="22"/>
        </w:rPr>
        <w:lastRenderedPageBreak/>
        <w:t>12.3</w:t>
      </w:r>
      <w:r w:rsidRPr="00406E4B">
        <w:rPr>
          <w:rFonts w:cs="Arial"/>
          <w:color w:val="000000"/>
          <w:sz w:val="22"/>
        </w:rPr>
        <w:tab/>
        <w:t xml:space="preserve">Where an employee is suffering from a minor illness which could have a detrimental effect on patients or colleagues, </w:t>
      </w:r>
      <w:r w:rsidR="00DF0CC7">
        <w:rPr>
          <w:rFonts w:cs="Arial"/>
          <w:color w:val="000000"/>
          <w:sz w:val="22"/>
        </w:rPr>
        <w:t>m</w:t>
      </w:r>
      <w:r w:rsidRPr="00406E4B">
        <w:rPr>
          <w:rFonts w:cs="Arial"/>
          <w:color w:val="000000"/>
          <w:sz w:val="22"/>
        </w:rPr>
        <w:t>anagers may, at their discretion, either:</w:t>
      </w:r>
    </w:p>
    <w:p w:rsidR="00393D65" w:rsidRPr="00406E4B" w:rsidRDefault="00393D65" w:rsidP="00393D65">
      <w:pPr>
        <w:ind w:left="702" w:right="83" w:hanging="702"/>
        <w:jc w:val="both"/>
        <w:rPr>
          <w:rFonts w:cs="Arial"/>
          <w:color w:val="000000"/>
          <w:sz w:val="22"/>
        </w:rPr>
      </w:pPr>
    </w:p>
    <w:p w:rsidR="00DF0CC7" w:rsidRDefault="00DF0CC7" w:rsidP="002D4F6C">
      <w:pPr>
        <w:tabs>
          <w:tab w:val="left" w:pos="1276"/>
        </w:tabs>
        <w:ind w:left="851" w:right="83"/>
        <w:jc w:val="both"/>
        <w:rPr>
          <w:rFonts w:cs="Arial"/>
          <w:color w:val="000000"/>
          <w:sz w:val="22"/>
        </w:rPr>
      </w:pPr>
      <w:r>
        <w:rPr>
          <w:rFonts w:cs="Arial"/>
          <w:color w:val="000000"/>
          <w:sz w:val="22"/>
        </w:rPr>
        <w:t xml:space="preserve">(a)  </w:t>
      </w:r>
      <w:r w:rsidR="00F3755D">
        <w:rPr>
          <w:rFonts w:cs="Arial"/>
          <w:color w:val="000000"/>
          <w:sz w:val="22"/>
        </w:rPr>
        <w:t>P</w:t>
      </w:r>
      <w:r w:rsidR="00393D65" w:rsidRPr="00406E4B">
        <w:rPr>
          <w:rFonts w:cs="Arial"/>
          <w:color w:val="000000"/>
          <w:sz w:val="22"/>
        </w:rPr>
        <w:t>lace the employee on suitable alternative duties; or</w:t>
      </w:r>
    </w:p>
    <w:p w:rsidR="00393D65" w:rsidRPr="00406E4B" w:rsidRDefault="00393D65" w:rsidP="002D4F6C">
      <w:pPr>
        <w:ind w:right="83" w:firstLine="702"/>
        <w:jc w:val="both"/>
        <w:rPr>
          <w:rFonts w:cs="Arial"/>
          <w:color w:val="000000"/>
          <w:sz w:val="22"/>
        </w:rPr>
      </w:pPr>
      <w:r w:rsidRPr="00406E4B">
        <w:rPr>
          <w:rFonts w:cs="Arial"/>
          <w:color w:val="000000"/>
          <w:sz w:val="22"/>
        </w:rPr>
        <w:tab/>
      </w:r>
      <w:r w:rsidRPr="00406E4B">
        <w:rPr>
          <w:rFonts w:cs="Arial"/>
          <w:color w:val="000000"/>
          <w:sz w:val="22"/>
        </w:rPr>
        <w:tab/>
      </w:r>
      <w:r w:rsidRPr="00406E4B">
        <w:rPr>
          <w:rFonts w:cs="Arial"/>
          <w:color w:val="000000"/>
          <w:sz w:val="22"/>
        </w:rPr>
        <w:tab/>
      </w:r>
      <w:r w:rsidRPr="00406E4B">
        <w:rPr>
          <w:rFonts w:cs="Arial"/>
          <w:color w:val="000000"/>
          <w:sz w:val="22"/>
        </w:rPr>
        <w:tab/>
      </w:r>
      <w:r w:rsidRPr="00406E4B">
        <w:rPr>
          <w:rFonts w:cs="Arial"/>
          <w:color w:val="000000"/>
          <w:sz w:val="22"/>
        </w:rPr>
        <w:tab/>
      </w:r>
    </w:p>
    <w:p w:rsidR="00393D65" w:rsidRPr="00406E4B" w:rsidRDefault="00DF0CC7" w:rsidP="002D4F6C">
      <w:pPr>
        <w:tabs>
          <w:tab w:val="left" w:pos="1276"/>
        </w:tabs>
        <w:ind w:left="1276" w:right="83" w:hanging="425"/>
        <w:jc w:val="both"/>
        <w:rPr>
          <w:rFonts w:cs="Arial"/>
          <w:color w:val="000000"/>
          <w:sz w:val="22"/>
        </w:rPr>
      </w:pPr>
      <w:r>
        <w:rPr>
          <w:rFonts w:cs="Arial"/>
          <w:color w:val="000000"/>
          <w:sz w:val="22"/>
        </w:rPr>
        <w:t>(b)</w:t>
      </w:r>
      <w:r w:rsidR="0056473D">
        <w:rPr>
          <w:rFonts w:cs="Arial"/>
          <w:color w:val="000000"/>
          <w:sz w:val="22"/>
        </w:rPr>
        <w:tab/>
      </w:r>
      <w:r w:rsidR="0057389B">
        <w:rPr>
          <w:rFonts w:cs="Arial"/>
          <w:color w:val="000000"/>
          <w:sz w:val="22"/>
        </w:rPr>
        <w:t>Direct t</w:t>
      </w:r>
      <w:r w:rsidR="00393D65" w:rsidRPr="00406E4B">
        <w:rPr>
          <w:rFonts w:cs="Arial"/>
          <w:color w:val="000000"/>
          <w:sz w:val="22"/>
        </w:rPr>
        <w:t>he employee to take special leave on payment at base rates (T1 only) for not more than eight days in a</w:t>
      </w:r>
      <w:r>
        <w:rPr>
          <w:rFonts w:cs="Arial"/>
          <w:color w:val="000000"/>
          <w:sz w:val="22"/>
        </w:rPr>
        <w:t>n</w:t>
      </w:r>
      <w:r w:rsidR="00393D65" w:rsidRPr="00406E4B">
        <w:rPr>
          <w:rFonts w:cs="Arial"/>
          <w:color w:val="000000"/>
          <w:sz w:val="22"/>
        </w:rPr>
        <w:t>y one year, in addition to the normal entitlement to sick leave.</w:t>
      </w:r>
    </w:p>
    <w:p w:rsidR="00393D65" w:rsidRPr="00406E4B" w:rsidRDefault="00393D65" w:rsidP="00393D65">
      <w:pPr>
        <w:ind w:left="1482" w:right="83"/>
        <w:jc w:val="both"/>
        <w:rPr>
          <w:rFonts w:cs="Arial"/>
          <w:color w:val="000000"/>
          <w:sz w:val="22"/>
        </w:rPr>
      </w:pPr>
    </w:p>
    <w:p w:rsidR="00393D65" w:rsidRPr="00406E4B" w:rsidRDefault="00393D65" w:rsidP="002D4F6C">
      <w:pPr>
        <w:tabs>
          <w:tab w:val="num" w:pos="851"/>
        </w:tabs>
        <w:ind w:left="1092" w:right="83" w:hanging="1092"/>
        <w:jc w:val="both"/>
        <w:rPr>
          <w:rFonts w:cs="Arial"/>
          <w:b/>
          <w:color w:val="000000"/>
          <w:sz w:val="22"/>
        </w:rPr>
      </w:pPr>
      <w:r w:rsidRPr="00406E4B">
        <w:rPr>
          <w:rFonts w:cs="Arial"/>
          <w:b/>
          <w:color w:val="000000"/>
          <w:sz w:val="22"/>
        </w:rPr>
        <w:t>12.4</w:t>
      </w:r>
      <w:r w:rsidRPr="00406E4B">
        <w:rPr>
          <w:rFonts w:cs="Arial"/>
          <w:b/>
          <w:color w:val="000000"/>
          <w:sz w:val="22"/>
        </w:rPr>
        <w:tab/>
        <w:t>SICK LEAVE IN RELATION TO ANNUAL AND LONG SERVICE LEAVE</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left" w:pos="851"/>
        </w:tabs>
        <w:spacing w:after="120"/>
        <w:ind w:left="851" w:right="85" w:hanging="851"/>
        <w:jc w:val="both"/>
        <w:rPr>
          <w:rFonts w:cs="Arial"/>
          <w:color w:val="000000"/>
          <w:sz w:val="22"/>
        </w:rPr>
      </w:pPr>
      <w:r w:rsidRPr="00406E4B">
        <w:rPr>
          <w:rFonts w:cs="Arial"/>
          <w:color w:val="000000"/>
          <w:sz w:val="22"/>
        </w:rPr>
        <w:t>12.4.1</w:t>
      </w:r>
      <w:r w:rsidRPr="00406E4B">
        <w:rPr>
          <w:rFonts w:cs="Arial"/>
          <w:color w:val="000000"/>
          <w:sz w:val="22"/>
        </w:rPr>
        <w:tab/>
        <w:t xml:space="preserve">When sickness occurs during annual or long service leave the </w:t>
      </w:r>
      <w:r w:rsidR="00DF0CC7">
        <w:rPr>
          <w:rFonts w:cs="Arial"/>
          <w:color w:val="000000"/>
          <w:sz w:val="22"/>
        </w:rPr>
        <w:t>e</w:t>
      </w:r>
      <w:r w:rsidRPr="00406E4B">
        <w:rPr>
          <w:rFonts w:cs="Arial"/>
          <w:color w:val="000000"/>
          <w:sz w:val="22"/>
        </w:rPr>
        <w:t>mployer shall permit the period of sickness to be debited against sick leave entitlement, except where the sickness occurs during leave following relinquishment of office, provided:</w:t>
      </w:r>
    </w:p>
    <w:p w:rsidR="00393D65" w:rsidRPr="00406E4B" w:rsidRDefault="00393D65" w:rsidP="002D4F6C">
      <w:pPr>
        <w:spacing w:after="120"/>
        <w:ind w:left="1276" w:right="85" w:hanging="425"/>
        <w:jc w:val="both"/>
        <w:rPr>
          <w:rFonts w:cs="Arial"/>
          <w:color w:val="000000"/>
          <w:sz w:val="22"/>
        </w:rPr>
      </w:pPr>
      <w:r w:rsidRPr="00406E4B">
        <w:rPr>
          <w:rFonts w:cs="Arial"/>
          <w:color w:val="000000"/>
          <w:sz w:val="22"/>
        </w:rPr>
        <w:t>(a)</w:t>
      </w:r>
      <w:r w:rsidRPr="00406E4B">
        <w:rPr>
          <w:rFonts w:cs="Arial"/>
          <w:color w:val="000000"/>
          <w:sz w:val="22"/>
        </w:rPr>
        <w:tab/>
      </w:r>
      <w:r w:rsidR="00F3755D">
        <w:rPr>
          <w:rFonts w:cs="Arial"/>
          <w:color w:val="000000"/>
          <w:sz w:val="22"/>
        </w:rPr>
        <w:t>T</w:t>
      </w:r>
      <w:r w:rsidRPr="00406E4B">
        <w:rPr>
          <w:rFonts w:cs="Arial"/>
          <w:color w:val="000000"/>
          <w:sz w:val="22"/>
        </w:rPr>
        <w:t>he period of sickness is more than three days;</w:t>
      </w:r>
    </w:p>
    <w:p w:rsidR="00393D65" w:rsidRPr="00406E4B" w:rsidRDefault="00393D65" w:rsidP="002D4F6C">
      <w:pPr>
        <w:ind w:left="1276" w:right="83" w:hanging="425"/>
        <w:jc w:val="both"/>
        <w:rPr>
          <w:rFonts w:cs="Arial"/>
          <w:color w:val="000000"/>
          <w:sz w:val="22"/>
        </w:rPr>
      </w:pPr>
      <w:r w:rsidRPr="00406E4B">
        <w:rPr>
          <w:rFonts w:cs="Arial"/>
          <w:color w:val="000000"/>
          <w:sz w:val="22"/>
        </w:rPr>
        <w:t>(b)</w:t>
      </w:r>
      <w:r w:rsidRPr="00406E4B">
        <w:rPr>
          <w:rFonts w:cs="Arial"/>
          <w:color w:val="000000"/>
          <w:sz w:val="22"/>
        </w:rPr>
        <w:tab/>
        <w:t xml:space="preserve">A medical certificate is produced, showing the nature and duration of the illness.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12.4.2</w:t>
      </w:r>
      <w:r w:rsidRPr="00406E4B">
        <w:rPr>
          <w:rFonts w:cs="Arial"/>
          <w:color w:val="000000"/>
          <w:sz w:val="22"/>
        </w:rPr>
        <w:tab/>
        <w:t xml:space="preserve">In cases where the period of sickness extended beyond the approved period of annual or long service leave, approval shall also be given to debiting the portion which occurred within the annual or long service leave period against sick leave entitlement if the total continuous period of sickness exceeds three days.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12.4.3</w:t>
      </w:r>
      <w:r w:rsidRPr="00406E4B">
        <w:rPr>
          <w:rFonts w:cs="Arial"/>
          <w:color w:val="000000"/>
          <w:sz w:val="22"/>
        </w:rPr>
        <w:tab/>
        <w:t>Annual or long service leave may not be split to allow periods of illness of three days or less to be taken as sick leave.</w:t>
      </w:r>
    </w:p>
    <w:p w:rsidR="00393D65" w:rsidRPr="00406E4B" w:rsidRDefault="00393D65" w:rsidP="00393D65">
      <w:pPr>
        <w:pStyle w:val="Heading2"/>
        <w:tabs>
          <w:tab w:val="num" w:pos="1092"/>
        </w:tabs>
        <w:ind w:left="1092" w:hanging="1092"/>
        <w:jc w:val="both"/>
        <w:rPr>
          <w:rFonts w:cs="Arial"/>
          <w:b w:val="0"/>
          <w:i/>
          <w:noProof w:val="0"/>
          <w:color w:val="000000"/>
          <w:szCs w:val="22"/>
          <w:lang w:val="en-GB"/>
        </w:rPr>
      </w:pPr>
      <w:bookmarkStart w:id="37" w:name="_Toc17224615"/>
    </w:p>
    <w:p w:rsidR="00393D65" w:rsidRPr="00406E4B" w:rsidRDefault="00393D65" w:rsidP="002D4F6C">
      <w:pPr>
        <w:pStyle w:val="Heading2"/>
        <w:tabs>
          <w:tab w:val="num" w:pos="851"/>
        </w:tabs>
        <w:ind w:left="1092" w:hanging="1092"/>
        <w:jc w:val="both"/>
        <w:rPr>
          <w:rFonts w:cs="Arial"/>
          <w:i/>
          <w:iCs/>
          <w:noProof w:val="0"/>
          <w:color w:val="000000"/>
          <w:lang w:val="en-GB"/>
        </w:rPr>
      </w:pPr>
      <w:bookmarkStart w:id="38" w:name="_Toc495926667"/>
      <w:r w:rsidRPr="00406E4B">
        <w:rPr>
          <w:rFonts w:cs="Arial"/>
          <w:iCs/>
          <w:noProof w:val="0"/>
          <w:color w:val="000000"/>
          <w:lang w:val="en-GB"/>
        </w:rPr>
        <w:t>13.0</w:t>
      </w:r>
      <w:r w:rsidRPr="00406E4B">
        <w:rPr>
          <w:rFonts w:cs="Arial"/>
          <w:iCs/>
          <w:noProof w:val="0"/>
          <w:color w:val="000000"/>
          <w:lang w:val="en-GB"/>
        </w:rPr>
        <w:tab/>
        <w:t>BEREAVEMENT/TANGIHANGA LEAVE</w:t>
      </w:r>
      <w:bookmarkEnd w:id="37"/>
      <w:bookmarkEnd w:id="38"/>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13.1</w:t>
      </w:r>
      <w:r w:rsidRPr="00406E4B">
        <w:rPr>
          <w:rFonts w:cs="Arial"/>
          <w:color w:val="000000"/>
          <w:sz w:val="22"/>
        </w:rPr>
        <w:tab/>
        <w:t xml:space="preserve">The </w:t>
      </w:r>
      <w:r w:rsidR="00DF0CC7">
        <w:rPr>
          <w:rFonts w:cs="Arial"/>
          <w:color w:val="000000"/>
          <w:sz w:val="22"/>
        </w:rPr>
        <w:t>e</w:t>
      </w:r>
      <w:r w:rsidRPr="00406E4B">
        <w:rPr>
          <w:rFonts w:cs="Arial"/>
          <w:color w:val="000000"/>
          <w:sz w:val="22"/>
        </w:rPr>
        <w:t xml:space="preserve">mployer shall approve special bereavement leave on pay for an employee to discharge any obligation and/or to pay respects to a deceased person with whom the employee has had a close association. Such obligations may exist because of blood or family ties or because of particular cultural requirements such as attendance at all or part of a Tangihanga (or its equivalent). The length of time off shall be at the discretion of the </w:t>
      </w:r>
      <w:r w:rsidR="00DF0CC7">
        <w:rPr>
          <w:rFonts w:cs="Arial"/>
          <w:color w:val="000000"/>
          <w:sz w:val="22"/>
        </w:rPr>
        <w:t>e</w:t>
      </w:r>
      <w:r w:rsidRPr="00406E4B">
        <w:rPr>
          <w:rFonts w:cs="Arial"/>
          <w:color w:val="000000"/>
          <w:sz w:val="22"/>
        </w:rPr>
        <w:t>mployer.</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numPr>
          <w:ilvl w:val="1"/>
          <w:numId w:val="21"/>
        </w:numPr>
        <w:tabs>
          <w:tab w:val="clear" w:pos="435"/>
          <w:tab w:val="num" w:pos="851"/>
        </w:tabs>
        <w:ind w:left="851" w:right="83" w:hanging="851"/>
        <w:jc w:val="both"/>
        <w:rPr>
          <w:rFonts w:cs="Arial"/>
          <w:color w:val="000000"/>
          <w:sz w:val="22"/>
        </w:rPr>
      </w:pPr>
      <w:r w:rsidRPr="00406E4B">
        <w:rPr>
          <w:rFonts w:cs="Arial"/>
          <w:color w:val="000000"/>
          <w:sz w:val="22"/>
        </w:rPr>
        <w:t xml:space="preserve">If bereavement occurs while an employee is absent on annual leave, sick leave on pay, or other special leave on pay, such leave may be interrupted and bereavement leave granted in terms of </w:t>
      </w:r>
      <w:r w:rsidR="00DF0CC7">
        <w:rPr>
          <w:rFonts w:cs="Arial"/>
          <w:color w:val="000000"/>
          <w:sz w:val="22"/>
        </w:rPr>
        <w:t xml:space="preserve">Clause </w:t>
      </w:r>
      <w:r w:rsidRPr="00406E4B">
        <w:rPr>
          <w:rFonts w:cs="Arial"/>
          <w:color w:val="000000"/>
          <w:sz w:val="22"/>
        </w:rPr>
        <w:t xml:space="preserve">13.1 above. This provision will not apply if the employee is on leave without pay.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13.3</w:t>
      </w:r>
      <w:r w:rsidRPr="00406E4B">
        <w:rPr>
          <w:rFonts w:cs="Arial"/>
          <w:color w:val="000000"/>
          <w:sz w:val="22"/>
        </w:rPr>
        <w:tab/>
        <w:t xml:space="preserve">In granting time off therefore, and for how long, the </w:t>
      </w:r>
      <w:r w:rsidR="00DF0CC7">
        <w:rPr>
          <w:rFonts w:cs="Arial"/>
          <w:color w:val="000000"/>
          <w:sz w:val="22"/>
        </w:rPr>
        <w:t>e</w:t>
      </w:r>
      <w:r w:rsidRPr="00406E4B">
        <w:rPr>
          <w:rFonts w:cs="Arial"/>
          <w:color w:val="000000"/>
          <w:sz w:val="22"/>
        </w:rPr>
        <w:t>mployer must administer these provisions in a culturally sensitive manner.</w:t>
      </w:r>
    </w:p>
    <w:p w:rsidR="00393D65" w:rsidRPr="00406E4B" w:rsidRDefault="00393D65" w:rsidP="00393D65">
      <w:pPr>
        <w:pStyle w:val="Heading2"/>
        <w:shd w:val="clear" w:color="auto" w:fill="FFFFFF"/>
        <w:tabs>
          <w:tab w:val="num" w:pos="702"/>
        </w:tabs>
        <w:ind w:left="1092" w:hanging="1092"/>
        <w:jc w:val="both"/>
        <w:rPr>
          <w:rFonts w:cs="Arial"/>
          <w:i/>
          <w:iCs/>
          <w:noProof w:val="0"/>
          <w:color w:val="000000"/>
          <w:lang w:val="en-GB"/>
        </w:rPr>
      </w:pPr>
      <w:bookmarkStart w:id="39" w:name="_Toc17224616"/>
    </w:p>
    <w:p w:rsidR="00393D65" w:rsidRPr="00406E4B" w:rsidRDefault="00393D65" w:rsidP="002D4F6C">
      <w:pPr>
        <w:pStyle w:val="Heading2"/>
        <w:shd w:val="clear" w:color="auto" w:fill="FFFFFF"/>
        <w:tabs>
          <w:tab w:val="num" w:pos="851"/>
        </w:tabs>
        <w:ind w:left="1092" w:hanging="1092"/>
        <w:jc w:val="both"/>
        <w:rPr>
          <w:rFonts w:cs="Arial"/>
          <w:i/>
          <w:iCs/>
          <w:noProof w:val="0"/>
          <w:color w:val="000000"/>
          <w:lang w:val="en-GB"/>
        </w:rPr>
      </w:pPr>
      <w:bookmarkStart w:id="40" w:name="_Toc495926668"/>
      <w:r w:rsidRPr="00406E4B">
        <w:rPr>
          <w:rFonts w:cs="Arial"/>
          <w:iCs/>
          <w:noProof w:val="0"/>
          <w:color w:val="000000"/>
          <w:lang w:val="en-GB"/>
        </w:rPr>
        <w:t>14.0</w:t>
      </w:r>
      <w:r w:rsidRPr="00406E4B">
        <w:rPr>
          <w:rFonts w:cs="Arial"/>
          <w:iCs/>
          <w:noProof w:val="0"/>
          <w:color w:val="000000"/>
          <w:lang w:val="en-GB"/>
        </w:rPr>
        <w:tab/>
        <w:t>LONG SERVICE LEAVE</w:t>
      </w:r>
      <w:bookmarkEnd w:id="39"/>
      <w:bookmarkEnd w:id="40"/>
    </w:p>
    <w:p w:rsidR="00393D65" w:rsidRPr="00406E4B" w:rsidRDefault="00393D65" w:rsidP="00393D65">
      <w:pPr>
        <w:shd w:val="clear" w:color="auto" w:fill="FFFFFF"/>
        <w:tabs>
          <w:tab w:val="num" w:pos="1092"/>
        </w:tabs>
        <w:ind w:left="1092" w:hanging="1092"/>
        <w:rPr>
          <w:color w:val="000000"/>
        </w:rPr>
      </w:pPr>
    </w:p>
    <w:p w:rsidR="00393D65" w:rsidRPr="00406E4B" w:rsidRDefault="00393D65" w:rsidP="002D4F6C">
      <w:pPr>
        <w:shd w:val="clear" w:color="auto" w:fill="FFFFFF"/>
        <w:ind w:left="851" w:right="83" w:hanging="851"/>
        <w:jc w:val="both"/>
        <w:rPr>
          <w:color w:val="000000"/>
          <w:sz w:val="22"/>
        </w:rPr>
      </w:pPr>
      <w:r w:rsidRPr="00406E4B">
        <w:rPr>
          <w:color w:val="000000"/>
          <w:sz w:val="22"/>
        </w:rPr>
        <w:tab/>
        <w:t>The following provisions shall apply for long service leave.</w:t>
      </w:r>
    </w:p>
    <w:p w:rsidR="00393D65" w:rsidRPr="00406E4B" w:rsidRDefault="00393D65" w:rsidP="00393D65">
      <w:pPr>
        <w:shd w:val="clear" w:color="auto" w:fill="FFFFFF"/>
        <w:ind w:left="851" w:right="83" w:hanging="851"/>
        <w:jc w:val="both"/>
        <w:rPr>
          <w:color w:val="000000"/>
          <w:sz w:val="22"/>
        </w:rPr>
      </w:pPr>
    </w:p>
    <w:p w:rsidR="00393D65" w:rsidRPr="00406E4B" w:rsidRDefault="00393D65" w:rsidP="002D4F6C">
      <w:pPr>
        <w:numPr>
          <w:ilvl w:val="1"/>
          <w:numId w:val="30"/>
        </w:numPr>
        <w:shd w:val="clear" w:color="auto" w:fill="FFFFFF"/>
        <w:ind w:right="83"/>
        <w:jc w:val="both"/>
        <w:rPr>
          <w:b/>
          <w:color w:val="000000"/>
          <w:sz w:val="22"/>
        </w:rPr>
      </w:pPr>
      <w:r w:rsidRPr="00406E4B">
        <w:rPr>
          <w:b/>
          <w:color w:val="000000"/>
          <w:sz w:val="22"/>
        </w:rPr>
        <w:t>Eligibility</w:t>
      </w:r>
    </w:p>
    <w:p w:rsidR="00393D65" w:rsidRPr="00406E4B" w:rsidRDefault="00393D65" w:rsidP="00393D65">
      <w:pPr>
        <w:shd w:val="clear" w:color="auto" w:fill="FFFFFF"/>
        <w:ind w:right="83"/>
        <w:jc w:val="both"/>
        <w:rPr>
          <w:color w:val="000000"/>
          <w:sz w:val="22"/>
        </w:rPr>
      </w:pPr>
    </w:p>
    <w:p w:rsidR="00393D65" w:rsidRPr="00406E4B" w:rsidRDefault="00393D65" w:rsidP="002D4F6C">
      <w:pPr>
        <w:shd w:val="clear" w:color="auto" w:fill="FFFFFF"/>
        <w:ind w:left="1276" w:right="83" w:hanging="425"/>
        <w:jc w:val="both"/>
        <w:rPr>
          <w:color w:val="000000"/>
          <w:sz w:val="22"/>
        </w:rPr>
      </w:pPr>
      <w:r w:rsidRPr="00406E4B">
        <w:rPr>
          <w:color w:val="000000"/>
          <w:sz w:val="22"/>
        </w:rPr>
        <w:t>(a)</w:t>
      </w:r>
      <w:r w:rsidRPr="00406E4B">
        <w:rPr>
          <w:color w:val="000000"/>
          <w:sz w:val="22"/>
        </w:rPr>
        <w:tab/>
        <w:t>Employees who have completed 5 years' continuous service with the employer shall be granted one week's long service leave and for each subsequent completed period of 5 year's continuous service with the employer.</w:t>
      </w:r>
    </w:p>
    <w:p w:rsidR="00393D65" w:rsidRPr="00406E4B" w:rsidRDefault="00393D65" w:rsidP="00393D65">
      <w:pPr>
        <w:shd w:val="clear" w:color="auto" w:fill="FFFFFF"/>
        <w:ind w:left="720" w:right="83"/>
        <w:jc w:val="both"/>
        <w:rPr>
          <w:color w:val="000000"/>
          <w:sz w:val="22"/>
        </w:rPr>
      </w:pPr>
    </w:p>
    <w:p w:rsidR="00393D65" w:rsidRPr="00406E4B" w:rsidRDefault="00393D65" w:rsidP="002D4F6C">
      <w:pPr>
        <w:shd w:val="clear" w:color="auto" w:fill="FFFFFF"/>
        <w:ind w:left="1276" w:right="83"/>
        <w:jc w:val="both"/>
        <w:rPr>
          <w:color w:val="000000"/>
          <w:sz w:val="22"/>
        </w:rPr>
      </w:pPr>
      <w:r w:rsidRPr="00406E4B">
        <w:rPr>
          <w:color w:val="000000"/>
          <w:sz w:val="22"/>
        </w:rPr>
        <w:t>Employees as at 1 July 2007 shall become eligible for one week's long service leave for each completed five years of continuous service.</w:t>
      </w:r>
    </w:p>
    <w:p w:rsidR="00393D65" w:rsidRPr="00406E4B" w:rsidRDefault="00393D65" w:rsidP="00393D65">
      <w:pPr>
        <w:shd w:val="clear" w:color="auto" w:fill="FFFFFF"/>
        <w:ind w:left="1440" w:right="83"/>
        <w:jc w:val="both"/>
        <w:rPr>
          <w:color w:val="000000"/>
          <w:sz w:val="22"/>
        </w:rPr>
      </w:pPr>
    </w:p>
    <w:p w:rsidR="00393D65" w:rsidRPr="00406E4B" w:rsidRDefault="00393D65" w:rsidP="002D4F6C">
      <w:pPr>
        <w:shd w:val="clear" w:color="auto" w:fill="FFFFFF"/>
        <w:ind w:left="1276" w:right="83"/>
        <w:jc w:val="both"/>
        <w:rPr>
          <w:color w:val="000000"/>
          <w:sz w:val="22"/>
        </w:rPr>
      </w:pPr>
      <w:r w:rsidRPr="00406E4B">
        <w:rPr>
          <w:color w:val="000000"/>
          <w:sz w:val="22"/>
        </w:rPr>
        <w:lastRenderedPageBreak/>
        <w:t>Provided that any individual employee’s service previously recognised for long service leave at the commencement date of this agreement shall continue to have such service recognised.</w:t>
      </w:r>
    </w:p>
    <w:p w:rsidR="00393D65" w:rsidRPr="00406E4B" w:rsidRDefault="00393D65" w:rsidP="00393D65">
      <w:pPr>
        <w:shd w:val="clear" w:color="auto" w:fill="FFFFFF"/>
        <w:ind w:left="1418" w:right="83" w:hanging="709"/>
        <w:jc w:val="both"/>
        <w:rPr>
          <w:color w:val="000000"/>
          <w:sz w:val="22"/>
        </w:rPr>
      </w:pPr>
    </w:p>
    <w:p w:rsidR="00393D65" w:rsidRPr="00406E4B" w:rsidRDefault="00393D65" w:rsidP="002D4F6C">
      <w:pPr>
        <w:shd w:val="clear" w:color="auto" w:fill="FFFFFF"/>
        <w:ind w:left="1276" w:right="83" w:hanging="425"/>
        <w:jc w:val="both"/>
        <w:rPr>
          <w:color w:val="000000"/>
          <w:sz w:val="22"/>
        </w:rPr>
      </w:pPr>
      <w:r w:rsidRPr="00406E4B">
        <w:rPr>
          <w:color w:val="000000"/>
          <w:sz w:val="22"/>
        </w:rPr>
        <w:t>(b)</w:t>
      </w:r>
      <w:r w:rsidRPr="00406E4B">
        <w:rPr>
          <w:color w:val="000000"/>
          <w:sz w:val="22"/>
        </w:rPr>
        <w:tab/>
        <w:t xml:space="preserve">Employees who resign (except under </w:t>
      </w:r>
      <w:r w:rsidR="00F225ED">
        <w:rPr>
          <w:color w:val="000000"/>
          <w:sz w:val="22"/>
        </w:rPr>
        <w:t xml:space="preserve">sub clause </w:t>
      </w:r>
      <w:r w:rsidRPr="00406E4B">
        <w:rPr>
          <w:color w:val="000000"/>
          <w:sz w:val="22"/>
        </w:rPr>
        <w:t>14.2.2 below) or who are dismissed, except through no fault of their own, will forfeit any long service leave to which they might otherwise be entitled.</w:t>
      </w:r>
    </w:p>
    <w:p w:rsidR="00393D65" w:rsidRPr="00406E4B" w:rsidRDefault="00393D65" w:rsidP="00393D65">
      <w:pPr>
        <w:shd w:val="clear" w:color="auto" w:fill="FFFFFF"/>
        <w:ind w:left="851" w:right="83" w:hanging="851"/>
        <w:jc w:val="both"/>
        <w:rPr>
          <w:b/>
          <w:color w:val="000000"/>
          <w:sz w:val="22"/>
        </w:rPr>
      </w:pPr>
    </w:p>
    <w:p w:rsidR="00393D65" w:rsidRPr="00406E4B" w:rsidRDefault="00393D65" w:rsidP="002D4F6C">
      <w:pPr>
        <w:shd w:val="clear" w:color="auto" w:fill="FFFFFF"/>
        <w:ind w:left="851" w:right="83" w:hanging="851"/>
        <w:jc w:val="both"/>
        <w:rPr>
          <w:b/>
          <w:color w:val="000000"/>
          <w:sz w:val="22"/>
        </w:rPr>
      </w:pPr>
      <w:r w:rsidRPr="00406E4B">
        <w:rPr>
          <w:b/>
          <w:color w:val="000000"/>
          <w:sz w:val="22"/>
        </w:rPr>
        <w:t>14.2</w:t>
      </w:r>
      <w:r w:rsidRPr="00406E4B">
        <w:rPr>
          <w:b/>
          <w:color w:val="000000"/>
          <w:sz w:val="22"/>
        </w:rPr>
        <w:tab/>
        <w:t>PROCEDURES FOR TAKING LONG SERVICE LEAVE</w:t>
      </w:r>
    </w:p>
    <w:p w:rsidR="00393D65" w:rsidRPr="00406E4B" w:rsidRDefault="00393D65" w:rsidP="00393D65">
      <w:pPr>
        <w:shd w:val="clear" w:color="auto" w:fill="FFFFFF"/>
        <w:ind w:left="851" w:right="83" w:hanging="851"/>
        <w:jc w:val="both"/>
        <w:rPr>
          <w:color w:val="000000"/>
          <w:sz w:val="22"/>
        </w:rPr>
      </w:pPr>
    </w:p>
    <w:p w:rsidR="00393D65" w:rsidRPr="00406E4B" w:rsidRDefault="00393D65" w:rsidP="002D4F6C">
      <w:pPr>
        <w:shd w:val="clear" w:color="auto" w:fill="FFFFFF"/>
        <w:ind w:left="851" w:right="83" w:hanging="851"/>
        <w:jc w:val="both"/>
        <w:rPr>
          <w:color w:val="000000"/>
          <w:sz w:val="22"/>
        </w:rPr>
      </w:pPr>
      <w:r w:rsidRPr="00406E4B">
        <w:rPr>
          <w:color w:val="000000"/>
          <w:sz w:val="22"/>
        </w:rPr>
        <w:t>14.2.1</w:t>
      </w:r>
      <w:r w:rsidRPr="00406E4B">
        <w:rPr>
          <w:color w:val="000000"/>
          <w:sz w:val="22"/>
        </w:rPr>
        <w:tab/>
        <w:t xml:space="preserve">Long service leave </w:t>
      </w:r>
      <w:r w:rsidRPr="00406E4B">
        <w:rPr>
          <w:b/>
          <w:color w:val="000000"/>
          <w:sz w:val="22"/>
        </w:rPr>
        <w:t>MUST</w:t>
      </w:r>
      <w:r w:rsidRPr="00406E4B">
        <w:rPr>
          <w:color w:val="000000"/>
          <w:sz w:val="22"/>
        </w:rPr>
        <w:t xml:space="preserve"> be taken in one period except that an employee recalled from leave because of an emergency is entitled to resume leave after the emergency.</w:t>
      </w:r>
    </w:p>
    <w:p w:rsidR="00393D65" w:rsidRPr="00406E4B" w:rsidRDefault="00393D65" w:rsidP="00393D65">
      <w:pPr>
        <w:shd w:val="clear" w:color="auto" w:fill="FFFFFF"/>
        <w:ind w:left="851" w:right="83" w:hanging="851"/>
        <w:jc w:val="both"/>
        <w:rPr>
          <w:color w:val="000000"/>
          <w:sz w:val="22"/>
        </w:rPr>
      </w:pPr>
    </w:p>
    <w:p w:rsidR="00393D65" w:rsidRPr="00406E4B" w:rsidRDefault="00393D65" w:rsidP="002D4F6C">
      <w:pPr>
        <w:shd w:val="clear" w:color="auto" w:fill="FFFFFF"/>
        <w:ind w:left="851" w:right="83" w:hanging="851"/>
        <w:jc w:val="both"/>
        <w:rPr>
          <w:color w:val="000000"/>
          <w:sz w:val="22"/>
        </w:rPr>
      </w:pPr>
      <w:r w:rsidRPr="00406E4B">
        <w:rPr>
          <w:color w:val="000000"/>
          <w:sz w:val="22"/>
        </w:rPr>
        <w:t>14.2.2</w:t>
      </w:r>
      <w:r w:rsidRPr="00406E4B">
        <w:rPr>
          <w:color w:val="000000"/>
          <w:sz w:val="22"/>
        </w:rPr>
        <w:tab/>
        <w:t xml:space="preserve">Except as provided below long service leave </w:t>
      </w:r>
      <w:r w:rsidRPr="00406E4B">
        <w:rPr>
          <w:b/>
          <w:color w:val="000000"/>
          <w:sz w:val="22"/>
        </w:rPr>
        <w:t>MUST</w:t>
      </w:r>
      <w:r w:rsidRPr="00406E4B">
        <w:rPr>
          <w:color w:val="000000"/>
          <w:sz w:val="22"/>
        </w:rPr>
        <w:t xml:space="preserve"> be taken within five years of qualification and before relinquishment of office or it will be forfeited. There are no exceptions to this rule.</w:t>
      </w:r>
    </w:p>
    <w:p w:rsidR="00393D65" w:rsidRPr="00406E4B" w:rsidRDefault="00393D65" w:rsidP="00393D65">
      <w:pPr>
        <w:shd w:val="clear" w:color="auto" w:fill="FFFFFF"/>
        <w:ind w:right="83"/>
        <w:jc w:val="both"/>
        <w:rPr>
          <w:color w:val="000000"/>
          <w:sz w:val="22"/>
        </w:rPr>
      </w:pPr>
    </w:p>
    <w:p w:rsidR="00393D65" w:rsidRPr="00406E4B" w:rsidRDefault="00393D65" w:rsidP="002D4F6C">
      <w:pPr>
        <w:shd w:val="clear" w:color="auto" w:fill="FFFFFF"/>
        <w:ind w:left="1276" w:right="83" w:hanging="425"/>
        <w:jc w:val="both"/>
        <w:rPr>
          <w:color w:val="000000"/>
          <w:sz w:val="22"/>
        </w:rPr>
      </w:pPr>
      <w:r w:rsidRPr="00406E4B">
        <w:rPr>
          <w:color w:val="000000"/>
          <w:sz w:val="22"/>
        </w:rPr>
        <w:t>(a)</w:t>
      </w:r>
      <w:r w:rsidRPr="00406E4B">
        <w:rPr>
          <w:color w:val="000000"/>
          <w:sz w:val="22"/>
        </w:rPr>
        <w:tab/>
        <w:t xml:space="preserve">Employees who are within two years of retirement when they qualify may, at the discretion of the </w:t>
      </w:r>
      <w:r w:rsidR="00DF0CC7">
        <w:rPr>
          <w:color w:val="000000"/>
          <w:sz w:val="22"/>
        </w:rPr>
        <w:t>e</w:t>
      </w:r>
      <w:r w:rsidRPr="00406E4B">
        <w:rPr>
          <w:color w:val="000000"/>
          <w:sz w:val="22"/>
        </w:rPr>
        <w:t>mployer, be paid salary for long service leave due at the time of retirement.</w:t>
      </w:r>
    </w:p>
    <w:p w:rsidR="00393D65" w:rsidRPr="00406E4B" w:rsidRDefault="00393D65" w:rsidP="00393D65">
      <w:pPr>
        <w:shd w:val="clear" w:color="auto" w:fill="FFFFFF"/>
        <w:ind w:left="1560" w:right="83" w:hanging="709"/>
        <w:jc w:val="both"/>
        <w:rPr>
          <w:color w:val="000000"/>
          <w:sz w:val="22"/>
        </w:rPr>
      </w:pPr>
    </w:p>
    <w:p w:rsidR="00393D65" w:rsidRPr="00406E4B" w:rsidRDefault="00393D65" w:rsidP="002D4F6C">
      <w:pPr>
        <w:shd w:val="clear" w:color="auto" w:fill="FFFFFF"/>
        <w:ind w:left="1276" w:right="83" w:hanging="425"/>
        <w:jc w:val="both"/>
        <w:rPr>
          <w:color w:val="000000"/>
          <w:sz w:val="22"/>
        </w:rPr>
      </w:pPr>
      <w:r w:rsidRPr="00406E4B">
        <w:rPr>
          <w:color w:val="000000"/>
          <w:sz w:val="22"/>
        </w:rPr>
        <w:t>(b)</w:t>
      </w:r>
      <w:r w:rsidRPr="00406E4B">
        <w:rPr>
          <w:color w:val="000000"/>
          <w:sz w:val="22"/>
        </w:rPr>
        <w:tab/>
        <w:t xml:space="preserve">Employees who are aged 60 or more and who give notice of resignation may, at the discretion of the </w:t>
      </w:r>
      <w:r w:rsidR="00DF0CC7">
        <w:rPr>
          <w:color w:val="000000"/>
          <w:sz w:val="22"/>
        </w:rPr>
        <w:t>e</w:t>
      </w:r>
      <w:r w:rsidRPr="00406E4B">
        <w:rPr>
          <w:color w:val="000000"/>
          <w:sz w:val="22"/>
        </w:rPr>
        <w:t>mployer, be paid salary for long service leave due at the time of their resignation.</w:t>
      </w:r>
    </w:p>
    <w:p w:rsidR="00393D65" w:rsidRPr="00406E4B" w:rsidRDefault="00393D65" w:rsidP="00393D65">
      <w:pPr>
        <w:widowControl w:val="0"/>
        <w:shd w:val="clear" w:color="auto" w:fill="FFFFFF"/>
        <w:ind w:left="1418" w:right="85" w:hanging="567"/>
        <w:jc w:val="both"/>
        <w:rPr>
          <w:color w:val="000000"/>
          <w:sz w:val="22"/>
        </w:rPr>
      </w:pPr>
    </w:p>
    <w:p w:rsidR="00393D65" w:rsidRPr="00406E4B" w:rsidRDefault="00393D65" w:rsidP="002D4F6C">
      <w:pPr>
        <w:widowControl w:val="0"/>
        <w:shd w:val="clear" w:color="auto" w:fill="FFFFFF"/>
        <w:ind w:left="1276" w:right="85" w:hanging="425"/>
        <w:jc w:val="both"/>
        <w:rPr>
          <w:color w:val="000000"/>
          <w:sz w:val="22"/>
        </w:rPr>
      </w:pPr>
      <w:r w:rsidRPr="00406E4B">
        <w:rPr>
          <w:color w:val="000000"/>
          <w:sz w:val="22"/>
        </w:rPr>
        <w:t>(c)</w:t>
      </w:r>
      <w:r w:rsidRPr="00406E4B">
        <w:rPr>
          <w:color w:val="000000"/>
          <w:sz w:val="22"/>
        </w:rPr>
        <w:tab/>
        <w:t>The employer may pay salary for long service leave due to an employee who retires medically unfit after qualifying for long service leave, but before taking or forfeiting it under these rules.</w:t>
      </w:r>
    </w:p>
    <w:p w:rsidR="00393D65" w:rsidRPr="00406E4B" w:rsidRDefault="00393D65" w:rsidP="00393D65">
      <w:pPr>
        <w:shd w:val="clear" w:color="auto" w:fill="FFFFFF"/>
        <w:ind w:left="1560" w:right="83" w:hanging="709"/>
        <w:jc w:val="both"/>
        <w:rPr>
          <w:color w:val="000000"/>
          <w:sz w:val="22"/>
        </w:rPr>
      </w:pPr>
    </w:p>
    <w:p w:rsidR="00393D65" w:rsidRPr="00406E4B" w:rsidRDefault="00393D65" w:rsidP="002D4F6C">
      <w:pPr>
        <w:shd w:val="clear" w:color="auto" w:fill="FFFFFF"/>
        <w:ind w:left="851" w:right="83" w:hanging="851"/>
        <w:jc w:val="both"/>
        <w:rPr>
          <w:color w:val="000000"/>
          <w:sz w:val="22"/>
        </w:rPr>
      </w:pPr>
      <w:r w:rsidRPr="00406E4B">
        <w:rPr>
          <w:color w:val="000000"/>
          <w:sz w:val="22"/>
        </w:rPr>
        <w:t>14.2.3</w:t>
      </w:r>
      <w:r w:rsidRPr="00406E4B">
        <w:rPr>
          <w:color w:val="000000"/>
          <w:sz w:val="22"/>
        </w:rPr>
        <w:tab/>
        <w:t>Payment for long service leave is to be at base rates.</w:t>
      </w:r>
    </w:p>
    <w:p w:rsidR="00393D65" w:rsidRPr="00406E4B" w:rsidRDefault="00393D65" w:rsidP="00393D65">
      <w:pPr>
        <w:shd w:val="clear" w:color="auto" w:fill="FFFFFF"/>
        <w:ind w:left="1418" w:right="83" w:hanging="709"/>
        <w:jc w:val="both"/>
        <w:rPr>
          <w:color w:val="000000"/>
          <w:sz w:val="22"/>
        </w:rPr>
      </w:pPr>
    </w:p>
    <w:p w:rsidR="00393D65" w:rsidRPr="00406E4B" w:rsidRDefault="00393D65" w:rsidP="002D4F6C">
      <w:pPr>
        <w:shd w:val="clear" w:color="auto" w:fill="FFFFFF"/>
        <w:ind w:left="851" w:right="83" w:hanging="851"/>
        <w:jc w:val="both"/>
        <w:rPr>
          <w:color w:val="000000"/>
          <w:sz w:val="22"/>
        </w:rPr>
      </w:pPr>
      <w:r w:rsidRPr="00406E4B">
        <w:rPr>
          <w:color w:val="000000"/>
          <w:sz w:val="22"/>
        </w:rPr>
        <w:t>14.2.4</w:t>
      </w:r>
      <w:r w:rsidRPr="00406E4B">
        <w:rPr>
          <w:color w:val="000000"/>
          <w:sz w:val="22"/>
        </w:rPr>
        <w:tab/>
        <w:t xml:space="preserve">Allowances and other payments which continue during annual leave </w:t>
      </w:r>
      <w:r w:rsidRPr="00406E4B">
        <w:rPr>
          <w:b/>
          <w:color w:val="000000"/>
          <w:sz w:val="22"/>
        </w:rPr>
        <w:t>SHALL</w:t>
      </w:r>
      <w:r w:rsidRPr="00406E4B">
        <w:rPr>
          <w:color w:val="000000"/>
          <w:sz w:val="22"/>
        </w:rPr>
        <w:t xml:space="preserve"> be payable during long service leave.</w:t>
      </w:r>
    </w:p>
    <w:p w:rsidR="00393D65" w:rsidRPr="00406E4B" w:rsidRDefault="00393D65" w:rsidP="00393D65">
      <w:pPr>
        <w:shd w:val="clear" w:color="auto" w:fill="FFFFFF"/>
        <w:ind w:left="851" w:right="83" w:hanging="851"/>
        <w:jc w:val="both"/>
        <w:rPr>
          <w:color w:val="000000"/>
          <w:sz w:val="22"/>
        </w:rPr>
      </w:pPr>
    </w:p>
    <w:p w:rsidR="00393D65" w:rsidRPr="00406E4B" w:rsidRDefault="00393D65" w:rsidP="002D4F6C">
      <w:pPr>
        <w:shd w:val="clear" w:color="auto" w:fill="FFFFFF"/>
        <w:ind w:left="851" w:right="83" w:hanging="851"/>
        <w:jc w:val="both"/>
        <w:rPr>
          <w:color w:val="000000"/>
          <w:sz w:val="22"/>
        </w:rPr>
      </w:pPr>
      <w:r w:rsidRPr="00406E4B">
        <w:rPr>
          <w:color w:val="000000"/>
          <w:sz w:val="22"/>
        </w:rPr>
        <w:t>14.2.5</w:t>
      </w:r>
      <w:r w:rsidRPr="00406E4B">
        <w:rPr>
          <w:color w:val="000000"/>
          <w:sz w:val="22"/>
        </w:rPr>
        <w:tab/>
        <w:t>Where a public holiday or substituted succeeding day falls during a period of long service leave, the employee is entitled to the holiday which is not to be debited against such leave.</w:t>
      </w:r>
    </w:p>
    <w:p w:rsidR="00393D65" w:rsidRPr="00406E4B" w:rsidRDefault="00393D65" w:rsidP="00393D65">
      <w:pPr>
        <w:shd w:val="clear" w:color="auto" w:fill="FFFFFF"/>
        <w:ind w:left="851" w:right="83" w:hanging="851"/>
        <w:jc w:val="both"/>
        <w:rPr>
          <w:color w:val="000000"/>
          <w:sz w:val="22"/>
        </w:rPr>
      </w:pPr>
    </w:p>
    <w:p w:rsidR="00393D65" w:rsidRPr="00406E4B" w:rsidRDefault="00393D65" w:rsidP="002D4F6C">
      <w:pPr>
        <w:shd w:val="clear" w:color="auto" w:fill="FFFFFF"/>
        <w:ind w:left="851" w:right="83" w:hanging="851"/>
        <w:jc w:val="both"/>
        <w:rPr>
          <w:color w:val="000000"/>
          <w:sz w:val="22"/>
        </w:rPr>
      </w:pPr>
      <w:r w:rsidRPr="00406E4B">
        <w:rPr>
          <w:color w:val="000000"/>
          <w:sz w:val="22"/>
        </w:rPr>
        <w:t>14.2.6</w:t>
      </w:r>
      <w:r w:rsidRPr="00406E4B">
        <w:rPr>
          <w:color w:val="000000"/>
          <w:sz w:val="22"/>
        </w:rPr>
        <w:tab/>
        <w:t>Reduced hours or part-time workers are to receive a pro rata reduction of pay, during long service leave.</w:t>
      </w:r>
    </w:p>
    <w:p w:rsidR="00393D65" w:rsidRPr="00406E4B" w:rsidRDefault="00393D65" w:rsidP="00393D65">
      <w:pPr>
        <w:shd w:val="clear" w:color="auto" w:fill="FFFFFF"/>
        <w:ind w:left="702" w:right="83" w:hanging="702"/>
        <w:jc w:val="both"/>
        <w:rPr>
          <w:b/>
          <w:color w:val="000000"/>
          <w:sz w:val="22"/>
        </w:rPr>
      </w:pPr>
    </w:p>
    <w:p w:rsidR="00393D65" w:rsidRPr="00406E4B" w:rsidRDefault="00393D65" w:rsidP="002D4F6C">
      <w:pPr>
        <w:shd w:val="clear" w:color="auto" w:fill="FFFFFF"/>
        <w:ind w:left="851" w:right="83" w:hanging="851"/>
        <w:jc w:val="both"/>
        <w:rPr>
          <w:b/>
          <w:color w:val="000000"/>
          <w:sz w:val="22"/>
        </w:rPr>
      </w:pPr>
      <w:r w:rsidRPr="00406E4B">
        <w:rPr>
          <w:b/>
          <w:color w:val="000000"/>
          <w:sz w:val="22"/>
        </w:rPr>
        <w:t>14.3</w:t>
      </w:r>
      <w:r w:rsidRPr="00406E4B">
        <w:rPr>
          <w:b/>
          <w:color w:val="000000"/>
          <w:sz w:val="22"/>
        </w:rPr>
        <w:tab/>
        <w:t>DECEASED EMPLOYEES</w:t>
      </w:r>
    </w:p>
    <w:p w:rsidR="00393D65" w:rsidRPr="00406E4B" w:rsidRDefault="00393D65" w:rsidP="00393D65">
      <w:pPr>
        <w:shd w:val="clear" w:color="auto" w:fill="FFFFFF"/>
        <w:ind w:left="709" w:right="83" w:hanging="709"/>
        <w:jc w:val="both"/>
        <w:rPr>
          <w:color w:val="000000"/>
          <w:sz w:val="22"/>
        </w:rPr>
      </w:pPr>
    </w:p>
    <w:p w:rsidR="00393D65" w:rsidRPr="00406E4B" w:rsidRDefault="00393D65" w:rsidP="002D4F6C">
      <w:pPr>
        <w:shd w:val="clear" w:color="auto" w:fill="FFFFFF"/>
        <w:ind w:left="851" w:right="83" w:hanging="851"/>
        <w:jc w:val="both"/>
        <w:rPr>
          <w:color w:val="000000"/>
          <w:sz w:val="22"/>
        </w:rPr>
      </w:pPr>
      <w:r w:rsidRPr="00406E4B">
        <w:rPr>
          <w:color w:val="000000"/>
          <w:sz w:val="22"/>
        </w:rPr>
        <w:tab/>
        <w:t xml:space="preserve">The </w:t>
      </w:r>
      <w:r w:rsidR="00DF0CC7">
        <w:rPr>
          <w:color w:val="000000"/>
          <w:sz w:val="22"/>
        </w:rPr>
        <w:t>e</w:t>
      </w:r>
      <w:r w:rsidRPr="00406E4B">
        <w:rPr>
          <w:color w:val="000000"/>
          <w:sz w:val="22"/>
        </w:rPr>
        <w:t>mployer may approve a cash payment equivalent to salary due for long service leave to the widow, widower or if no surviving spouse exists, to dependent child(ren) or the estate of a deceased employee who had qualified for long service leave but who had neither taken nor forfeited it under these rules. This payment will be in addition to any grant made under the Retirement Gratuity Provisions specified in this Agreement.</w:t>
      </w:r>
    </w:p>
    <w:p w:rsidR="00393D65" w:rsidRPr="00406E4B" w:rsidRDefault="00393D65" w:rsidP="00393D65">
      <w:pPr>
        <w:shd w:val="clear" w:color="auto" w:fill="FFFFFF"/>
        <w:tabs>
          <w:tab w:val="num" w:pos="1092"/>
        </w:tabs>
        <w:ind w:left="1092" w:right="83" w:hanging="1092"/>
        <w:jc w:val="both"/>
        <w:rPr>
          <w:rFonts w:cs="Arial"/>
          <w:color w:val="000000"/>
          <w:sz w:val="22"/>
        </w:rPr>
      </w:pPr>
    </w:p>
    <w:p w:rsidR="00393D65" w:rsidRPr="00406E4B" w:rsidRDefault="00393D65" w:rsidP="002D4F6C">
      <w:pPr>
        <w:pStyle w:val="Heading2"/>
        <w:keepNext/>
        <w:tabs>
          <w:tab w:val="num" w:pos="851"/>
        </w:tabs>
        <w:ind w:left="1092" w:hanging="1092"/>
        <w:jc w:val="both"/>
        <w:rPr>
          <w:rFonts w:cs="Arial"/>
          <w:i/>
          <w:iCs/>
          <w:noProof w:val="0"/>
          <w:color w:val="000000"/>
          <w:lang w:val="en-GB"/>
        </w:rPr>
      </w:pPr>
      <w:bookmarkStart w:id="41" w:name="_Toc17224617"/>
      <w:bookmarkStart w:id="42" w:name="_Toc495926669"/>
      <w:r w:rsidRPr="00406E4B">
        <w:rPr>
          <w:rFonts w:cs="Arial"/>
          <w:iCs/>
          <w:noProof w:val="0"/>
          <w:color w:val="000000"/>
          <w:lang w:val="en-GB"/>
        </w:rPr>
        <w:t xml:space="preserve">15.0 </w:t>
      </w:r>
      <w:r w:rsidRPr="00406E4B">
        <w:rPr>
          <w:rFonts w:cs="Arial"/>
          <w:iCs/>
          <w:noProof w:val="0"/>
          <w:color w:val="000000"/>
          <w:lang w:val="en-GB"/>
        </w:rPr>
        <w:tab/>
        <w:t>PARENTAL LEAVE</w:t>
      </w:r>
      <w:bookmarkEnd w:id="41"/>
      <w:bookmarkEnd w:id="42"/>
    </w:p>
    <w:p w:rsidR="00393D65" w:rsidRPr="00406E4B" w:rsidRDefault="00393D65" w:rsidP="00393D65">
      <w:pPr>
        <w:keepNext/>
        <w:tabs>
          <w:tab w:val="num" w:pos="1092"/>
        </w:tabs>
        <w:ind w:left="1092" w:right="83" w:hanging="1092"/>
        <w:jc w:val="both"/>
        <w:rPr>
          <w:rFonts w:cs="Arial"/>
          <w:b/>
          <w:color w:val="000000"/>
          <w:sz w:val="22"/>
        </w:rPr>
      </w:pPr>
    </w:p>
    <w:p w:rsidR="00393D65" w:rsidRDefault="00393D65" w:rsidP="002D4F6C">
      <w:pPr>
        <w:keepNext/>
        <w:tabs>
          <w:tab w:val="num" w:pos="851"/>
        </w:tabs>
        <w:ind w:left="851" w:right="83" w:hanging="851"/>
        <w:jc w:val="both"/>
        <w:rPr>
          <w:rFonts w:cs="Arial"/>
          <w:b/>
          <w:bCs/>
          <w:color w:val="000000"/>
          <w:sz w:val="22"/>
        </w:rPr>
      </w:pPr>
      <w:r w:rsidRPr="00587532">
        <w:rPr>
          <w:rFonts w:cs="Arial"/>
          <w:b/>
          <w:bCs/>
          <w:color w:val="000000"/>
          <w:sz w:val="22"/>
        </w:rPr>
        <w:t>15.1</w:t>
      </w:r>
      <w:r w:rsidRPr="00587532">
        <w:rPr>
          <w:rFonts w:cs="Arial"/>
          <w:b/>
          <w:bCs/>
          <w:color w:val="000000"/>
          <w:sz w:val="22"/>
        </w:rPr>
        <w:tab/>
        <w:t>STATEMENT OF PRINCIPLE</w:t>
      </w:r>
    </w:p>
    <w:p w:rsidR="00393D65" w:rsidRPr="00587532" w:rsidRDefault="00393D65" w:rsidP="00393D65">
      <w:pPr>
        <w:keepNext/>
        <w:tabs>
          <w:tab w:val="num" w:pos="702"/>
        </w:tabs>
        <w:ind w:left="702" w:right="83" w:hanging="702"/>
        <w:jc w:val="both"/>
        <w:rPr>
          <w:rFonts w:cs="Arial"/>
          <w:b/>
          <w:bCs/>
          <w:color w:val="000000"/>
          <w:sz w:val="22"/>
        </w:rPr>
      </w:pPr>
    </w:p>
    <w:p w:rsidR="00393D65" w:rsidRPr="00406E4B" w:rsidRDefault="00393D65" w:rsidP="002D4F6C">
      <w:pPr>
        <w:keepNext/>
        <w:tabs>
          <w:tab w:val="num" w:pos="851"/>
        </w:tabs>
        <w:ind w:left="851" w:right="83" w:hanging="851"/>
        <w:jc w:val="both"/>
        <w:rPr>
          <w:rFonts w:cs="Arial"/>
          <w:color w:val="000000"/>
          <w:sz w:val="22"/>
        </w:rPr>
      </w:pPr>
      <w:r w:rsidRPr="00406E4B">
        <w:rPr>
          <w:rFonts w:cs="Arial"/>
          <w:color w:val="000000"/>
          <w:sz w:val="22"/>
        </w:rPr>
        <w:tab/>
        <w:t>The parties acknowledge the following provisions are to protect the rights of employees during pregnancy and on their return to employment following parental leave.</w:t>
      </w:r>
    </w:p>
    <w:p w:rsidR="00393D65" w:rsidRPr="00406E4B" w:rsidRDefault="00393D65" w:rsidP="00393D65">
      <w:pPr>
        <w:tabs>
          <w:tab w:val="num" w:pos="1092"/>
        </w:tabs>
        <w:ind w:left="1092" w:right="83" w:hanging="1092"/>
        <w:jc w:val="both"/>
        <w:rPr>
          <w:rFonts w:cs="Arial"/>
          <w:color w:val="000000"/>
          <w:sz w:val="22"/>
        </w:rPr>
      </w:pPr>
    </w:p>
    <w:p w:rsidR="00742C38" w:rsidRDefault="00742C38" w:rsidP="002D4F6C">
      <w:pPr>
        <w:tabs>
          <w:tab w:val="num" w:pos="851"/>
        </w:tabs>
        <w:ind w:left="851" w:right="83" w:hanging="851"/>
        <w:jc w:val="both"/>
        <w:rPr>
          <w:rFonts w:cs="Arial"/>
          <w:bCs/>
          <w:color w:val="000000"/>
          <w:sz w:val="22"/>
        </w:rPr>
      </w:pPr>
    </w:p>
    <w:p w:rsidR="00393D65" w:rsidRPr="00406E4B" w:rsidRDefault="00393D65" w:rsidP="002D4F6C">
      <w:pPr>
        <w:tabs>
          <w:tab w:val="num" w:pos="851"/>
        </w:tabs>
        <w:ind w:left="851" w:right="83" w:hanging="851"/>
        <w:jc w:val="both"/>
        <w:rPr>
          <w:rFonts w:cs="Arial"/>
          <w:bCs/>
          <w:color w:val="000000"/>
          <w:sz w:val="22"/>
        </w:rPr>
      </w:pPr>
      <w:r w:rsidRPr="00406E4B">
        <w:rPr>
          <w:rFonts w:cs="Arial"/>
          <w:bCs/>
          <w:color w:val="000000"/>
          <w:sz w:val="22"/>
        </w:rPr>
        <w:t>15.2</w:t>
      </w:r>
      <w:r w:rsidRPr="00406E4B">
        <w:rPr>
          <w:rFonts w:cs="Arial"/>
          <w:bCs/>
          <w:color w:val="000000"/>
          <w:sz w:val="22"/>
        </w:rPr>
        <w:tab/>
        <w:t>Parental Leave is Leave Without Pay</w:t>
      </w:r>
      <w:r w:rsidR="00DF0CC7">
        <w:rPr>
          <w:rFonts w:cs="Arial"/>
          <w:bCs/>
          <w:color w:val="000000"/>
          <w:sz w:val="22"/>
        </w:rPr>
        <w:t>.</w:t>
      </w:r>
      <w:r w:rsidRPr="00406E4B">
        <w:rPr>
          <w:rFonts w:cs="Arial"/>
          <w:bCs/>
          <w:color w:val="000000"/>
          <w:sz w:val="22"/>
        </w:rPr>
        <w:t xml:space="preserve">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1092" w:right="83" w:hanging="1092"/>
        <w:jc w:val="both"/>
        <w:rPr>
          <w:rFonts w:cs="Arial"/>
          <w:b/>
          <w:color w:val="000000"/>
          <w:sz w:val="22"/>
        </w:rPr>
      </w:pPr>
      <w:r w:rsidRPr="00406E4B">
        <w:rPr>
          <w:rFonts w:cs="Arial"/>
          <w:b/>
          <w:color w:val="000000"/>
          <w:sz w:val="22"/>
        </w:rPr>
        <w:t>15.3</w:t>
      </w:r>
      <w:r w:rsidRPr="00406E4B">
        <w:rPr>
          <w:rFonts w:cs="Arial"/>
          <w:b/>
          <w:color w:val="000000"/>
          <w:sz w:val="22"/>
        </w:rPr>
        <w:tab/>
        <w:t>ENTITLEMENT AND ELIGIBILITY</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ab/>
        <w:t>Provided that the employee assumes or intends to assume the care of the child born to or adopted by them or their partner, the entitlement to parental leave is:</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ind w:left="1276" w:right="83" w:hanging="425"/>
        <w:jc w:val="both"/>
        <w:rPr>
          <w:rFonts w:cs="Arial"/>
          <w:color w:val="000000"/>
          <w:sz w:val="22"/>
        </w:rPr>
      </w:pPr>
      <w:r w:rsidRPr="00406E4B">
        <w:rPr>
          <w:rFonts w:cs="Arial"/>
          <w:color w:val="000000"/>
          <w:sz w:val="22"/>
        </w:rPr>
        <w:t>(a)</w:t>
      </w:r>
      <w:r w:rsidRPr="00406E4B">
        <w:rPr>
          <w:rFonts w:cs="Arial"/>
          <w:color w:val="000000"/>
          <w:sz w:val="22"/>
        </w:rPr>
        <w:tab/>
      </w:r>
      <w:r w:rsidR="00F3755D">
        <w:rPr>
          <w:rFonts w:cs="Arial"/>
          <w:color w:val="000000"/>
          <w:sz w:val="22"/>
        </w:rPr>
        <w:t>I</w:t>
      </w:r>
      <w:r w:rsidRPr="00406E4B">
        <w:rPr>
          <w:rFonts w:cs="Arial"/>
          <w:color w:val="000000"/>
          <w:sz w:val="22"/>
        </w:rPr>
        <w:t>n respect of every child born to them or their partner;</w:t>
      </w:r>
      <w:r w:rsidR="00745231">
        <w:rPr>
          <w:rFonts w:cs="Arial"/>
          <w:color w:val="000000"/>
          <w:sz w:val="22"/>
        </w:rPr>
        <w:t xml:space="preserve"> and</w:t>
      </w:r>
    </w:p>
    <w:p w:rsidR="00393D65" w:rsidRPr="00406E4B" w:rsidRDefault="00393D65" w:rsidP="00393D65">
      <w:pPr>
        <w:ind w:left="1794" w:right="83" w:hanging="702"/>
        <w:jc w:val="both"/>
        <w:rPr>
          <w:rFonts w:cs="Arial"/>
          <w:color w:val="000000"/>
          <w:sz w:val="22"/>
        </w:rPr>
      </w:pPr>
    </w:p>
    <w:p w:rsidR="00393D65" w:rsidRPr="00406E4B" w:rsidRDefault="00393D65" w:rsidP="002D4F6C">
      <w:pPr>
        <w:ind w:left="1276" w:right="83" w:hanging="425"/>
        <w:jc w:val="both"/>
        <w:rPr>
          <w:rFonts w:cs="Arial"/>
          <w:color w:val="000000"/>
          <w:sz w:val="22"/>
        </w:rPr>
      </w:pPr>
      <w:r w:rsidRPr="00406E4B">
        <w:rPr>
          <w:rFonts w:cs="Arial"/>
          <w:color w:val="000000"/>
          <w:sz w:val="22"/>
        </w:rPr>
        <w:t>(b)</w:t>
      </w:r>
      <w:r w:rsidRPr="00406E4B">
        <w:rPr>
          <w:rFonts w:cs="Arial"/>
          <w:color w:val="000000"/>
          <w:sz w:val="22"/>
        </w:rPr>
        <w:tab/>
      </w:r>
      <w:r w:rsidR="00F3755D">
        <w:rPr>
          <w:rFonts w:cs="Arial"/>
          <w:color w:val="000000"/>
          <w:sz w:val="22"/>
        </w:rPr>
        <w:t>I</w:t>
      </w:r>
      <w:r w:rsidRPr="00406E4B">
        <w:rPr>
          <w:rFonts w:cs="Arial"/>
          <w:color w:val="000000"/>
          <w:sz w:val="22"/>
        </w:rPr>
        <w:t>n respect of every child up to and including five years of age, adopted by them or their partner;</w:t>
      </w:r>
      <w:r w:rsidR="00745231">
        <w:rPr>
          <w:rFonts w:cs="Arial"/>
          <w:color w:val="000000"/>
          <w:sz w:val="22"/>
        </w:rPr>
        <w:t xml:space="preserve"> and</w:t>
      </w:r>
    </w:p>
    <w:p w:rsidR="00393D65" w:rsidRPr="00406E4B" w:rsidRDefault="00393D65" w:rsidP="00393D65">
      <w:pPr>
        <w:ind w:left="1794" w:right="83" w:hanging="702"/>
        <w:jc w:val="both"/>
        <w:rPr>
          <w:rFonts w:cs="Arial"/>
          <w:color w:val="000000"/>
          <w:sz w:val="22"/>
        </w:rPr>
      </w:pPr>
    </w:p>
    <w:p w:rsidR="00393D65" w:rsidRPr="00406E4B" w:rsidRDefault="00393D65" w:rsidP="002D4F6C">
      <w:pPr>
        <w:ind w:left="1276" w:right="83" w:hanging="425"/>
        <w:jc w:val="both"/>
        <w:rPr>
          <w:rFonts w:cs="Arial"/>
          <w:color w:val="000000"/>
          <w:sz w:val="22"/>
        </w:rPr>
      </w:pPr>
      <w:r w:rsidRPr="00406E4B">
        <w:rPr>
          <w:rFonts w:cs="Arial"/>
          <w:color w:val="000000"/>
          <w:sz w:val="22"/>
        </w:rPr>
        <w:t>(c)</w:t>
      </w:r>
      <w:r w:rsidRPr="00406E4B">
        <w:rPr>
          <w:rFonts w:cs="Arial"/>
          <w:color w:val="000000"/>
          <w:sz w:val="22"/>
        </w:rPr>
        <w:tab/>
      </w:r>
      <w:r w:rsidR="00F3755D">
        <w:rPr>
          <w:rFonts w:cs="Arial"/>
          <w:color w:val="000000"/>
          <w:sz w:val="22"/>
        </w:rPr>
        <w:t>W</w:t>
      </w:r>
      <w:r w:rsidRPr="00406E4B">
        <w:rPr>
          <w:rFonts w:cs="Arial"/>
          <w:color w:val="000000"/>
          <w:sz w:val="22"/>
        </w:rPr>
        <w:t>here two or more children are born or adopted at the same time, for the purposes of these provisions the employee's entitlement shall be the same as if only one child had been born or adopted.</w:t>
      </w:r>
    </w:p>
    <w:p w:rsidR="00393D65" w:rsidRPr="00406E4B" w:rsidRDefault="00393D65" w:rsidP="00393D65">
      <w:pPr>
        <w:tabs>
          <w:tab w:val="num" w:pos="1092"/>
        </w:tabs>
        <w:ind w:left="1092" w:right="83" w:hanging="1092"/>
        <w:jc w:val="both"/>
        <w:rPr>
          <w:rFonts w:cs="Arial"/>
          <w:color w:val="000000"/>
          <w:sz w:val="22"/>
        </w:rPr>
      </w:pPr>
    </w:p>
    <w:p w:rsidR="00393D65" w:rsidRDefault="00393D65" w:rsidP="002D4F6C">
      <w:pPr>
        <w:tabs>
          <w:tab w:val="left" w:pos="1276"/>
        </w:tabs>
        <w:ind w:left="851" w:right="83" w:hanging="851"/>
        <w:jc w:val="both"/>
        <w:rPr>
          <w:rFonts w:cs="Arial"/>
          <w:color w:val="000000"/>
          <w:sz w:val="22"/>
        </w:rPr>
      </w:pPr>
      <w:r w:rsidRPr="00406E4B">
        <w:rPr>
          <w:rFonts w:cs="Arial"/>
          <w:color w:val="000000"/>
          <w:sz w:val="22"/>
        </w:rPr>
        <w:t>15.4</w:t>
      </w:r>
      <w:r w:rsidRPr="00406E4B">
        <w:rPr>
          <w:rFonts w:cs="Arial"/>
          <w:color w:val="000000"/>
          <w:sz w:val="22"/>
        </w:rPr>
        <w:tab/>
        <w:t>(a)</w:t>
      </w:r>
      <w:r w:rsidRPr="00406E4B">
        <w:rPr>
          <w:rFonts w:cs="Arial"/>
          <w:color w:val="000000"/>
          <w:sz w:val="22"/>
        </w:rPr>
        <w:tab/>
        <w:t xml:space="preserve">Parental leave of up to 12 months is to be granted to employees with at least </w:t>
      </w:r>
      <w:r w:rsidRPr="00406E4B">
        <w:rPr>
          <w:rFonts w:cs="Arial"/>
          <w:color w:val="000000"/>
          <w:sz w:val="22"/>
        </w:rPr>
        <w:tab/>
        <w:t>one year's service at the time of commencing leave.</w:t>
      </w:r>
    </w:p>
    <w:p w:rsidR="00745231" w:rsidRPr="00406E4B" w:rsidRDefault="00745231" w:rsidP="002D4F6C">
      <w:pPr>
        <w:tabs>
          <w:tab w:val="left" w:pos="1794"/>
        </w:tabs>
        <w:ind w:right="83"/>
        <w:jc w:val="both"/>
        <w:rPr>
          <w:rFonts w:cs="Arial"/>
          <w:color w:val="000000"/>
          <w:sz w:val="22"/>
        </w:rPr>
      </w:pPr>
    </w:p>
    <w:p w:rsidR="00393D65" w:rsidRPr="00406E4B" w:rsidRDefault="00393D65" w:rsidP="002D4F6C">
      <w:pPr>
        <w:ind w:left="1276" w:right="83" w:hanging="425"/>
        <w:jc w:val="both"/>
        <w:rPr>
          <w:rFonts w:cs="Arial"/>
          <w:color w:val="000000"/>
          <w:sz w:val="22"/>
        </w:rPr>
      </w:pPr>
      <w:r w:rsidRPr="00406E4B">
        <w:rPr>
          <w:rFonts w:cs="Arial"/>
          <w:color w:val="000000"/>
          <w:sz w:val="22"/>
        </w:rPr>
        <w:t>(b)</w:t>
      </w:r>
      <w:r w:rsidR="00745231">
        <w:rPr>
          <w:rFonts w:cs="Arial"/>
          <w:color w:val="000000"/>
          <w:sz w:val="22"/>
        </w:rPr>
        <w:t xml:space="preserve"> </w:t>
      </w:r>
      <w:r w:rsidR="00745231">
        <w:rPr>
          <w:rFonts w:cs="Arial"/>
          <w:color w:val="000000"/>
          <w:sz w:val="22"/>
        </w:rPr>
        <w:tab/>
      </w:r>
      <w:r w:rsidRPr="00406E4B">
        <w:rPr>
          <w:rFonts w:cs="Arial"/>
          <w:color w:val="000000"/>
          <w:sz w:val="22"/>
        </w:rPr>
        <w:t>Parental leave of up to six months is to be granted to employees with less than one year's service at the time of commencing leave.</w:t>
      </w:r>
    </w:p>
    <w:p w:rsidR="00393D65" w:rsidRPr="00406E4B" w:rsidRDefault="00393D65" w:rsidP="00393D65">
      <w:pPr>
        <w:widowControl w:val="0"/>
        <w:ind w:left="1876" w:right="85" w:hanging="782"/>
        <w:jc w:val="both"/>
        <w:rPr>
          <w:rFonts w:cs="Arial"/>
          <w:color w:val="000000"/>
          <w:sz w:val="22"/>
        </w:rPr>
      </w:pPr>
    </w:p>
    <w:p w:rsidR="00393D65" w:rsidRPr="00406E4B" w:rsidRDefault="00393D65" w:rsidP="002D4F6C">
      <w:pPr>
        <w:widowControl w:val="0"/>
        <w:ind w:left="1276" w:right="85" w:hanging="425"/>
        <w:jc w:val="both"/>
        <w:rPr>
          <w:rFonts w:cs="Arial"/>
          <w:color w:val="000000"/>
          <w:sz w:val="22"/>
        </w:rPr>
      </w:pPr>
      <w:r w:rsidRPr="00406E4B">
        <w:rPr>
          <w:rFonts w:cs="Arial"/>
          <w:color w:val="000000"/>
          <w:sz w:val="22"/>
        </w:rPr>
        <w:t>(c)</w:t>
      </w:r>
      <w:r w:rsidRPr="00406E4B">
        <w:rPr>
          <w:rFonts w:cs="Arial"/>
          <w:color w:val="000000"/>
          <w:sz w:val="22"/>
        </w:rPr>
        <w:tab/>
        <w:t xml:space="preserve">Provided that the length of service </w:t>
      </w:r>
      <w:proofErr w:type="gramStart"/>
      <w:r w:rsidRPr="00406E4B">
        <w:rPr>
          <w:rFonts w:cs="Arial"/>
          <w:color w:val="000000"/>
          <w:sz w:val="22"/>
        </w:rPr>
        <w:t>for the purpose of</w:t>
      </w:r>
      <w:proofErr w:type="gramEnd"/>
      <w:r w:rsidRPr="00406E4B">
        <w:rPr>
          <w:rFonts w:cs="Arial"/>
          <w:color w:val="000000"/>
          <w:sz w:val="22"/>
        </w:rPr>
        <w:t xml:space="preserve"> this clause means the aggregate period of service, whether continuous or intermittent, in the employment of the employer.</w:t>
      </w:r>
    </w:p>
    <w:p w:rsidR="00393D65" w:rsidRPr="00406E4B" w:rsidRDefault="00393D65" w:rsidP="00393D65">
      <w:pPr>
        <w:ind w:left="1872" w:right="83" w:hanging="780"/>
        <w:jc w:val="both"/>
        <w:rPr>
          <w:rFonts w:cs="Arial"/>
          <w:color w:val="000000"/>
          <w:sz w:val="22"/>
        </w:rPr>
      </w:pPr>
    </w:p>
    <w:p w:rsidR="00393D65" w:rsidRPr="00406E4B" w:rsidRDefault="00393D65" w:rsidP="002D4F6C">
      <w:pPr>
        <w:ind w:left="1276" w:right="83" w:hanging="425"/>
        <w:jc w:val="both"/>
        <w:rPr>
          <w:rFonts w:cs="Arial"/>
          <w:color w:val="000000"/>
          <w:sz w:val="22"/>
        </w:rPr>
      </w:pPr>
      <w:r w:rsidRPr="00406E4B">
        <w:rPr>
          <w:rFonts w:cs="Arial"/>
          <w:color w:val="000000"/>
          <w:sz w:val="22"/>
        </w:rPr>
        <w:t>(d)</w:t>
      </w:r>
      <w:r w:rsidR="00745231">
        <w:rPr>
          <w:rFonts w:cs="Arial"/>
          <w:color w:val="000000"/>
          <w:sz w:val="22"/>
        </w:rPr>
        <w:tab/>
      </w:r>
      <w:r w:rsidRPr="00406E4B">
        <w:rPr>
          <w:rFonts w:cs="Arial"/>
          <w:color w:val="000000"/>
          <w:sz w:val="22"/>
        </w:rPr>
        <w:t>The maximum period of parental leave may be taken by either the employee exclusively or it may be shared between the employee and their partner either concurrently or consecutively.  This applies whether or not the employer employs one or both partners.</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15.5</w:t>
      </w:r>
      <w:r w:rsidRPr="00406E4B">
        <w:rPr>
          <w:rFonts w:cs="Arial"/>
          <w:color w:val="000000"/>
          <w:sz w:val="22"/>
        </w:rPr>
        <w:tab/>
        <w:t xml:space="preserve">In cases of adoption of children of less than five years of age, parental leave shall be granted in terms of </w:t>
      </w:r>
      <w:r w:rsidR="00745231">
        <w:rPr>
          <w:rFonts w:cs="Arial"/>
          <w:color w:val="000000"/>
          <w:sz w:val="22"/>
        </w:rPr>
        <w:t xml:space="preserve">Clauses </w:t>
      </w:r>
      <w:r w:rsidRPr="00406E4B">
        <w:rPr>
          <w:rFonts w:cs="Arial"/>
          <w:color w:val="000000"/>
          <w:sz w:val="22"/>
        </w:rPr>
        <w:t>15.3 and 15.4 above, providing the intention to adopt is notified to the employer immediately following advice from the relevant agency to the adoptive applicants that they are considered suitable adoptive parents. Subsequent evidence of an approved adoption placement shall be provided to the employer's satisfaction.</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15.6</w:t>
      </w:r>
      <w:r w:rsidRPr="00406E4B">
        <w:rPr>
          <w:rFonts w:cs="Arial"/>
          <w:color w:val="000000"/>
          <w:sz w:val="22"/>
        </w:rPr>
        <w:tab/>
        <w:t>Employees intending to take parental leave are required to give at least one month's notice in writing and the application is to be accompanied by a certificate signed by a registered medical practitioner certifying the expected date of delivery. The provision may be waived in the case of adoption.</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15.7</w:t>
      </w:r>
      <w:r w:rsidRPr="00406E4B">
        <w:rPr>
          <w:rFonts w:cs="Arial"/>
          <w:color w:val="000000"/>
          <w:sz w:val="22"/>
        </w:rPr>
        <w:tab/>
        <w:t>An employee absent on parental leave is required to give at least one month's notice to the employer of their intention to return to duty.  When returning to work the employee must report to duty not later than the expiry date of such leave.</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ab/>
      </w:r>
      <w:r w:rsidRPr="00406E4B">
        <w:rPr>
          <w:rFonts w:cs="Arial"/>
          <w:b/>
          <w:color w:val="000000"/>
          <w:sz w:val="22"/>
        </w:rPr>
        <w:t>NOTE</w:t>
      </w:r>
      <w:r w:rsidRPr="00406E4B">
        <w:rPr>
          <w:rFonts w:cs="Arial"/>
          <w:color w:val="000000"/>
          <w:sz w:val="22"/>
        </w:rPr>
        <w:t>: It is important that employees are advised when they commence parental leave that, if they fail to notify the employer of their intention to return to work or resign, they shall be considered to have abandoned their employment.</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15.8</w:t>
      </w:r>
      <w:r w:rsidRPr="00406E4B">
        <w:rPr>
          <w:rFonts w:cs="Arial"/>
          <w:color w:val="000000"/>
          <w:sz w:val="22"/>
        </w:rPr>
        <w:tab/>
        <w:t>Parental leave is not to be granted as sick leave on pay.</w:t>
      </w:r>
    </w:p>
    <w:p w:rsidR="00393D65" w:rsidRDefault="00393D65" w:rsidP="00393D65">
      <w:pPr>
        <w:tabs>
          <w:tab w:val="num" w:pos="1092"/>
        </w:tabs>
        <w:ind w:left="1092" w:right="83" w:hanging="1092"/>
        <w:jc w:val="both"/>
        <w:rPr>
          <w:rFonts w:cs="Arial"/>
          <w:b/>
          <w:color w:val="000000"/>
          <w:sz w:val="22"/>
        </w:rPr>
      </w:pPr>
    </w:p>
    <w:p w:rsidR="00742C38" w:rsidRDefault="00742C38" w:rsidP="00393D65">
      <w:pPr>
        <w:tabs>
          <w:tab w:val="num" w:pos="1092"/>
        </w:tabs>
        <w:ind w:left="1092" w:right="83" w:hanging="1092"/>
        <w:jc w:val="both"/>
        <w:rPr>
          <w:rFonts w:cs="Arial"/>
          <w:b/>
          <w:color w:val="000000"/>
          <w:sz w:val="22"/>
        </w:rPr>
      </w:pPr>
    </w:p>
    <w:p w:rsidR="00742C38" w:rsidRPr="00406E4B" w:rsidRDefault="00742C38" w:rsidP="00393D65">
      <w:pPr>
        <w:tabs>
          <w:tab w:val="num" w:pos="1092"/>
        </w:tabs>
        <w:ind w:left="1092" w:right="83" w:hanging="1092"/>
        <w:jc w:val="both"/>
        <w:rPr>
          <w:rFonts w:cs="Arial"/>
          <w:b/>
          <w:color w:val="000000"/>
          <w:sz w:val="22"/>
        </w:rPr>
      </w:pPr>
    </w:p>
    <w:p w:rsidR="00742C38" w:rsidRDefault="00742C38" w:rsidP="002D4F6C">
      <w:pPr>
        <w:tabs>
          <w:tab w:val="num" w:pos="851"/>
        </w:tabs>
        <w:ind w:left="851" w:right="83" w:hanging="851"/>
        <w:jc w:val="both"/>
        <w:rPr>
          <w:rFonts w:cs="Arial"/>
          <w:b/>
          <w:color w:val="000000"/>
          <w:sz w:val="22"/>
        </w:rPr>
      </w:pPr>
    </w:p>
    <w:p w:rsidR="00393D65" w:rsidRPr="00406E4B" w:rsidRDefault="00393D65" w:rsidP="002D4F6C">
      <w:pPr>
        <w:tabs>
          <w:tab w:val="num" w:pos="851"/>
        </w:tabs>
        <w:ind w:left="851" w:right="83" w:hanging="851"/>
        <w:jc w:val="both"/>
        <w:rPr>
          <w:rFonts w:cs="Arial"/>
          <w:b/>
          <w:color w:val="000000"/>
          <w:sz w:val="22"/>
        </w:rPr>
      </w:pPr>
      <w:r w:rsidRPr="00406E4B">
        <w:rPr>
          <w:rFonts w:cs="Arial"/>
          <w:b/>
          <w:color w:val="000000"/>
          <w:sz w:val="22"/>
        </w:rPr>
        <w:t>15.9</w:t>
      </w:r>
      <w:r w:rsidRPr="00406E4B">
        <w:rPr>
          <w:rFonts w:cs="Arial"/>
          <w:b/>
          <w:color w:val="000000"/>
          <w:sz w:val="22"/>
        </w:rPr>
        <w:tab/>
        <w:t>JOB PROTECTION</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15.9.1</w:t>
      </w:r>
      <w:r w:rsidRPr="00406E4B">
        <w:rPr>
          <w:rFonts w:cs="Arial"/>
          <w:color w:val="000000"/>
          <w:sz w:val="22"/>
        </w:rPr>
        <w:tab/>
        <w:t>Subject to 15.10 below, an employee returning from parental leave is entitled to resume work in the same position or a similar position to the one they occupied at the time of commencing parental leave.  A similar position means a position:</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ind w:left="1276" w:right="83" w:hanging="425"/>
        <w:jc w:val="both"/>
        <w:rPr>
          <w:rFonts w:cs="Arial"/>
          <w:color w:val="000000"/>
          <w:sz w:val="22"/>
        </w:rPr>
      </w:pPr>
      <w:r w:rsidRPr="00406E4B">
        <w:rPr>
          <w:rFonts w:cs="Arial"/>
          <w:color w:val="000000"/>
          <w:sz w:val="22"/>
        </w:rPr>
        <w:t>(a)</w:t>
      </w:r>
      <w:r w:rsidRPr="00406E4B">
        <w:rPr>
          <w:rFonts w:cs="Arial"/>
          <w:color w:val="000000"/>
          <w:sz w:val="22"/>
        </w:rPr>
        <w:tab/>
      </w:r>
      <w:r w:rsidR="00F3755D">
        <w:rPr>
          <w:rFonts w:cs="Arial"/>
          <w:color w:val="000000"/>
          <w:sz w:val="22"/>
        </w:rPr>
        <w:t>A</w:t>
      </w:r>
      <w:r w:rsidRPr="00406E4B">
        <w:rPr>
          <w:rFonts w:cs="Arial"/>
          <w:color w:val="000000"/>
          <w:sz w:val="22"/>
        </w:rPr>
        <w:t>t the equivalent salary, grading;</w:t>
      </w:r>
      <w:r w:rsidR="00745231">
        <w:rPr>
          <w:rFonts w:cs="Arial"/>
          <w:color w:val="000000"/>
          <w:sz w:val="22"/>
        </w:rPr>
        <w:t xml:space="preserve"> and</w:t>
      </w:r>
    </w:p>
    <w:p w:rsidR="00393D65" w:rsidRPr="00406E4B" w:rsidRDefault="00393D65" w:rsidP="00393D65">
      <w:pPr>
        <w:ind w:left="1872" w:right="83" w:hanging="780"/>
        <w:jc w:val="both"/>
        <w:rPr>
          <w:rFonts w:cs="Arial"/>
          <w:color w:val="000000"/>
          <w:sz w:val="22"/>
        </w:rPr>
      </w:pPr>
    </w:p>
    <w:p w:rsidR="00393D65" w:rsidRPr="00406E4B" w:rsidRDefault="00393D65" w:rsidP="002D4F6C">
      <w:pPr>
        <w:ind w:left="1276" w:right="83" w:hanging="425"/>
        <w:jc w:val="both"/>
        <w:rPr>
          <w:rFonts w:cs="Arial"/>
          <w:color w:val="000000"/>
          <w:sz w:val="22"/>
        </w:rPr>
      </w:pPr>
      <w:r w:rsidRPr="00406E4B">
        <w:rPr>
          <w:rFonts w:cs="Arial"/>
          <w:color w:val="000000"/>
          <w:sz w:val="22"/>
        </w:rPr>
        <w:t>(b)</w:t>
      </w:r>
      <w:r w:rsidRPr="00406E4B">
        <w:rPr>
          <w:rFonts w:cs="Arial"/>
          <w:color w:val="000000"/>
          <w:sz w:val="22"/>
        </w:rPr>
        <w:tab/>
      </w:r>
      <w:r w:rsidR="00F3755D">
        <w:rPr>
          <w:rFonts w:cs="Arial"/>
          <w:color w:val="000000"/>
          <w:sz w:val="22"/>
        </w:rPr>
        <w:t>A</w:t>
      </w:r>
      <w:r w:rsidRPr="00406E4B">
        <w:rPr>
          <w:rFonts w:cs="Arial"/>
          <w:color w:val="000000"/>
          <w:sz w:val="22"/>
        </w:rPr>
        <w:t>t the equivalent weekly hours of duty;</w:t>
      </w:r>
      <w:r w:rsidR="00745231">
        <w:rPr>
          <w:rFonts w:cs="Arial"/>
          <w:color w:val="000000"/>
          <w:sz w:val="22"/>
        </w:rPr>
        <w:t xml:space="preserve"> and</w:t>
      </w:r>
    </w:p>
    <w:p w:rsidR="00393D65" w:rsidRPr="00406E4B" w:rsidRDefault="00393D65" w:rsidP="00393D65">
      <w:pPr>
        <w:ind w:left="1872" w:right="83" w:hanging="780"/>
        <w:jc w:val="both"/>
        <w:rPr>
          <w:rFonts w:cs="Arial"/>
          <w:color w:val="000000"/>
          <w:sz w:val="22"/>
        </w:rPr>
      </w:pPr>
    </w:p>
    <w:p w:rsidR="00393D65" w:rsidRPr="00406E4B" w:rsidRDefault="00393D65" w:rsidP="002D4F6C">
      <w:pPr>
        <w:ind w:left="1276" w:right="83" w:hanging="425"/>
        <w:jc w:val="both"/>
        <w:rPr>
          <w:rFonts w:cs="Arial"/>
          <w:color w:val="000000"/>
          <w:sz w:val="22"/>
        </w:rPr>
      </w:pPr>
      <w:r w:rsidRPr="00406E4B">
        <w:rPr>
          <w:rFonts w:cs="Arial"/>
          <w:color w:val="000000"/>
          <w:sz w:val="22"/>
        </w:rPr>
        <w:t>(c)</w:t>
      </w:r>
      <w:r w:rsidRPr="00406E4B">
        <w:rPr>
          <w:rFonts w:cs="Arial"/>
          <w:color w:val="000000"/>
          <w:sz w:val="22"/>
        </w:rPr>
        <w:tab/>
      </w:r>
      <w:r w:rsidR="00F3755D">
        <w:rPr>
          <w:rFonts w:cs="Arial"/>
          <w:color w:val="000000"/>
          <w:sz w:val="22"/>
        </w:rPr>
        <w:t>I</w:t>
      </w:r>
      <w:r w:rsidRPr="00406E4B">
        <w:rPr>
          <w:rFonts w:cs="Arial"/>
          <w:color w:val="000000"/>
          <w:sz w:val="22"/>
        </w:rPr>
        <w:t>n the same location or other location within reasonable commuting distance; and</w:t>
      </w:r>
    </w:p>
    <w:p w:rsidR="00393D65" w:rsidRPr="00406E4B" w:rsidRDefault="00393D65" w:rsidP="00393D65">
      <w:pPr>
        <w:ind w:left="1872" w:right="83" w:hanging="780"/>
        <w:jc w:val="both"/>
        <w:rPr>
          <w:rFonts w:cs="Arial"/>
          <w:color w:val="000000"/>
          <w:sz w:val="22"/>
        </w:rPr>
      </w:pPr>
    </w:p>
    <w:p w:rsidR="00393D65" w:rsidRPr="00406E4B" w:rsidRDefault="00393D65" w:rsidP="002D4F6C">
      <w:pPr>
        <w:ind w:left="1276" w:right="83" w:hanging="425"/>
        <w:jc w:val="both"/>
        <w:rPr>
          <w:rFonts w:cs="Arial"/>
          <w:color w:val="000000"/>
          <w:sz w:val="22"/>
        </w:rPr>
      </w:pPr>
      <w:r w:rsidRPr="00406E4B">
        <w:rPr>
          <w:rFonts w:cs="Arial"/>
          <w:color w:val="000000"/>
          <w:sz w:val="22"/>
        </w:rPr>
        <w:t>(d)</w:t>
      </w:r>
      <w:r w:rsidRPr="00406E4B">
        <w:rPr>
          <w:rFonts w:cs="Arial"/>
          <w:color w:val="000000"/>
          <w:sz w:val="22"/>
        </w:rPr>
        <w:tab/>
      </w:r>
      <w:r w:rsidR="00F3755D">
        <w:rPr>
          <w:rFonts w:cs="Arial"/>
          <w:color w:val="000000"/>
          <w:sz w:val="22"/>
        </w:rPr>
        <w:t>I</w:t>
      </w:r>
      <w:r w:rsidRPr="00406E4B">
        <w:rPr>
          <w:rFonts w:cs="Arial"/>
          <w:color w:val="000000"/>
          <w:sz w:val="22"/>
        </w:rPr>
        <w:t>nvolving responsibilities broadly comparable to those experienced in the previous position.</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15.9.2</w:t>
      </w:r>
      <w:r w:rsidRPr="00406E4B">
        <w:rPr>
          <w:rFonts w:cs="Arial"/>
          <w:color w:val="000000"/>
          <w:sz w:val="22"/>
        </w:rPr>
        <w:tab/>
        <w:t>Where applicable, employees shall continue to be awarded increments when their incremental date falls during absence on parental leave.</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b/>
          <w:color w:val="000000"/>
          <w:sz w:val="22"/>
        </w:rPr>
      </w:pPr>
      <w:r w:rsidRPr="00406E4B">
        <w:rPr>
          <w:rFonts w:cs="Arial"/>
          <w:b/>
          <w:color w:val="000000"/>
          <w:sz w:val="22"/>
        </w:rPr>
        <w:t>15.10</w:t>
      </w:r>
      <w:r w:rsidRPr="00406E4B">
        <w:rPr>
          <w:rFonts w:cs="Arial"/>
          <w:b/>
          <w:color w:val="000000"/>
          <w:sz w:val="22"/>
        </w:rPr>
        <w:tab/>
        <w:t>OPTIONS</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15.10.1</w:t>
      </w:r>
      <w:r w:rsidRPr="00406E4B">
        <w:rPr>
          <w:rFonts w:cs="Arial"/>
          <w:color w:val="000000"/>
          <w:sz w:val="22"/>
        </w:rPr>
        <w:tab/>
        <w:t xml:space="preserve">The employer must, as a first preference, hold the employee's position open or fill it temporarily until the employee's return from parental leave. </w:t>
      </w:r>
      <w:proofErr w:type="gramStart"/>
      <w:r w:rsidRPr="00406E4B">
        <w:rPr>
          <w:rFonts w:cs="Arial"/>
          <w:color w:val="000000"/>
          <w:sz w:val="22"/>
        </w:rPr>
        <w:t>In the event that</w:t>
      </w:r>
      <w:proofErr w:type="gramEnd"/>
      <w:r w:rsidRPr="00406E4B">
        <w:rPr>
          <w:rFonts w:cs="Arial"/>
          <w:color w:val="000000"/>
          <w:sz w:val="22"/>
        </w:rPr>
        <w:t xml:space="preserve"> the employee's position is a "key position" (as defined in section 41(2) of the Parental Leave and Employment Protection Act 1987), the employer may fill the position on a permanent basis.</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15.10.2</w:t>
      </w:r>
      <w:r w:rsidRPr="00406E4B">
        <w:rPr>
          <w:rFonts w:cs="Arial"/>
          <w:color w:val="000000"/>
          <w:sz w:val="22"/>
        </w:rPr>
        <w:tab/>
        <w:t xml:space="preserve">Where the employer is not able to hold a position open, or to fill it temporarily until an employee returns from parental leave, or fills it permanently on the basis of it being a key position, and, at the time the employee returns to work, a similar position (as defined in </w:t>
      </w:r>
      <w:r w:rsidR="00296522">
        <w:rPr>
          <w:rFonts w:cs="Arial"/>
          <w:color w:val="000000"/>
          <w:sz w:val="22"/>
        </w:rPr>
        <w:t xml:space="preserve">Clause </w:t>
      </w:r>
      <w:r w:rsidRPr="00406E4B">
        <w:rPr>
          <w:rFonts w:cs="Arial"/>
          <w:color w:val="000000"/>
          <w:sz w:val="22"/>
        </w:rPr>
        <w:t xml:space="preserve">15.9 above) is not available, the employer may approve one of the following options: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ind w:left="1276" w:right="83" w:hanging="425"/>
        <w:jc w:val="both"/>
        <w:rPr>
          <w:rFonts w:cs="Arial"/>
          <w:color w:val="000000"/>
          <w:sz w:val="22"/>
        </w:rPr>
      </w:pPr>
      <w:r w:rsidRPr="00406E4B">
        <w:rPr>
          <w:rFonts w:cs="Arial"/>
          <w:color w:val="000000"/>
          <w:sz w:val="22"/>
        </w:rPr>
        <w:t>(a)</w:t>
      </w:r>
      <w:r w:rsidRPr="00406E4B">
        <w:rPr>
          <w:rFonts w:cs="Arial"/>
          <w:color w:val="000000"/>
          <w:sz w:val="22"/>
        </w:rPr>
        <w:tab/>
      </w:r>
      <w:r w:rsidR="00F3755D">
        <w:rPr>
          <w:rFonts w:cs="Arial"/>
          <w:color w:val="000000"/>
          <w:sz w:val="22"/>
        </w:rPr>
        <w:t>A</w:t>
      </w:r>
      <w:r w:rsidRPr="00406E4B">
        <w:rPr>
          <w:rFonts w:cs="Arial"/>
          <w:color w:val="000000"/>
          <w:sz w:val="22"/>
        </w:rPr>
        <w:t>n extension of parental leave for up to a further 12 months until the employee's previous position or a similar position becomes available; or</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ind w:left="1276" w:right="83" w:hanging="425"/>
        <w:jc w:val="both"/>
        <w:rPr>
          <w:rFonts w:cs="Arial"/>
          <w:color w:val="000000"/>
          <w:sz w:val="22"/>
        </w:rPr>
      </w:pPr>
      <w:r w:rsidRPr="00406E4B">
        <w:rPr>
          <w:rFonts w:cs="Arial"/>
          <w:color w:val="000000"/>
          <w:sz w:val="22"/>
        </w:rPr>
        <w:t>(b)</w:t>
      </w:r>
      <w:r w:rsidRPr="00406E4B">
        <w:rPr>
          <w:rFonts w:cs="Arial"/>
          <w:color w:val="000000"/>
          <w:sz w:val="22"/>
        </w:rPr>
        <w:tab/>
      </w:r>
      <w:r w:rsidR="00F3755D">
        <w:rPr>
          <w:rFonts w:cs="Arial"/>
          <w:color w:val="000000"/>
          <w:sz w:val="22"/>
        </w:rPr>
        <w:t>A</w:t>
      </w:r>
      <w:r w:rsidRPr="00406E4B">
        <w:rPr>
          <w:rFonts w:cs="Arial"/>
          <w:color w:val="000000"/>
          <w:sz w:val="22"/>
        </w:rPr>
        <w:t xml:space="preserve">n offer to the employee of a similar position in another location (if one is available) with normal transfer expenses applying; if the offer is refused, the employee continues on extended parental leave as in </w:t>
      </w:r>
      <w:r w:rsidR="009C29B3">
        <w:rPr>
          <w:rFonts w:cs="Arial"/>
          <w:color w:val="000000"/>
          <w:sz w:val="22"/>
        </w:rPr>
        <w:t xml:space="preserve">sub clause </w:t>
      </w:r>
      <w:r w:rsidRPr="00406E4B">
        <w:rPr>
          <w:rFonts w:cs="Arial"/>
          <w:color w:val="000000"/>
          <w:sz w:val="22"/>
        </w:rPr>
        <w:t>15.10.2(a) above for up to 12 months; or</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ind w:left="1276" w:right="83" w:hanging="425"/>
        <w:jc w:val="both"/>
        <w:rPr>
          <w:rFonts w:cs="Arial"/>
          <w:color w:val="000000"/>
          <w:sz w:val="22"/>
        </w:rPr>
      </w:pPr>
      <w:r w:rsidRPr="00406E4B">
        <w:rPr>
          <w:rFonts w:cs="Arial"/>
          <w:color w:val="000000"/>
          <w:sz w:val="22"/>
        </w:rPr>
        <w:t>(c)</w:t>
      </w:r>
      <w:r w:rsidRPr="00406E4B">
        <w:rPr>
          <w:rFonts w:cs="Arial"/>
          <w:color w:val="000000"/>
          <w:sz w:val="22"/>
        </w:rPr>
        <w:tab/>
      </w:r>
      <w:r w:rsidR="00F3755D">
        <w:rPr>
          <w:rFonts w:cs="Arial"/>
          <w:color w:val="000000"/>
          <w:sz w:val="22"/>
        </w:rPr>
        <w:t>T</w:t>
      </w:r>
      <w:r w:rsidRPr="00406E4B">
        <w:rPr>
          <w:rFonts w:cs="Arial"/>
          <w:color w:val="000000"/>
          <w:sz w:val="22"/>
        </w:rPr>
        <w:t xml:space="preserve">he appointment of the employee to a different position in the same location, but if this is not acceptable to the employee the employee shall continue on extended parental leave in terms of </w:t>
      </w:r>
      <w:r w:rsidR="009C29B3">
        <w:rPr>
          <w:rFonts w:cs="Arial"/>
          <w:color w:val="000000"/>
          <w:sz w:val="22"/>
        </w:rPr>
        <w:t xml:space="preserve">sub clause </w:t>
      </w:r>
      <w:r w:rsidRPr="00406E4B">
        <w:rPr>
          <w:rFonts w:cs="Arial"/>
          <w:color w:val="000000"/>
          <w:sz w:val="22"/>
        </w:rPr>
        <w:t>15.10.2(a) above for up to 12 months</w:t>
      </w:r>
      <w:r w:rsidR="00745231">
        <w:rPr>
          <w:rFonts w:cs="Arial"/>
          <w:color w:val="000000"/>
          <w:sz w:val="22"/>
        </w:rPr>
        <w:t>.</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1276" w:right="83" w:hanging="556"/>
        <w:jc w:val="both"/>
        <w:rPr>
          <w:rFonts w:cs="Arial"/>
          <w:color w:val="000000"/>
          <w:sz w:val="22"/>
        </w:rPr>
      </w:pPr>
      <w:r w:rsidRPr="00406E4B">
        <w:rPr>
          <w:rFonts w:cs="Arial"/>
          <w:color w:val="000000"/>
          <w:sz w:val="22"/>
        </w:rPr>
        <w:tab/>
      </w:r>
      <w:r w:rsidR="00745231">
        <w:rPr>
          <w:rFonts w:cs="Arial"/>
          <w:color w:val="000000"/>
          <w:sz w:val="22"/>
        </w:rPr>
        <w:t xml:space="preserve">(d) </w:t>
      </w:r>
      <w:r w:rsidR="00745231">
        <w:rPr>
          <w:rFonts w:cs="Arial"/>
          <w:color w:val="000000"/>
          <w:sz w:val="22"/>
        </w:rPr>
        <w:tab/>
        <w:t>P</w:t>
      </w:r>
      <w:r w:rsidRPr="00406E4B">
        <w:rPr>
          <w:rFonts w:cs="Arial"/>
          <w:color w:val="000000"/>
          <w:sz w:val="22"/>
        </w:rPr>
        <w:t xml:space="preserve">rovided that, if a different position is accepted and within the period of extended parental leave in terms of </w:t>
      </w:r>
      <w:r w:rsidR="009C29B3">
        <w:rPr>
          <w:rFonts w:cs="Arial"/>
          <w:color w:val="000000"/>
          <w:sz w:val="22"/>
        </w:rPr>
        <w:t xml:space="preserve">sub clause </w:t>
      </w:r>
      <w:r w:rsidRPr="00406E4B">
        <w:rPr>
          <w:rFonts w:cs="Arial"/>
          <w:color w:val="000000"/>
          <w:sz w:val="22"/>
        </w:rPr>
        <w:t>15.10.2(a), the employee's previous position or a similar position becomes available, then the employee shall be entitled to be appointed to that position; or</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ind w:left="1276" w:right="83" w:hanging="425"/>
        <w:jc w:val="both"/>
        <w:rPr>
          <w:rFonts w:cs="Arial"/>
          <w:color w:val="000000"/>
          <w:sz w:val="22"/>
        </w:rPr>
      </w:pPr>
      <w:r w:rsidRPr="00406E4B">
        <w:rPr>
          <w:rFonts w:cs="Arial"/>
          <w:color w:val="000000"/>
          <w:sz w:val="22"/>
        </w:rPr>
        <w:t>(</w:t>
      </w:r>
      <w:r w:rsidR="00745231">
        <w:rPr>
          <w:rFonts w:cs="Arial"/>
          <w:color w:val="000000"/>
          <w:sz w:val="22"/>
        </w:rPr>
        <w:t>e)</w:t>
      </w:r>
      <w:r w:rsidRPr="00406E4B">
        <w:rPr>
          <w:rFonts w:cs="Arial"/>
          <w:color w:val="000000"/>
          <w:sz w:val="22"/>
        </w:rPr>
        <w:tab/>
      </w:r>
      <w:r w:rsidR="00F3755D">
        <w:rPr>
          <w:rFonts w:cs="Arial"/>
          <w:color w:val="000000"/>
          <w:sz w:val="22"/>
        </w:rPr>
        <w:t>W</w:t>
      </w:r>
      <w:r w:rsidRPr="00406E4B">
        <w:rPr>
          <w:rFonts w:cs="Arial"/>
          <w:color w:val="000000"/>
          <w:sz w:val="22"/>
        </w:rPr>
        <w:t xml:space="preserve">here extended parental leave in terms of </w:t>
      </w:r>
      <w:r w:rsidR="009C29B3">
        <w:rPr>
          <w:rFonts w:cs="Arial"/>
          <w:color w:val="000000"/>
          <w:sz w:val="22"/>
        </w:rPr>
        <w:t xml:space="preserve">sub clause </w:t>
      </w:r>
      <w:r w:rsidRPr="00406E4B">
        <w:rPr>
          <w:rFonts w:cs="Arial"/>
          <w:color w:val="000000"/>
          <w:sz w:val="22"/>
        </w:rPr>
        <w:t>15.10.2(a) above expires, and no similar position is available for the employee, the employee shall be declared surplus under Clause 25.0 of this Agreement.</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15.11</w:t>
      </w:r>
      <w:r w:rsidRPr="00406E4B">
        <w:rPr>
          <w:rFonts w:cs="Arial"/>
          <w:color w:val="000000"/>
          <w:sz w:val="22"/>
        </w:rPr>
        <w:tab/>
        <w:t>If the employee declines the offer of appointment to the same or similar position in terms of sub clause 15.9.1 above, parental leave shall cease.</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15.12</w:t>
      </w:r>
      <w:r w:rsidRPr="00406E4B">
        <w:rPr>
          <w:rFonts w:cs="Arial"/>
          <w:color w:val="000000"/>
          <w:sz w:val="22"/>
        </w:rPr>
        <w:tab/>
        <w:t>Where, for reasons pertaining to the pregnancy, an employee on medical advice and with the consent of the employer, elects to work reduced hours at any time prior to confinement, then the guaranteed proportion of full-time employment after parental leave shall be the same as that immediately prior to such enforced reduction in hours.</w:t>
      </w:r>
    </w:p>
    <w:p w:rsidR="00393D65" w:rsidRPr="00406E4B" w:rsidRDefault="00393D65" w:rsidP="002D4F6C">
      <w:pPr>
        <w:tabs>
          <w:tab w:val="num" w:pos="851"/>
        </w:tabs>
        <w:ind w:left="851" w:right="83" w:hanging="851"/>
        <w:jc w:val="both"/>
        <w:rPr>
          <w:rFonts w:cs="Arial"/>
          <w:color w:val="000000"/>
          <w:sz w:val="22"/>
        </w:rPr>
      </w:pPr>
    </w:p>
    <w:p w:rsidR="00393D65" w:rsidRPr="00461C8D" w:rsidRDefault="00393D65" w:rsidP="002D4F6C">
      <w:pPr>
        <w:tabs>
          <w:tab w:val="left" w:pos="851"/>
        </w:tabs>
        <w:rPr>
          <w:rFonts w:cs="Arial"/>
          <w:b/>
          <w:bCs/>
          <w:sz w:val="22"/>
          <w:szCs w:val="22"/>
          <w:lang w:val="en-NZ"/>
        </w:rPr>
      </w:pPr>
      <w:r>
        <w:rPr>
          <w:rFonts w:cs="Arial"/>
          <w:b/>
          <w:bCs/>
          <w:sz w:val="22"/>
          <w:szCs w:val="22"/>
          <w:lang w:val="en-NZ"/>
        </w:rPr>
        <w:t>15.13   </w:t>
      </w:r>
      <w:r w:rsidR="00C9728C">
        <w:rPr>
          <w:rFonts w:cs="Arial"/>
          <w:b/>
          <w:bCs/>
          <w:sz w:val="22"/>
          <w:szCs w:val="22"/>
          <w:lang w:val="en-NZ"/>
        </w:rPr>
        <w:tab/>
      </w:r>
      <w:r>
        <w:rPr>
          <w:rFonts w:cs="Arial"/>
          <w:b/>
          <w:bCs/>
          <w:sz w:val="22"/>
          <w:szCs w:val="22"/>
          <w:lang w:val="en-NZ"/>
        </w:rPr>
        <w:t xml:space="preserve">PAID </w:t>
      </w:r>
      <w:r w:rsidRPr="00461C8D">
        <w:rPr>
          <w:rFonts w:cs="Arial"/>
          <w:b/>
          <w:bCs/>
          <w:sz w:val="22"/>
          <w:szCs w:val="22"/>
          <w:lang w:val="en-NZ"/>
        </w:rPr>
        <w:t>PARENTAL LEAVE</w:t>
      </w:r>
    </w:p>
    <w:p w:rsidR="00393D65" w:rsidRPr="00461C8D" w:rsidRDefault="00393D65" w:rsidP="00393D65">
      <w:pPr>
        <w:rPr>
          <w:rFonts w:cs="Arial"/>
          <w:sz w:val="22"/>
          <w:szCs w:val="22"/>
          <w:lang w:val="en-NZ"/>
        </w:rPr>
      </w:pPr>
    </w:p>
    <w:p w:rsidR="00393D65" w:rsidRPr="00461C8D" w:rsidRDefault="00393D65" w:rsidP="002D4F6C">
      <w:pPr>
        <w:tabs>
          <w:tab w:val="left" w:pos="851"/>
        </w:tabs>
        <w:ind w:left="851" w:hanging="851"/>
        <w:rPr>
          <w:rFonts w:cs="Arial"/>
          <w:sz w:val="22"/>
          <w:szCs w:val="22"/>
          <w:lang w:val="en-NZ"/>
        </w:rPr>
      </w:pPr>
      <w:r w:rsidRPr="00461C8D">
        <w:rPr>
          <w:rFonts w:cs="Arial"/>
          <w:sz w:val="22"/>
          <w:szCs w:val="22"/>
          <w:lang w:val="en-NZ"/>
        </w:rPr>
        <w:t>15.13.1</w:t>
      </w:r>
      <w:r>
        <w:rPr>
          <w:rFonts w:cs="Arial"/>
          <w:sz w:val="22"/>
          <w:szCs w:val="22"/>
          <w:lang w:val="en-NZ"/>
        </w:rPr>
        <w:tab/>
      </w:r>
      <w:r w:rsidRPr="00461C8D">
        <w:rPr>
          <w:rFonts w:cs="Arial"/>
          <w:sz w:val="22"/>
          <w:szCs w:val="22"/>
          <w:lang w:val="en-NZ"/>
        </w:rPr>
        <w:t xml:space="preserve">Where an employee takes parental leave under this </w:t>
      </w:r>
      <w:r w:rsidR="000021A8">
        <w:rPr>
          <w:rFonts w:cs="Arial"/>
          <w:sz w:val="22"/>
          <w:szCs w:val="22"/>
          <w:lang w:val="en-NZ"/>
        </w:rPr>
        <w:t>C</w:t>
      </w:r>
      <w:r w:rsidRPr="00461C8D">
        <w:rPr>
          <w:rFonts w:cs="Arial"/>
          <w:sz w:val="22"/>
          <w:szCs w:val="22"/>
          <w:lang w:val="en-NZ"/>
        </w:rPr>
        <w:t>lause 15 for a minimum period of 14 weeks, the employee shall be paid by the employer for a period of fourteen (14) weeks from the commencement of parental leave</w:t>
      </w:r>
      <w:r w:rsidR="0057389B">
        <w:rPr>
          <w:rFonts w:cs="Arial"/>
          <w:sz w:val="22"/>
          <w:szCs w:val="22"/>
          <w:lang w:val="en-NZ"/>
        </w:rPr>
        <w:t>.</w:t>
      </w:r>
      <w:r w:rsidRPr="00461C8D">
        <w:rPr>
          <w:rFonts w:cs="Arial"/>
          <w:sz w:val="22"/>
          <w:szCs w:val="22"/>
          <w:lang w:val="en-NZ"/>
        </w:rPr>
        <w:t xml:space="preserve"> </w:t>
      </w:r>
    </w:p>
    <w:p w:rsidR="00393D65" w:rsidRPr="00461C8D" w:rsidRDefault="00393D65" w:rsidP="00393D65">
      <w:pPr>
        <w:rPr>
          <w:rFonts w:cs="Arial"/>
          <w:sz w:val="22"/>
          <w:szCs w:val="22"/>
          <w:lang w:val="en-NZ"/>
        </w:rPr>
      </w:pPr>
    </w:p>
    <w:p w:rsidR="00393D65" w:rsidRPr="00461C8D" w:rsidRDefault="00393D65" w:rsidP="002D4F6C">
      <w:pPr>
        <w:tabs>
          <w:tab w:val="left" w:pos="851"/>
        </w:tabs>
        <w:ind w:left="851" w:hanging="851"/>
        <w:rPr>
          <w:rFonts w:cs="Arial"/>
          <w:sz w:val="22"/>
          <w:szCs w:val="22"/>
          <w:lang w:val="en-NZ"/>
        </w:rPr>
      </w:pPr>
      <w:proofErr w:type="gramStart"/>
      <w:r w:rsidRPr="00461C8D">
        <w:rPr>
          <w:rFonts w:cs="Arial"/>
          <w:sz w:val="22"/>
          <w:szCs w:val="22"/>
          <w:lang w:val="en-NZ"/>
        </w:rPr>
        <w:t>15.13.2  The</w:t>
      </w:r>
      <w:proofErr w:type="gramEnd"/>
      <w:r w:rsidRPr="00461C8D">
        <w:rPr>
          <w:rFonts w:cs="Arial"/>
          <w:sz w:val="22"/>
          <w:szCs w:val="22"/>
          <w:lang w:val="en-NZ"/>
        </w:rPr>
        <w:t xml:space="preserve"> payment shall be made at the commencement of the parental leave and shall be calculated at the base rate (pro rata if applicable) applicable to the employee for the six weeks immediately prior to commencement of parental leave and shall be less any parental leave payment received by or payable to the employee from public money under the Act. </w:t>
      </w:r>
    </w:p>
    <w:p w:rsidR="00393D65" w:rsidRPr="00461C8D" w:rsidRDefault="00393D65" w:rsidP="00393D65">
      <w:pPr>
        <w:rPr>
          <w:rFonts w:cs="Arial"/>
          <w:sz w:val="22"/>
          <w:szCs w:val="22"/>
          <w:lang w:val="en-NZ"/>
        </w:rPr>
      </w:pPr>
    </w:p>
    <w:p w:rsidR="00393D65" w:rsidRPr="00461C8D" w:rsidRDefault="00393D65" w:rsidP="002D4F6C">
      <w:pPr>
        <w:tabs>
          <w:tab w:val="left" w:pos="851"/>
        </w:tabs>
        <w:ind w:left="851" w:hanging="851"/>
        <w:rPr>
          <w:rFonts w:cs="Arial"/>
          <w:sz w:val="22"/>
          <w:szCs w:val="22"/>
          <w:lang w:val="en-NZ"/>
        </w:rPr>
      </w:pPr>
      <w:proofErr w:type="gramStart"/>
      <w:r w:rsidRPr="00461C8D">
        <w:rPr>
          <w:rFonts w:cs="Arial"/>
          <w:sz w:val="22"/>
          <w:szCs w:val="22"/>
          <w:lang w:val="en-NZ"/>
        </w:rPr>
        <w:t>15.13.3  The</w:t>
      </w:r>
      <w:proofErr w:type="gramEnd"/>
      <w:r w:rsidRPr="00461C8D">
        <w:rPr>
          <w:rFonts w:cs="Arial"/>
          <w:sz w:val="22"/>
          <w:szCs w:val="22"/>
          <w:lang w:val="en-NZ"/>
        </w:rPr>
        <w:t xml:space="preserve"> payment shall only be made to eligible employees as specified by </w:t>
      </w:r>
      <w:r>
        <w:rPr>
          <w:rFonts w:cs="Arial"/>
          <w:sz w:val="22"/>
          <w:szCs w:val="22"/>
          <w:lang w:val="en-NZ"/>
        </w:rPr>
        <w:t>s.71CA Parental Leave</w:t>
      </w:r>
      <w:r w:rsidRPr="00461C8D">
        <w:rPr>
          <w:rFonts w:cs="Arial"/>
          <w:sz w:val="22"/>
          <w:szCs w:val="22"/>
          <w:lang w:val="en-NZ"/>
        </w:rPr>
        <w:t xml:space="preserve"> and Employment Protection Act 1987.</w:t>
      </w:r>
    </w:p>
    <w:p w:rsidR="00393D65" w:rsidRPr="00461C8D" w:rsidRDefault="00393D65" w:rsidP="00393D65">
      <w:pPr>
        <w:rPr>
          <w:rFonts w:cs="Arial"/>
          <w:sz w:val="22"/>
          <w:szCs w:val="22"/>
          <w:lang w:val="en-NZ"/>
        </w:rPr>
      </w:pPr>
    </w:p>
    <w:p w:rsidR="00393D65" w:rsidRPr="002D4F6C" w:rsidRDefault="00393D65" w:rsidP="00393D65">
      <w:pPr>
        <w:rPr>
          <w:rFonts w:cs="Arial"/>
          <w:color w:val="FF0000"/>
          <w:sz w:val="22"/>
          <w:szCs w:val="22"/>
          <w:lang w:val="en-NZ"/>
        </w:rPr>
      </w:pPr>
    </w:p>
    <w:p w:rsidR="00393D65" w:rsidRPr="00461C8D" w:rsidRDefault="00393D65" w:rsidP="002D4F6C">
      <w:pPr>
        <w:tabs>
          <w:tab w:val="left" w:pos="851"/>
        </w:tabs>
        <w:ind w:left="851" w:hanging="851"/>
        <w:rPr>
          <w:rFonts w:cs="Arial"/>
          <w:sz w:val="22"/>
          <w:szCs w:val="22"/>
          <w:lang w:val="en-NZ"/>
        </w:rPr>
      </w:pPr>
      <w:r w:rsidRPr="00461C8D">
        <w:rPr>
          <w:rFonts w:cs="Arial"/>
          <w:sz w:val="22"/>
          <w:szCs w:val="22"/>
          <w:lang w:val="en-NZ"/>
        </w:rPr>
        <w:t>15.13.</w:t>
      </w:r>
      <w:r w:rsidR="0057389B">
        <w:rPr>
          <w:rFonts w:cs="Arial"/>
          <w:sz w:val="22"/>
          <w:szCs w:val="22"/>
          <w:lang w:val="en-NZ"/>
        </w:rPr>
        <w:t>4</w:t>
      </w:r>
      <w:r w:rsidRPr="00461C8D">
        <w:rPr>
          <w:rFonts w:cs="Arial"/>
          <w:sz w:val="22"/>
          <w:szCs w:val="22"/>
          <w:lang w:val="en-NZ"/>
        </w:rPr>
        <w:t>  If both partners are employed by the health service and are eligible for the payment, then they are entitled to one and only one payment, and they may choose (after they have qualified) who will receive it.</w:t>
      </w:r>
    </w:p>
    <w:p w:rsidR="00393D65" w:rsidRPr="00461C8D" w:rsidRDefault="00393D65" w:rsidP="00393D65">
      <w:pPr>
        <w:rPr>
          <w:rFonts w:cs="Arial"/>
          <w:sz w:val="22"/>
          <w:szCs w:val="22"/>
          <w:lang w:val="en-NZ"/>
        </w:rPr>
      </w:pPr>
    </w:p>
    <w:p w:rsidR="00393D65" w:rsidRPr="00461C8D" w:rsidRDefault="00393D65" w:rsidP="002D4F6C">
      <w:pPr>
        <w:tabs>
          <w:tab w:val="left" w:pos="851"/>
        </w:tabs>
        <w:ind w:left="851" w:hanging="851"/>
        <w:rPr>
          <w:rFonts w:cs="Arial"/>
          <w:sz w:val="22"/>
          <w:szCs w:val="22"/>
          <w:lang w:val="en-NZ"/>
        </w:rPr>
      </w:pPr>
      <w:r w:rsidRPr="00461C8D">
        <w:rPr>
          <w:rFonts w:cs="Arial"/>
          <w:sz w:val="22"/>
          <w:szCs w:val="22"/>
          <w:lang w:val="en-NZ"/>
        </w:rPr>
        <w:t>15.13.</w:t>
      </w:r>
      <w:r w:rsidR="0057389B">
        <w:rPr>
          <w:rFonts w:cs="Arial"/>
          <w:sz w:val="22"/>
          <w:szCs w:val="22"/>
          <w:lang w:val="en-NZ"/>
        </w:rPr>
        <w:t>5</w:t>
      </w:r>
      <w:r w:rsidRPr="00461C8D">
        <w:rPr>
          <w:rFonts w:cs="Arial"/>
          <w:sz w:val="22"/>
          <w:szCs w:val="22"/>
          <w:lang w:val="en-NZ"/>
        </w:rPr>
        <w:t>  Where, for reasons pertaining to the pregnancy, an employee, on medical advice and with the consent of the employer elects to work reduced hours at any time prior to confinement, then the calculation of the 14 week payment shall be based on the proportion of full-time employment immediately prior to any such enforced reduction in hours.</w:t>
      </w:r>
    </w:p>
    <w:p w:rsidR="00393D65" w:rsidRPr="00406E4B" w:rsidRDefault="00393D65" w:rsidP="00393D65">
      <w:pPr>
        <w:tabs>
          <w:tab w:val="num" w:pos="702"/>
        </w:tabs>
        <w:ind w:left="1092" w:right="83" w:hanging="1092"/>
        <w:jc w:val="both"/>
        <w:rPr>
          <w:rFonts w:cs="Arial"/>
          <w:b/>
          <w:color w:val="000000"/>
          <w:sz w:val="22"/>
        </w:rPr>
      </w:pPr>
    </w:p>
    <w:p w:rsidR="00393D65" w:rsidRPr="00406E4B" w:rsidRDefault="00393D65" w:rsidP="002D4F6C">
      <w:pPr>
        <w:tabs>
          <w:tab w:val="num" w:pos="851"/>
        </w:tabs>
        <w:ind w:left="1092" w:right="83" w:hanging="1092"/>
        <w:jc w:val="both"/>
        <w:rPr>
          <w:rFonts w:cs="Arial"/>
          <w:b/>
          <w:color w:val="000000"/>
          <w:sz w:val="22"/>
        </w:rPr>
      </w:pPr>
      <w:r w:rsidRPr="00406E4B">
        <w:rPr>
          <w:rFonts w:cs="Arial"/>
          <w:b/>
          <w:color w:val="000000"/>
          <w:sz w:val="22"/>
        </w:rPr>
        <w:t>15.14</w:t>
      </w:r>
      <w:r w:rsidRPr="00406E4B">
        <w:rPr>
          <w:rFonts w:cs="Arial"/>
          <w:b/>
          <w:color w:val="000000"/>
          <w:sz w:val="22"/>
        </w:rPr>
        <w:tab/>
        <w:t>PARENTAL LEAVE ABSENCE FILLED BY TEMPORARY APPOINTEE</w:t>
      </w:r>
    </w:p>
    <w:p w:rsidR="00393D65" w:rsidRPr="00406E4B" w:rsidRDefault="00393D65" w:rsidP="00393D65">
      <w:pPr>
        <w:widowControl w:val="0"/>
        <w:tabs>
          <w:tab w:val="num" w:pos="702"/>
        </w:tabs>
        <w:ind w:left="703" w:right="85" w:hanging="703"/>
        <w:jc w:val="both"/>
        <w:rPr>
          <w:rFonts w:cs="Arial"/>
          <w:color w:val="000000"/>
          <w:sz w:val="22"/>
        </w:rPr>
      </w:pPr>
    </w:p>
    <w:p w:rsidR="00393D65" w:rsidRPr="00406E4B" w:rsidRDefault="00393D65" w:rsidP="002D4F6C">
      <w:pPr>
        <w:widowControl w:val="0"/>
        <w:tabs>
          <w:tab w:val="num" w:pos="851"/>
        </w:tabs>
        <w:ind w:left="851" w:right="85" w:hanging="851"/>
        <w:jc w:val="both"/>
        <w:rPr>
          <w:rFonts w:cs="Arial"/>
          <w:color w:val="000000"/>
          <w:sz w:val="22"/>
        </w:rPr>
      </w:pPr>
      <w:r w:rsidRPr="00406E4B">
        <w:rPr>
          <w:rFonts w:cs="Arial"/>
          <w:color w:val="000000"/>
          <w:sz w:val="22"/>
        </w:rPr>
        <w:tab/>
        <w:t xml:space="preserve">If a position held open for an employee on parental leave is filled on a temporary basis, the </w:t>
      </w:r>
      <w:r w:rsidR="00745231">
        <w:rPr>
          <w:rFonts w:cs="Arial"/>
          <w:color w:val="000000"/>
          <w:sz w:val="22"/>
        </w:rPr>
        <w:t>e</w:t>
      </w:r>
      <w:r w:rsidRPr="00406E4B">
        <w:rPr>
          <w:rFonts w:cs="Arial"/>
          <w:color w:val="000000"/>
          <w:sz w:val="22"/>
        </w:rPr>
        <w:t>mployer must inform the temporary appointee that their employment will terminate on the return of the employee from parental leave.</w:t>
      </w:r>
    </w:p>
    <w:p w:rsidR="00393D65" w:rsidRPr="00406E4B" w:rsidRDefault="00393D65" w:rsidP="00393D65">
      <w:pPr>
        <w:tabs>
          <w:tab w:val="num" w:pos="1092"/>
        </w:tabs>
        <w:ind w:left="1092" w:hanging="1092"/>
        <w:rPr>
          <w:color w:val="000000"/>
        </w:rPr>
      </w:pPr>
    </w:p>
    <w:p w:rsidR="00393D65" w:rsidRPr="00406E4B" w:rsidRDefault="00393D65" w:rsidP="002D4F6C">
      <w:pPr>
        <w:pStyle w:val="Heading2"/>
        <w:tabs>
          <w:tab w:val="num" w:pos="851"/>
        </w:tabs>
        <w:ind w:left="851" w:hanging="851"/>
        <w:jc w:val="both"/>
        <w:rPr>
          <w:rFonts w:cs="Arial"/>
          <w:i/>
          <w:iCs/>
          <w:noProof w:val="0"/>
          <w:color w:val="000000"/>
          <w:lang w:val="en-GB"/>
        </w:rPr>
      </w:pPr>
      <w:bookmarkStart w:id="43" w:name="_Toc17224620"/>
      <w:bookmarkStart w:id="44" w:name="_Toc495926670"/>
      <w:r w:rsidRPr="00406E4B">
        <w:rPr>
          <w:rFonts w:cs="Arial"/>
          <w:iCs/>
          <w:noProof w:val="0"/>
          <w:color w:val="000000"/>
          <w:lang w:val="en-GB"/>
        </w:rPr>
        <w:t>16.0</w:t>
      </w:r>
      <w:r w:rsidRPr="00406E4B">
        <w:rPr>
          <w:rFonts w:cs="Arial"/>
          <w:iCs/>
          <w:noProof w:val="0"/>
          <w:color w:val="000000"/>
          <w:lang w:val="en-GB"/>
        </w:rPr>
        <w:tab/>
        <w:t>JURY SERVICE AND WITNESS LEAVE</w:t>
      </w:r>
      <w:bookmarkEnd w:id="43"/>
      <w:bookmarkEnd w:id="44"/>
    </w:p>
    <w:p w:rsidR="00393D65" w:rsidRPr="00406E4B" w:rsidRDefault="00393D65" w:rsidP="00393D65">
      <w:pPr>
        <w:tabs>
          <w:tab w:val="num" w:pos="1092"/>
        </w:tabs>
        <w:ind w:left="1092" w:right="83" w:hanging="1092"/>
        <w:jc w:val="both"/>
        <w:rPr>
          <w:rFonts w:cs="Arial"/>
          <w:b/>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16.1</w:t>
      </w:r>
      <w:r w:rsidRPr="00406E4B">
        <w:rPr>
          <w:rFonts w:cs="Arial"/>
          <w:color w:val="000000"/>
          <w:sz w:val="22"/>
        </w:rPr>
        <w:tab/>
        <w:t xml:space="preserve">Employees called on for jury service or who are subpoenaed, or as a witness for the Crown, the </w:t>
      </w:r>
      <w:r w:rsidR="00745231">
        <w:rPr>
          <w:rFonts w:cs="Arial"/>
          <w:color w:val="000000"/>
          <w:sz w:val="22"/>
        </w:rPr>
        <w:t>e</w:t>
      </w:r>
      <w:r w:rsidRPr="00406E4B">
        <w:rPr>
          <w:rFonts w:cs="Arial"/>
          <w:color w:val="000000"/>
          <w:sz w:val="22"/>
        </w:rPr>
        <w:t>mployer, or in the course of their employment,</w:t>
      </w:r>
      <w:r w:rsidRPr="00406E4B">
        <w:rPr>
          <w:rFonts w:cs="Arial"/>
          <w:i/>
          <w:color w:val="000000"/>
          <w:sz w:val="22"/>
        </w:rPr>
        <w:t xml:space="preserve"> </w:t>
      </w:r>
      <w:r w:rsidRPr="00406E4B">
        <w:rPr>
          <w:rFonts w:cs="Arial"/>
          <w:color w:val="000000"/>
          <w:sz w:val="22"/>
        </w:rPr>
        <w:t xml:space="preserve">are required to serve. Where the need is urgent, the </w:t>
      </w:r>
      <w:r w:rsidR="00745231">
        <w:rPr>
          <w:rFonts w:cs="Arial"/>
          <w:color w:val="000000"/>
          <w:sz w:val="22"/>
        </w:rPr>
        <w:t>e</w:t>
      </w:r>
      <w:r w:rsidRPr="00406E4B">
        <w:rPr>
          <w:rFonts w:cs="Arial"/>
          <w:color w:val="000000"/>
          <w:sz w:val="22"/>
        </w:rPr>
        <w:t>mployer may apply for postponement because of particular work needs, but this may be done only in exceptional circumstances.</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ind w:left="851" w:right="83" w:hanging="851"/>
        <w:jc w:val="both"/>
        <w:rPr>
          <w:rFonts w:cs="Arial"/>
          <w:color w:val="000000"/>
          <w:sz w:val="22"/>
        </w:rPr>
      </w:pPr>
      <w:r w:rsidRPr="00406E4B">
        <w:rPr>
          <w:rFonts w:cs="Arial"/>
          <w:color w:val="000000"/>
          <w:sz w:val="22"/>
        </w:rPr>
        <w:t>16.2</w:t>
      </w:r>
      <w:r w:rsidRPr="00406E4B">
        <w:rPr>
          <w:rFonts w:cs="Arial"/>
          <w:color w:val="000000"/>
          <w:sz w:val="22"/>
        </w:rPr>
        <w:tab/>
        <w:t>An employee called on for jury service or</w:t>
      </w:r>
      <w:r w:rsidRPr="00406E4B">
        <w:rPr>
          <w:rFonts w:cs="Arial"/>
          <w:i/>
          <w:color w:val="000000"/>
          <w:sz w:val="22"/>
        </w:rPr>
        <w:t xml:space="preserve"> </w:t>
      </w:r>
      <w:r w:rsidRPr="00406E4B">
        <w:rPr>
          <w:rFonts w:cs="Arial"/>
          <w:color w:val="000000"/>
          <w:sz w:val="22"/>
        </w:rPr>
        <w:t>as a witness for the Crown shall be granted leave on pay.</w:t>
      </w:r>
    </w:p>
    <w:p w:rsidR="00393D65" w:rsidRPr="00406E4B" w:rsidRDefault="00393D65" w:rsidP="00393D65">
      <w:pPr>
        <w:ind w:right="83"/>
        <w:jc w:val="both"/>
        <w:rPr>
          <w:rFonts w:cs="Arial"/>
          <w:color w:val="000000"/>
          <w:sz w:val="22"/>
        </w:rPr>
      </w:pPr>
    </w:p>
    <w:p w:rsidR="00393D65" w:rsidRPr="00406E4B" w:rsidRDefault="00393D65" w:rsidP="002D4F6C">
      <w:pPr>
        <w:ind w:left="851" w:right="83" w:hanging="851"/>
        <w:jc w:val="both"/>
        <w:rPr>
          <w:rFonts w:cs="Arial"/>
          <w:color w:val="000000"/>
          <w:sz w:val="22"/>
        </w:rPr>
      </w:pPr>
      <w:r w:rsidRPr="00406E4B">
        <w:rPr>
          <w:rFonts w:cs="Arial"/>
          <w:color w:val="000000"/>
          <w:sz w:val="22"/>
        </w:rPr>
        <w:t>16.3</w:t>
      </w:r>
      <w:r w:rsidRPr="00406E4B">
        <w:rPr>
          <w:rFonts w:cs="Arial"/>
          <w:color w:val="000000"/>
          <w:sz w:val="22"/>
        </w:rPr>
        <w:tab/>
        <w:t xml:space="preserve">Where an employee is required to be a witness in a matter arising out of his/her employment, s/he shall be granted paid leave.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16.4</w:t>
      </w:r>
      <w:r w:rsidRPr="00406E4B">
        <w:rPr>
          <w:rFonts w:cs="Arial"/>
          <w:color w:val="000000"/>
          <w:sz w:val="22"/>
        </w:rPr>
        <w:tab/>
        <w:t xml:space="preserve">A certificate is to be given to the employee by the </w:t>
      </w:r>
      <w:r w:rsidR="00745231">
        <w:rPr>
          <w:rFonts w:cs="Arial"/>
          <w:color w:val="000000"/>
          <w:sz w:val="22"/>
        </w:rPr>
        <w:t>e</w:t>
      </w:r>
      <w:r w:rsidRPr="00406E4B">
        <w:rPr>
          <w:rFonts w:cs="Arial"/>
          <w:color w:val="000000"/>
          <w:sz w:val="22"/>
        </w:rPr>
        <w:t xml:space="preserve">mployer to the effect that the employee has been granted leave on pay and requesting the Court to complete details of juror's fees and expenses paid. The employee is to pay the fees received to the </w:t>
      </w:r>
      <w:r w:rsidR="00745231">
        <w:rPr>
          <w:rFonts w:cs="Arial"/>
          <w:color w:val="000000"/>
          <w:sz w:val="22"/>
        </w:rPr>
        <w:t>e</w:t>
      </w:r>
      <w:r w:rsidRPr="00406E4B">
        <w:rPr>
          <w:rFonts w:cs="Arial"/>
          <w:color w:val="000000"/>
          <w:sz w:val="22"/>
        </w:rPr>
        <w:t>mployer but may retain expenses.</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b/>
          <w:color w:val="000000"/>
          <w:sz w:val="22"/>
        </w:rPr>
      </w:pPr>
      <w:r w:rsidRPr="00406E4B">
        <w:rPr>
          <w:rFonts w:cs="Arial"/>
          <w:color w:val="000000"/>
          <w:sz w:val="22"/>
        </w:rPr>
        <w:lastRenderedPageBreak/>
        <w:t>16.5</w:t>
      </w:r>
      <w:r w:rsidRPr="00406E4B">
        <w:rPr>
          <w:rFonts w:cs="Arial"/>
          <w:color w:val="000000"/>
          <w:sz w:val="22"/>
        </w:rPr>
        <w:tab/>
        <w:t xml:space="preserve">Leave on pay is only in respect of time spent on jury service, including reasonable travelling time. Any time during normal working hours when the Court does not require the employee, the employee is to report to work where this is reasonable and practical. </w:t>
      </w:r>
    </w:p>
    <w:p w:rsidR="00393D65" w:rsidRPr="00406E4B" w:rsidRDefault="00393D65" w:rsidP="00393D65">
      <w:pPr>
        <w:rPr>
          <w:color w:val="000000"/>
        </w:rPr>
      </w:pPr>
    </w:p>
    <w:p w:rsidR="00393D65" w:rsidRPr="00406E4B" w:rsidRDefault="00393D65" w:rsidP="002D4F6C">
      <w:pPr>
        <w:pStyle w:val="Heading2"/>
        <w:tabs>
          <w:tab w:val="num" w:pos="851"/>
        </w:tabs>
        <w:ind w:left="1092" w:hanging="1092"/>
        <w:jc w:val="both"/>
        <w:rPr>
          <w:rFonts w:cs="Arial"/>
          <w:i/>
          <w:iCs/>
          <w:noProof w:val="0"/>
          <w:color w:val="000000"/>
          <w:lang w:val="en-GB"/>
        </w:rPr>
      </w:pPr>
      <w:bookmarkStart w:id="45" w:name="_Toc17224621"/>
      <w:bookmarkStart w:id="46" w:name="_Toc495926671"/>
      <w:r w:rsidRPr="00406E4B">
        <w:rPr>
          <w:rFonts w:cs="Arial"/>
          <w:iCs/>
          <w:noProof w:val="0"/>
          <w:color w:val="000000"/>
          <w:lang w:val="en-GB"/>
        </w:rPr>
        <w:t>17.0</w:t>
      </w:r>
      <w:r w:rsidRPr="00406E4B">
        <w:rPr>
          <w:rFonts w:cs="Arial"/>
          <w:iCs/>
          <w:noProof w:val="0"/>
          <w:color w:val="000000"/>
          <w:lang w:val="en-GB"/>
        </w:rPr>
        <w:tab/>
        <w:t>UNION REPRESENTATIVE'S EDUCATION LEAVE</w:t>
      </w:r>
      <w:bookmarkEnd w:id="45"/>
      <w:bookmarkEnd w:id="46"/>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17.1</w:t>
      </w:r>
      <w:r w:rsidRPr="00406E4B">
        <w:rPr>
          <w:rFonts w:cs="Arial"/>
          <w:color w:val="000000"/>
          <w:sz w:val="22"/>
        </w:rPr>
        <w:tab/>
        <w:t>Employers shall grant union members</w:t>
      </w:r>
      <w:r w:rsidRPr="00406E4B">
        <w:rPr>
          <w:rFonts w:cs="Arial"/>
          <w:i/>
          <w:color w:val="000000"/>
          <w:sz w:val="22"/>
        </w:rPr>
        <w:t xml:space="preserve"> </w:t>
      </w:r>
      <w:r w:rsidRPr="00406E4B">
        <w:rPr>
          <w:rFonts w:cs="Arial"/>
          <w:color w:val="000000"/>
          <w:sz w:val="22"/>
        </w:rPr>
        <w:t>leave on pay to undertake trade union education or training, in accordance with the Employment Relations Act 2000.  The provisions of this Act, or any amendment or Act passed in substitution for this Act, shall apply.</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pStyle w:val="Heading2"/>
        <w:tabs>
          <w:tab w:val="num" w:pos="1092"/>
        </w:tabs>
        <w:ind w:left="851" w:hanging="851"/>
        <w:jc w:val="both"/>
        <w:rPr>
          <w:rFonts w:cs="Arial"/>
          <w:i/>
          <w:iCs/>
          <w:noProof w:val="0"/>
          <w:color w:val="000000"/>
          <w:lang w:val="en-GB"/>
        </w:rPr>
      </w:pPr>
      <w:bookmarkStart w:id="47" w:name="_Toc17224622"/>
      <w:bookmarkStart w:id="48" w:name="_Toc495926672"/>
      <w:r w:rsidRPr="00406E4B">
        <w:rPr>
          <w:rFonts w:cs="Arial"/>
          <w:iCs/>
          <w:noProof w:val="0"/>
          <w:color w:val="000000"/>
          <w:lang w:val="en-GB"/>
        </w:rPr>
        <w:t>18.0</w:t>
      </w:r>
      <w:r w:rsidRPr="00406E4B">
        <w:rPr>
          <w:rFonts w:cs="Arial"/>
          <w:iCs/>
          <w:noProof w:val="0"/>
          <w:color w:val="000000"/>
          <w:lang w:val="en-GB"/>
        </w:rPr>
        <w:tab/>
        <w:t>EMPLOYEE RELEASE</w:t>
      </w:r>
      <w:bookmarkEnd w:id="47"/>
      <w:bookmarkEnd w:id="48"/>
    </w:p>
    <w:p w:rsidR="00393D65" w:rsidRPr="00406E4B" w:rsidRDefault="00393D65" w:rsidP="00393D65">
      <w:pPr>
        <w:tabs>
          <w:tab w:val="num" w:pos="1092"/>
        </w:tabs>
        <w:ind w:left="1092" w:hanging="1092"/>
        <w:jc w:val="both"/>
        <w:rPr>
          <w:rFonts w:cs="Arial"/>
          <w:color w:val="000000"/>
        </w:rPr>
      </w:pPr>
    </w:p>
    <w:p w:rsidR="00393D65" w:rsidRPr="00406E4B" w:rsidRDefault="00393D65" w:rsidP="002D4F6C">
      <w:pPr>
        <w:pStyle w:val="BodyTextIndent"/>
        <w:tabs>
          <w:tab w:val="num" w:pos="851"/>
        </w:tabs>
        <w:rPr>
          <w:rFonts w:cs="Arial"/>
          <w:b w:val="0"/>
          <w:color w:val="000000"/>
        </w:rPr>
      </w:pPr>
      <w:r w:rsidRPr="00406E4B">
        <w:rPr>
          <w:rFonts w:cs="Arial"/>
          <w:b w:val="0"/>
          <w:color w:val="000000"/>
        </w:rPr>
        <w:t>18.1</w:t>
      </w:r>
      <w:r w:rsidRPr="00406E4B">
        <w:rPr>
          <w:rFonts w:cs="Arial"/>
          <w:b w:val="0"/>
          <w:color w:val="000000"/>
        </w:rPr>
        <w:tab/>
        <w:t xml:space="preserve">Employees with 5 years continuous service with the current employer may apply for a one-off continuous period of unpaid Employee Release for a period of three months up to a maximum of twelve months. Such application shall be considered on a case-by-case basis and granted at the discretion of the employer. There will be no right of review. All service related provisions/ benefits will be put on hold until resumption of normal duties. </w:t>
      </w:r>
    </w:p>
    <w:p w:rsidR="00393D65" w:rsidRPr="00406E4B" w:rsidRDefault="00393D65" w:rsidP="00393D65">
      <w:pPr>
        <w:pStyle w:val="BodyTextIndent"/>
        <w:tabs>
          <w:tab w:val="num" w:pos="1092"/>
        </w:tabs>
        <w:ind w:left="1092" w:hanging="1092"/>
        <w:rPr>
          <w:rFonts w:cs="Arial"/>
          <w:b w:val="0"/>
          <w:color w:val="000000"/>
        </w:rPr>
      </w:pPr>
    </w:p>
    <w:p w:rsidR="00393D65" w:rsidRPr="00406E4B" w:rsidRDefault="00393D65" w:rsidP="002D4F6C">
      <w:pPr>
        <w:pStyle w:val="BodyTextIndent"/>
        <w:tabs>
          <w:tab w:val="num" w:pos="851"/>
        </w:tabs>
        <w:rPr>
          <w:rFonts w:cs="Arial"/>
          <w:b w:val="0"/>
          <w:color w:val="000000"/>
        </w:rPr>
      </w:pPr>
      <w:r w:rsidRPr="00406E4B">
        <w:rPr>
          <w:rFonts w:cs="Arial"/>
          <w:b w:val="0"/>
          <w:color w:val="000000"/>
        </w:rPr>
        <w:t>18.2</w:t>
      </w:r>
      <w:r w:rsidRPr="00406E4B">
        <w:rPr>
          <w:rFonts w:cs="Arial"/>
          <w:b w:val="0"/>
          <w:color w:val="000000"/>
        </w:rPr>
        <w:tab/>
        <w:t>The notification of the employee’s intent to return to normal duties will be the same as Clause 15.7 (Parental Leave).</w:t>
      </w:r>
    </w:p>
    <w:p w:rsidR="00393D65" w:rsidRPr="00406E4B" w:rsidRDefault="00393D65" w:rsidP="00393D65">
      <w:pPr>
        <w:pStyle w:val="BodyTextIndent"/>
        <w:tabs>
          <w:tab w:val="num" w:pos="1092"/>
        </w:tabs>
        <w:ind w:left="1092" w:hanging="1092"/>
        <w:rPr>
          <w:rFonts w:cs="Arial"/>
          <w:b w:val="0"/>
          <w:color w:val="000000"/>
        </w:rPr>
      </w:pPr>
    </w:p>
    <w:p w:rsidR="00393D65" w:rsidRPr="00406E4B" w:rsidRDefault="00393D65" w:rsidP="002D4F6C">
      <w:pPr>
        <w:pStyle w:val="BodyTextIndent"/>
        <w:tabs>
          <w:tab w:val="num" w:pos="851"/>
        </w:tabs>
        <w:ind w:left="1092" w:hanging="1092"/>
        <w:rPr>
          <w:rFonts w:cs="Arial"/>
          <w:b w:val="0"/>
          <w:color w:val="000000"/>
        </w:rPr>
      </w:pPr>
      <w:r w:rsidRPr="00406E4B">
        <w:rPr>
          <w:rFonts w:cs="Arial"/>
          <w:b w:val="0"/>
          <w:color w:val="000000"/>
        </w:rPr>
        <w:t>18.3</w:t>
      </w:r>
      <w:r w:rsidRPr="00406E4B">
        <w:rPr>
          <w:rFonts w:cs="Arial"/>
          <w:b w:val="0"/>
          <w:color w:val="000000"/>
        </w:rPr>
        <w:tab/>
        <w:t xml:space="preserve">Job protection provisions will be the same as in </w:t>
      </w:r>
      <w:r w:rsidR="009C29B3">
        <w:rPr>
          <w:rFonts w:cs="Arial"/>
          <w:b w:val="0"/>
          <w:color w:val="000000"/>
        </w:rPr>
        <w:t>sub cla</w:t>
      </w:r>
      <w:r w:rsidRPr="00406E4B">
        <w:rPr>
          <w:rFonts w:cs="Arial"/>
          <w:b w:val="0"/>
          <w:color w:val="000000"/>
        </w:rPr>
        <w:t>use 15.9.1</w:t>
      </w:r>
      <w:r w:rsidR="00F3755D">
        <w:rPr>
          <w:rFonts w:cs="Arial"/>
          <w:b w:val="0"/>
          <w:color w:val="000000"/>
        </w:rPr>
        <w:t>.</w:t>
      </w:r>
      <w:r w:rsidRPr="00406E4B">
        <w:rPr>
          <w:rFonts w:cs="Arial"/>
          <w:b w:val="0"/>
          <w:color w:val="000000"/>
        </w:rPr>
        <w:t xml:space="preserve">  </w:t>
      </w:r>
    </w:p>
    <w:p w:rsidR="00393D65" w:rsidRPr="00406E4B" w:rsidRDefault="00393D65" w:rsidP="00393D65">
      <w:pPr>
        <w:pStyle w:val="BodyTextIndent"/>
        <w:tabs>
          <w:tab w:val="num" w:pos="1092"/>
        </w:tabs>
        <w:ind w:left="1092" w:hanging="1092"/>
        <w:rPr>
          <w:rFonts w:cs="Arial"/>
          <w:b w:val="0"/>
          <w:color w:val="000000"/>
        </w:rPr>
      </w:pPr>
    </w:p>
    <w:p w:rsidR="00393D65" w:rsidRPr="00406E4B" w:rsidRDefault="00393D65" w:rsidP="002D4F6C">
      <w:pPr>
        <w:pStyle w:val="BodyTextIndent"/>
        <w:rPr>
          <w:rFonts w:cs="Arial"/>
          <w:color w:val="000000"/>
        </w:rPr>
      </w:pPr>
      <w:r w:rsidRPr="00406E4B">
        <w:rPr>
          <w:rFonts w:cs="Arial"/>
          <w:b w:val="0"/>
          <w:bCs/>
          <w:color w:val="000000"/>
        </w:rPr>
        <w:t>18.4</w:t>
      </w:r>
      <w:r w:rsidRPr="00406E4B">
        <w:rPr>
          <w:rFonts w:cs="Arial"/>
          <w:b w:val="0"/>
          <w:bCs/>
          <w:color w:val="000000"/>
        </w:rPr>
        <w:tab/>
        <w:t>The provisions of this clause are separate from and in addition to normal unpaid leave provisions and it is acknowledged that employees may apply for unpaid leave at any time during their employment.</w:t>
      </w:r>
      <w:r w:rsidRPr="00406E4B">
        <w:rPr>
          <w:rFonts w:cs="Arial"/>
          <w:color w:val="000000"/>
        </w:rPr>
        <w:t xml:space="preserve"> </w:t>
      </w:r>
    </w:p>
    <w:p w:rsidR="00393D65" w:rsidRPr="00406E4B" w:rsidRDefault="00393D65" w:rsidP="00393D65">
      <w:pPr>
        <w:pStyle w:val="Heading2"/>
        <w:ind w:right="83"/>
        <w:jc w:val="both"/>
        <w:rPr>
          <w:bCs/>
          <w:i/>
          <w:iCs/>
          <w:color w:val="000000"/>
        </w:rPr>
      </w:pPr>
    </w:p>
    <w:p w:rsidR="00D50F33" w:rsidRDefault="00393D65">
      <w:pPr>
        <w:pStyle w:val="Heading2"/>
        <w:ind w:right="83"/>
        <w:rPr>
          <w:bCs/>
          <w:i/>
          <w:iCs/>
          <w:color w:val="000000"/>
        </w:rPr>
      </w:pPr>
      <w:bookmarkStart w:id="49" w:name="_Toc495926673"/>
      <w:r w:rsidRPr="00406E4B">
        <w:rPr>
          <w:bCs/>
          <w:iCs/>
          <w:color w:val="000000"/>
        </w:rPr>
        <w:t>19.0</w:t>
      </w:r>
      <w:r w:rsidRPr="00406E4B">
        <w:rPr>
          <w:bCs/>
          <w:iCs/>
          <w:color w:val="000000"/>
        </w:rPr>
        <w:tab/>
        <w:t>THIS CLAUSE LEFT BLANK INTENTIONALLY</w:t>
      </w:r>
      <w:bookmarkEnd w:id="49"/>
    </w:p>
    <w:p w:rsidR="00393D65" w:rsidRPr="0056233F" w:rsidRDefault="00393D65" w:rsidP="0056233F">
      <w:pPr>
        <w:pStyle w:val="Heading1"/>
        <w:jc w:val="center"/>
        <w:rPr>
          <w:rFonts w:ascii="Arial" w:hAnsi="Arial" w:cs="Arial"/>
          <w:i/>
          <w:szCs w:val="24"/>
        </w:rPr>
      </w:pPr>
      <w:r w:rsidRPr="00406E4B">
        <w:rPr>
          <w:iCs/>
        </w:rPr>
        <w:br w:type="page"/>
      </w:r>
      <w:bookmarkStart w:id="50" w:name="_Toc17224623"/>
      <w:bookmarkStart w:id="51" w:name="_Toc495926674"/>
      <w:r w:rsidRPr="0056233F">
        <w:rPr>
          <w:rFonts w:ascii="Arial" w:hAnsi="Arial" w:cs="Arial"/>
        </w:rPr>
        <w:lastRenderedPageBreak/>
        <w:t>PART FIVE - TERMS OF EMPLOYMENT</w:t>
      </w:r>
      <w:bookmarkEnd w:id="50"/>
      <w:bookmarkEnd w:id="51"/>
    </w:p>
    <w:p w:rsidR="00393D65" w:rsidRPr="00406E4B" w:rsidRDefault="00393D65" w:rsidP="002D4F6C">
      <w:pPr>
        <w:tabs>
          <w:tab w:val="num" w:pos="1092"/>
        </w:tabs>
        <w:ind w:left="1092" w:right="83" w:hanging="1092"/>
        <w:jc w:val="center"/>
        <w:rPr>
          <w:rFonts w:cs="Arial"/>
          <w:color w:val="000000"/>
          <w:sz w:val="22"/>
        </w:rPr>
      </w:pPr>
    </w:p>
    <w:p w:rsidR="00393D65" w:rsidRPr="00406E4B" w:rsidRDefault="00393D65" w:rsidP="002D4F6C">
      <w:pPr>
        <w:pStyle w:val="Heading2"/>
        <w:tabs>
          <w:tab w:val="num" w:pos="851"/>
        </w:tabs>
        <w:ind w:left="1092" w:hanging="1092"/>
        <w:jc w:val="both"/>
        <w:rPr>
          <w:rFonts w:cs="Arial"/>
          <w:i/>
          <w:iCs/>
          <w:noProof w:val="0"/>
          <w:color w:val="000000"/>
          <w:lang w:val="en-GB"/>
        </w:rPr>
      </w:pPr>
      <w:bookmarkStart w:id="52" w:name="_Toc17224624"/>
      <w:bookmarkStart w:id="53" w:name="_Toc495926675"/>
      <w:r w:rsidRPr="00406E4B">
        <w:rPr>
          <w:rFonts w:cs="Arial"/>
          <w:iCs/>
          <w:noProof w:val="0"/>
          <w:color w:val="000000"/>
          <w:lang w:val="en-GB"/>
        </w:rPr>
        <w:t>20.0</w:t>
      </w:r>
      <w:r w:rsidRPr="00406E4B">
        <w:rPr>
          <w:rFonts w:cs="Arial"/>
          <w:iCs/>
          <w:noProof w:val="0"/>
          <w:color w:val="000000"/>
          <w:lang w:val="en-GB"/>
        </w:rPr>
        <w:tab/>
        <w:t>PROTECTIVE CLOTHING</w:t>
      </w:r>
      <w:bookmarkEnd w:id="52"/>
      <w:r w:rsidRPr="00406E4B">
        <w:rPr>
          <w:rFonts w:cs="Arial"/>
          <w:iCs/>
          <w:noProof w:val="0"/>
          <w:color w:val="000000"/>
          <w:lang w:val="en-GB"/>
        </w:rPr>
        <w:t xml:space="preserve"> AND EQUIPMENT</w:t>
      </w:r>
      <w:bookmarkEnd w:id="53"/>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20.1</w:t>
      </w:r>
      <w:r w:rsidRPr="00406E4B">
        <w:rPr>
          <w:rFonts w:cs="Arial"/>
          <w:color w:val="000000"/>
          <w:sz w:val="22"/>
        </w:rPr>
        <w:tab/>
        <w:t xml:space="preserve">In accordance with the Health and Safety in Employment Act and associated Regulations, the </w:t>
      </w:r>
      <w:r w:rsidR="00046AC4">
        <w:rPr>
          <w:rFonts w:cs="Arial"/>
          <w:color w:val="000000"/>
          <w:sz w:val="22"/>
        </w:rPr>
        <w:t>e</w:t>
      </w:r>
      <w:r w:rsidRPr="00406E4B">
        <w:rPr>
          <w:rFonts w:cs="Arial"/>
          <w:color w:val="000000"/>
          <w:sz w:val="22"/>
        </w:rPr>
        <w:t xml:space="preserve">mployer shall ensure that employees are provided with any protective equipment required to ensure the safety of employees while at work.  The maintenance and replacement of this equipment is the responsibility of the </w:t>
      </w:r>
      <w:r w:rsidR="00745231">
        <w:rPr>
          <w:rFonts w:cs="Arial"/>
          <w:color w:val="000000"/>
          <w:sz w:val="22"/>
        </w:rPr>
        <w:t>e</w:t>
      </w:r>
      <w:r w:rsidRPr="00406E4B">
        <w:rPr>
          <w:rFonts w:cs="Arial"/>
          <w:color w:val="000000"/>
          <w:sz w:val="22"/>
        </w:rPr>
        <w:t>mployer.</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20.2</w:t>
      </w:r>
      <w:r w:rsidRPr="00406E4B">
        <w:rPr>
          <w:rFonts w:cs="Arial"/>
          <w:color w:val="000000"/>
          <w:sz w:val="22"/>
        </w:rPr>
        <w:tab/>
        <w:t xml:space="preserve">Suitable clean protective clothing shall be made available by the </w:t>
      </w:r>
      <w:r w:rsidR="00745231">
        <w:rPr>
          <w:rFonts w:cs="Arial"/>
          <w:color w:val="000000"/>
          <w:sz w:val="22"/>
        </w:rPr>
        <w:t>e</w:t>
      </w:r>
      <w:r w:rsidRPr="00406E4B">
        <w:rPr>
          <w:rFonts w:cs="Arial"/>
          <w:color w:val="000000"/>
          <w:sz w:val="22"/>
        </w:rPr>
        <w:t xml:space="preserve">mployer where the nature of a particular duty or duties would either continuously or intermittently render an employee's personal clothing or uniform to excessive soiling or damage or expose the employee's person to injury or excessive discomfort through biological, chemical or physical hazards. Such protective clothing shall remain the property of the </w:t>
      </w:r>
      <w:r w:rsidR="00745231">
        <w:rPr>
          <w:rFonts w:cs="Arial"/>
          <w:color w:val="000000"/>
          <w:sz w:val="22"/>
        </w:rPr>
        <w:t>e</w:t>
      </w:r>
      <w:r w:rsidRPr="00406E4B">
        <w:rPr>
          <w:rFonts w:cs="Arial"/>
          <w:color w:val="000000"/>
          <w:sz w:val="22"/>
        </w:rPr>
        <w:t>mployer and, as such, shall be laundered or otherwise cleaned free of charge.</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numPr>
          <w:ilvl w:val="1"/>
          <w:numId w:val="47"/>
        </w:numPr>
        <w:tabs>
          <w:tab w:val="clear" w:pos="360"/>
          <w:tab w:val="num" w:pos="851"/>
        </w:tabs>
        <w:ind w:left="851" w:right="83" w:hanging="851"/>
        <w:jc w:val="both"/>
        <w:rPr>
          <w:rFonts w:cs="Arial"/>
          <w:color w:val="000000"/>
          <w:sz w:val="22"/>
        </w:rPr>
      </w:pPr>
      <w:r w:rsidRPr="00406E4B">
        <w:rPr>
          <w:rFonts w:cs="Arial"/>
          <w:color w:val="000000"/>
          <w:sz w:val="22"/>
        </w:rPr>
        <w:t>Where the employer requires an employee to wear a specified uniform, or where the nature of the work requires the wearing of protective or work clothing, sufficient sets of the specified uniforms, protective or work clothing will be supplied to each employee and will subsequently be laundered and maintained by the employer. When such items are on personal issue to the employees, they are replaced by the employer subject to fair wear and tear in the service of the employer.</w:t>
      </w:r>
    </w:p>
    <w:p w:rsidR="00393D65" w:rsidRPr="00406E4B" w:rsidRDefault="00393D65" w:rsidP="00393D65">
      <w:pPr>
        <w:ind w:left="702" w:right="83" w:hanging="702"/>
        <w:jc w:val="both"/>
        <w:rPr>
          <w:rFonts w:cs="Arial"/>
          <w:color w:val="000000"/>
          <w:sz w:val="22"/>
        </w:rPr>
      </w:pPr>
    </w:p>
    <w:p w:rsidR="00393D65" w:rsidRPr="00406E4B" w:rsidRDefault="00393D65" w:rsidP="002D4F6C">
      <w:pPr>
        <w:ind w:left="851" w:right="83" w:hanging="851"/>
        <w:jc w:val="both"/>
        <w:rPr>
          <w:rFonts w:cs="Arial"/>
          <w:color w:val="000000"/>
          <w:sz w:val="22"/>
        </w:rPr>
      </w:pPr>
      <w:r w:rsidRPr="00406E4B">
        <w:rPr>
          <w:rFonts w:cs="Arial"/>
          <w:color w:val="000000"/>
          <w:sz w:val="22"/>
        </w:rPr>
        <w:t>20.4</w:t>
      </w:r>
      <w:r w:rsidRPr="00406E4B">
        <w:rPr>
          <w:rFonts w:cs="Arial"/>
          <w:color w:val="000000"/>
          <w:sz w:val="22"/>
        </w:rPr>
        <w:tab/>
        <w:t xml:space="preserve">An employee may at the </w:t>
      </w:r>
      <w:r w:rsidR="00745231">
        <w:rPr>
          <w:rFonts w:cs="Arial"/>
          <w:color w:val="000000"/>
          <w:sz w:val="22"/>
        </w:rPr>
        <w:t>e</w:t>
      </w:r>
      <w:r w:rsidRPr="00406E4B">
        <w:rPr>
          <w:rFonts w:cs="Arial"/>
          <w:color w:val="000000"/>
          <w:sz w:val="22"/>
        </w:rPr>
        <w:t>mployer's discretion be compensated for damage to personal clothing worn on duty, or reimbursed dry cleaning charges for excessive soiling to personal clothing worn on duty, provided the damage or soiling did not occur as a result of the employee's negligence or failure to wear the protective clothing provided.</w:t>
      </w:r>
    </w:p>
    <w:p w:rsidR="00393D65" w:rsidRPr="00406E4B" w:rsidRDefault="00393D65" w:rsidP="00393D65">
      <w:pPr>
        <w:ind w:left="702" w:right="83" w:hanging="702"/>
        <w:jc w:val="both"/>
        <w:rPr>
          <w:rFonts w:cs="Arial"/>
          <w:color w:val="000000"/>
          <w:sz w:val="22"/>
        </w:rPr>
      </w:pPr>
    </w:p>
    <w:p w:rsidR="00393D65" w:rsidRPr="00406E4B" w:rsidRDefault="00393D65" w:rsidP="002D4F6C">
      <w:pPr>
        <w:ind w:left="851" w:right="83" w:hanging="851"/>
        <w:jc w:val="both"/>
        <w:rPr>
          <w:rFonts w:cs="Arial"/>
          <w:color w:val="000000"/>
          <w:sz w:val="22"/>
        </w:rPr>
      </w:pPr>
      <w:r w:rsidRPr="00406E4B">
        <w:rPr>
          <w:rFonts w:cs="Arial"/>
          <w:color w:val="000000"/>
          <w:sz w:val="22"/>
        </w:rPr>
        <w:t>20.5</w:t>
      </w:r>
      <w:r w:rsidRPr="00406E4B">
        <w:rPr>
          <w:rFonts w:cs="Arial"/>
          <w:color w:val="000000"/>
          <w:sz w:val="22"/>
        </w:rPr>
        <w:tab/>
        <w:t>An allowance of $306 per year (pro rata for part time staff based on contracted FTE) shall be paid to staff who, because of therapeutic requirements or in the interest of patient care and rehabilitation, are instructed in writing by the employer to wear civilian clothing instead of the usual uniform.</w:t>
      </w:r>
    </w:p>
    <w:p w:rsidR="00393D65" w:rsidRPr="00406E4B" w:rsidRDefault="00393D65" w:rsidP="00393D65">
      <w:pPr>
        <w:ind w:right="83"/>
        <w:jc w:val="both"/>
        <w:rPr>
          <w:rFonts w:cs="Arial"/>
          <w:color w:val="000000"/>
          <w:sz w:val="22"/>
        </w:rPr>
      </w:pPr>
    </w:p>
    <w:p w:rsidR="00393D65" w:rsidRPr="00406E4B" w:rsidRDefault="00393D65" w:rsidP="002D4F6C">
      <w:pPr>
        <w:pStyle w:val="Heading2"/>
        <w:tabs>
          <w:tab w:val="num" w:pos="851"/>
        </w:tabs>
        <w:ind w:left="1092" w:hanging="1092"/>
        <w:jc w:val="both"/>
        <w:rPr>
          <w:rFonts w:cs="Arial"/>
          <w:i/>
          <w:iCs/>
          <w:noProof w:val="0"/>
          <w:color w:val="000000"/>
          <w:lang w:val="en-GB"/>
        </w:rPr>
      </w:pPr>
      <w:bookmarkStart w:id="54" w:name="_Toc17224625"/>
      <w:bookmarkStart w:id="55" w:name="_Toc495926676"/>
      <w:r w:rsidRPr="00406E4B">
        <w:rPr>
          <w:rFonts w:cs="Arial"/>
          <w:iCs/>
          <w:noProof w:val="0"/>
          <w:color w:val="000000"/>
          <w:lang w:val="en-GB"/>
        </w:rPr>
        <w:t>21.0</w:t>
      </w:r>
      <w:r w:rsidRPr="00406E4B">
        <w:rPr>
          <w:rFonts w:cs="Arial"/>
          <w:iCs/>
          <w:noProof w:val="0"/>
          <w:color w:val="000000"/>
          <w:lang w:val="en-GB"/>
        </w:rPr>
        <w:tab/>
        <w:t>REFUND OF ANNUAL PRACTISING CERTIFICATE</w:t>
      </w:r>
      <w:bookmarkEnd w:id="54"/>
      <w:bookmarkEnd w:id="55"/>
      <w:r w:rsidRPr="00406E4B">
        <w:rPr>
          <w:rFonts w:cs="Arial"/>
          <w:iCs/>
          <w:noProof w:val="0"/>
          <w:color w:val="000000"/>
          <w:lang w:val="en-GB"/>
        </w:rPr>
        <w:t xml:space="preserve">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21.1</w:t>
      </w:r>
      <w:r w:rsidRPr="00406E4B">
        <w:rPr>
          <w:rFonts w:cs="Arial"/>
          <w:color w:val="000000"/>
          <w:sz w:val="22"/>
        </w:rPr>
        <w:tab/>
        <w:t xml:space="preserve">Where an employee is required by law to hold an annual practising certificate in order to practise that profession or trade with the </w:t>
      </w:r>
      <w:r w:rsidR="00745231">
        <w:rPr>
          <w:rFonts w:cs="Arial"/>
          <w:color w:val="000000"/>
          <w:sz w:val="22"/>
        </w:rPr>
        <w:t>e</w:t>
      </w:r>
      <w:r w:rsidRPr="00406E4B">
        <w:rPr>
          <w:rFonts w:cs="Arial"/>
          <w:color w:val="000000"/>
          <w:sz w:val="22"/>
        </w:rPr>
        <w:t xml:space="preserve">mployer, the cost of the certificate shall be refunded to the employee on production of the practising certificate provided that: </w:t>
      </w:r>
    </w:p>
    <w:p w:rsidR="00393D65" w:rsidRPr="00406E4B" w:rsidRDefault="00393D65" w:rsidP="00393D65">
      <w:pPr>
        <w:tabs>
          <w:tab w:val="left" w:pos="720"/>
          <w:tab w:val="num" w:pos="1092"/>
        </w:tabs>
        <w:ind w:left="1092" w:right="83" w:hanging="1092"/>
        <w:jc w:val="both"/>
        <w:rPr>
          <w:rFonts w:cs="Arial"/>
          <w:color w:val="000000"/>
          <w:sz w:val="22"/>
        </w:rPr>
      </w:pPr>
    </w:p>
    <w:p w:rsidR="00393D65" w:rsidRPr="00406E4B" w:rsidRDefault="00393D65" w:rsidP="002D4F6C">
      <w:pPr>
        <w:ind w:left="1276" w:right="83" w:hanging="425"/>
        <w:jc w:val="both"/>
        <w:rPr>
          <w:rFonts w:cs="Arial"/>
          <w:color w:val="000000"/>
          <w:sz w:val="22"/>
        </w:rPr>
      </w:pPr>
      <w:r w:rsidRPr="00406E4B">
        <w:rPr>
          <w:rFonts w:cs="Arial"/>
          <w:color w:val="000000"/>
          <w:sz w:val="22"/>
        </w:rPr>
        <w:t>(a)</w:t>
      </w:r>
      <w:r w:rsidRPr="00406E4B">
        <w:rPr>
          <w:rFonts w:cs="Arial"/>
          <w:color w:val="000000"/>
          <w:sz w:val="22"/>
        </w:rPr>
        <w:tab/>
        <w:t xml:space="preserve">It must be a statutory requirement that a current certificate be held for the performance of duties. </w:t>
      </w:r>
    </w:p>
    <w:p w:rsidR="00393D65" w:rsidRPr="00406E4B" w:rsidRDefault="00393D65" w:rsidP="00393D65">
      <w:pPr>
        <w:ind w:left="1794" w:right="83" w:hanging="702"/>
        <w:jc w:val="both"/>
        <w:rPr>
          <w:rFonts w:cs="Arial"/>
          <w:color w:val="000000"/>
          <w:sz w:val="22"/>
        </w:rPr>
      </w:pPr>
    </w:p>
    <w:p w:rsidR="00393D65" w:rsidRPr="00406E4B" w:rsidRDefault="00393D65" w:rsidP="002D4F6C">
      <w:pPr>
        <w:ind w:left="1276" w:right="83" w:hanging="425"/>
        <w:jc w:val="both"/>
        <w:rPr>
          <w:rFonts w:cs="Arial"/>
          <w:color w:val="000000"/>
          <w:sz w:val="22"/>
        </w:rPr>
      </w:pPr>
      <w:r w:rsidRPr="00406E4B">
        <w:rPr>
          <w:rFonts w:cs="Arial"/>
          <w:color w:val="000000"/>
          <w:sz w:val="22"/>
        </w:rPr>
        <w:t>(b)</w:t>
      </w:r>
      <w:r w:rsidRPr="00406E4B">
        <w:rPr>
          <w:rFonts w:cs="Arial"/>
          <w:color w:val="000000"/>
          <w:sz w:val="22"/>
        </w:rPr>
        <w:tab/>
        <w:t xml:space="preserve">The employee must be engaged in duties for which the holding of a certificate is a requirement. </w:t>
      </w:r>
    </w:p>
    <w:p w:rsidR="00393D65" w:rsidRPr="00406E4B" w:rsidRDefault="00393D65" w:rsidP="00393D65">
      <w:pPr>
        <w:ind w:left="1794" w:right="83" w:hanging="702"/>
        <w:jc w:val="both"/>
        <w:rPr>
          <w:rFonts w:cs="Arial"/>
          <w:color w:val="000000"/>
          <w:sz w:val="22"/>
        </w:rPr>
      </w:pPr>
    </w:p>
    <w:p w:rsidR="00393D65" w:rsidRPr="00406E4B" w:rsidRDefault="00393D65" w:rsidP="002D4F6C">
      <w:pPr>
        <w:numPr>
          <w:ilvl w:val="0"/>
          <w:numId w:val="2"/>
        </w:numPr>
        <w:tabs>
          <w:tab w:val="clear" w:pos="1440"/>
          <w:tab w:val="num" w:pos="1276"/>
        </w:tabs>
        <w:ind w:left="1276" w:right="83" w:hanging="425"/>
        <w:jc w:val="both"/>
        <w:rPr>
          <w:rFonts w:cs="Arial"/>
          <w:color w:val="000000"/>
          <w:sz w:val="22"/>
        </w:rPr>
      </w:pPr>
      <w:r w:rsidRPr="00406E4B">
        <w:rPr>
          <w:rFonts w:cs="Arial"/>
          <w:color w:val="000000"/>
          <w:sz w:val="22"/>
        </w:rPr>
        <w:t xml:space="preserve">The employee must be a member of the particular occupational class to whom the requirement applies.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pStyle w:val="Heading2"/>
        <w:shd w:val="clear" w:color="auto" w:fill="FFFFFF"/>
        <w:tabs>
          <w:tab w:val="num" w:pos="851"/>
        </w:tabs>
        <w:ind w:left="1092" w:hanging="1092"/>
        <w:jc w:val="both"/>
        <w:rPr>
          <w:rFonts w:cs="Arial"/>
          <w:i/>
          <w:iCs/>
          <w:noProof w:val="0"/>
          <w:color w:val="000000"/>
          <w:lang w:val="en-GB"/>
        </w:rPr>
      </w:pPr>
      <w:bookmarkStart w:id="56" w:name="_Toc17224626"/>
      <w:bookmarkStart w:id="57" w:name="_Toc495926677"/>
      <w:r w:rsidRPr="00406E4B">
        <w:rPr>
          <w:rFonts w:cs="Arial"/>
          <w:iCs/>
          <w:noProof w:val="0"/>
          <w:color w:val="000000"/>
          <w:lang w:val="en-GB"/>
        </w:rPr>
        <w:t>22.0</w:t>
      </w:r>
      <w:r w:rsidRPr="00406E4B">
        <w:rPr>
          <w:rFonts w:cs="Arial"/>
          <w:iCs/>
          <w:noProof w:val="0"/>
          <w:color w:val="000000"/>
          <w:lang w:val="en-GB"/>
        </w:rPr>
        <w:tab/>
        <w:t>RECERTIFICATION</w:t>
      </w:r>
      <w:bookmarkEnd w:id="56"/>
      <w:r w:rsidRPr="00406E4B">
        <w:rPr>
          <w:rFonts w:cs="Arial"/>
          <w:iCs/>
          <w:noProof w:val="0"/>
          <w:color w:val="000000"/>
          <w:lang w:val="en-GB"/>
        </w:rPr>
        <w:t xml:space="preserve"> AND CONTINUING PROFESSIONAL DEVELOPMENT</w:t>
      </w:r>
      <w:bookmarkEnd w:id="57"/>
    </w:p>
    <w:p w:rsidR="00393D65" w:rsidRPr="00406E4B" w:rsidRDefault="00393D65" w:rsidP="00393D65">
      <w:pPr>
        <w:pStyle w:val="ListParagraph"/>
        <w:spacing w:after="0" w:line="240" w:lineRule="auto"/>
      </w:pPr>
      <w:r w:rsidRPr="00406E4B">
        <w:tab/>
      </w:r>
      <w:r w:rsidRPr="00406E4B">
        <w:tab/>
      </w:r>
      <w:r w:rsidRPr="00406E4B">
        <w:tab/>
      </w:r>
    </w:p>
    <w:p w:rsidR="00393D65" w:rsidRDefault="00393D65" w:rsidP="002D4F6C">
      <w:pPr>
        <w:shd w:val="clear" w:color="auto" w:fill="FFFFFF"/>
        <w:tabs>
          <w:tab w:val="num" w:pos="851"/>
        </w:tabs>
        <w:ind w:left="851" w:hanging="851"/>
        <w:jc w:val="both"/>
        <w:rPr>
          <w:color w:val="000000"/>
          <w:sz w:val="22"/>
        </w:rPr>
      </w:pPr>
      <w:r w:rsidRPr="005E4827">
        <w:rPr>
          <w:color w:val="000000"/>
          <w:sz w:val="22"/>
          <w:szCs w:val="22"/>
        </w:rPr>
        <w:t>22.1</w:t>
      </w:r>
      <w:r w:rsidRPr="005E4827">
        <w:rPr>
          <w:color w:val="000000"/>
          <w:sz w:val="22"/>
          <w:szCs w:val="22"/>
        </w:rPr>
        <w:tab/>
      </w:r>
      <w:r w:rsidRPr="002D4F6C">
        <w:rPr>
          <w:rFonts w:cs="Arial"/>
          <w:sz w:val="22"/>
          <w:szCs w:val="22"/>
        </w:rPr>
        <w:t xml:space="preserve">Northland District Health Board </w:t>
      </w:r>
      <w:r w:rsidR="0057389B">
        <w:rPr>
          <w:rFonts w:cs="Arial"/>
          <w:sz w:val="22"/>
          <w:szCs w:val="22"/>
        </w:rPr>
        <w:t xml:space="preserve">(the DHB) </w:t>
      </w:r>
      <w:r w:rsidRPr="002D4F6C">
        <w:rPr>
          <w:rFonts w:cs="Arial"/>
          <w:sz w:val="22"/>
          <w:szCs w:val="22"/>
        </w:rPr>
        <w:t xml:space="preserve">is committed to assisting </w:t>
      </w:r>
      <w:r w:rsidRPr="00D50F33">
        <w:rPr>
          <w:color w:val="000000"/>
          <w:sz w:val="22"/>
          <w:szCs w:val="22"/>
        </w:rPr>
        <w:t>employees in updating and enhancing their skills. Subject to prior approval, the employer</w:t>
      </w:r>
      <w:r w:rsidRPr="00D50F33">
        <w:rPr>
          <w:color w:val="000000"/>
          <w:sz w:val="22"/>
        </w:rPr>
        <w:t xml:space="preserve"> may meet the cost of professional development.  </w:t>
      </w:r>
    </w:p>
    <w:p w:rsidR="00D50F33" w:rsidRDefault="00D50F33" w:rsidP="002D4F6C">
      <w:pPr>
        <w:shd w:val="clear" w:color="auto" w:fill="FFFFFF"/>
        <w:tabs>
          <w:tab w:val="num" w:pos="851"/>
        </w:tabs>
        <w:ind w:left="851" w:hanging="851"/>
        <w:jc w:val="both"/>
        <w:rPr>
          <w:color w:val="000000"/>
          <w:sz w:val="22"/>
        </w:rPr>
      </w:pPr>
    </w:p>
    <w:p w:rsidR="00D50F33" w:rsidRPr="00D50F33" w:rsidRDefault="00D50F33" w:rsidP="002D4F6C">
      <w:pPr>
        <w:shd w:val="clear" w:color="auto" w:fill="FFFFFF"/>
        <w:tabs>
          <w:tab w:val="num" w:pos="851"/>
        </w:tabs>
        <w:ind w:left="851" w:hanging="851"/>
        <w:jc w:val="both"/>
        <w:rPr>
          <w:color w:val="000000"/>
          <w:sz w:val="22"/>
        </w:rPr>
      </w:pPr>
      <w:r>
        <w:rPr>
          <w:color w:val="000000"/>
          <w:sz w:val="22"/>
        </w:rPr>
        <w:lastRenderedPageBreak/>
        <w:tab/>
        <w:t>The DHB recognises that professional development is of benefit not only to the employee, but the service that the DHB provides. The DHB will use its best endeavours to maintain fair and reasonable levels of funding for continuing professional development (CPD). The DHB will consult with the Union and its membership if they are considering altering the usual procedure of assessing applications and/or funding CPD.</w:t>
      </w:r>
    </w:p>
    <w:p w:rsidR="00393D65" w:rsidRPr="002D4F6C" w:rsidRDefault="00393D65" w:rsidP="00393D65">
      <w:pPr>
        <w:shd w:val="clear" w:color="auto" w:fill="FFFFFF"/>
        <w:tabs>
          <w:tab w:val="num" w:pos="702"/>
        </w:tabs>
        <w:ind w:left="702" w:hanging="702"/>
        <w:jc w:val="both"/>
        <w:rPr>
          <w:color w:val="000000"/>
          <w:sz w:val="22"/>
          <w:u w:val="single"/>
        </w:rPr>
      </w:pPr>
    </w:p>
    <w:p w:rsidR="00393D65" w:rsidRDefault="00393D65" w:rsidP="002D4F6C">
      <w:pPr>
        <w:shd w:val="clear" w:color="auto" w:fill="FFFFFF"/>
        <w:tabs>
          <w:tab w:val="num" w:pos="851"/>
        </w:tabs>
        <w:ind w:left="851" w:hanging="851"/>
        <w:jc w:val="both"/>
        <w:rPr>
          <w:color w:val="000000"/>
          <w:sz w:val="22"/>
        </w:rPr>
      </w:pPr>
      <w:r w:rsidRPr="00406E4B">
        <w:rPr>
          <w:color w:val="000000"/>
          <w:sz w:val="22"/>
        </w:rPr>
        <w:t>22.2</w:t>
      </w:r>
      <w:r w:rsidRPr="00406E4B">
        <w:rPr>
          <w:color w:val="000000"/>
          <w:sz w:val="22"/>
        </w:rPr>
        <w:tab/>
        <w:t>Employees covered by this collective agreement are entitled to two (2) paid days per annum for study, learning, research linked to Career Pathway and individual learning plan.</w:t>
      </w:r>
    </w:p>
    <w:p w:rsidR="00393D65" w:rsidRPr="00406E4B" w:rsidRDefault="00393D65" w:rsidP="00393D65">
      <w:pPr>
        <w:shd w:val="clear" w:color="auto" w:fill="FFFFFF"/>
        <w:tabs>
          <w:tab w:val="num" w:pos="702"/>
        </w:tabs>
        <w:ind w:left="702" w:hanging="702"/>
        <w:jc w:val="both"/>
        <w:rPr>
          <w:color w:val="000000"/>
          <w:sz w:val="22"/>
        </w:rPr>
      </w:pPr>
    </w:p>
    <w:p w:rsidR="00393D65" w:rsidRDefault="00393D65" w:rsidP="002D4F6C">
      <w:pPr>
        <w:shd w:val="clear" w:color="auto" w:fill="FFFFFF"/>
        <w:tabs>
          <w:tab w:val="num" w:pos="851"/>
        </w:tabs>
        <w:ind w:left="851" w:hanging="851"/>
        <w:jc w:val="both"/>
        <w:rPr>
          <w:color w:val="000000"/>
          <w:sz w:val="22"/>
        </w:rPr>
      </w:pPr>
      <w:r w:rsidRPr="00406E4B">
        <w:rPr>
          <w:color w:val="000000"/>
          <w:sz w:val="22"/>
        </w:rPr>
        <w:t>22.3</w:t>
      </w:r>
      <w:r w:rsidRPr="00406E4B">
        <w:rPr>
          <w:color w:val="000000"/>
          <w:sz w:val="22"/>
        </w:rPr>
        <w:tab/>
      </w:r>
      <w:r w:rsidR="009E398B">
        <w:rPr>
          <w:color w:val="000000"/>
          <w:sz w:val="22"/>
        </w:rPr>
        <w:t>T</w:t>
      </w:r>
      <w:r w:rsidRPr="00406E4B">
        <w:rPr>
          <w:color w:val="000000"/>
          <w:sz w:val="22"/>
        </w:rPr>
        <w:t xml:space="preserve">he </w:t>
      </w:r>
      <w:r w:rsidR="009E398B">
        <w:rPr>
          <w:color w:val="000000"/>
          <w:sz w:val="22"/>
        </w:rPr>
        <w:t>e</w:t>
      </w:r>
      <w:r w:rsidRPr="00406E4B">
        <w:rPr>
          <w:color w:val="000000"/>
          <w:sz w:val="22"/>
        </w:rPr>
        <w:t>mployer may grant employees study leave of up to three (3) months to enable them to complete qualifications, attend courses, seminars and conferences and to undertake research or projects which are relevant to the work of the organisation and which facilitate their growth and development. Such leave may be paid, part paid or unpaid and/or contributions may be made towards the costs.</w:t>
      </w:r>
    </w:p>
    <w:p w:rsidR="00393D65" w:rsidRDefault="00393D65" w:rsidP="00393D65">
      <w:pPr>
        <w:shd w:val="clear" w:color="auto" w:fill="FFFFFF"/>
        <w:jc w:val="both"/>
        <w:rPr>
          <w:color w:val="000000"/>
          <w:sz w:val="22"/>
        </w:rPr>
      </w:pPr>
    </w:p>
    <w:p w:rsidR="00393D65" w:rsidRDefault="00393D65" w:rsidP="002D4F6C">
      <w:pPr>
        <w:numPr>
          <w:ilvl w:val="1"/>
          <w:numId w:val="54"/>
        </w:numPr>
        <w:shd w:val="clear" w:color="auto" w:fill="FFFFFF"/>
        <w:tabs>
          <w:tab w:val="clear" w:pos="435"/>
          <w:tab w:val="num" w:pos="851"/>
        </w:tabs>
        <w:ind w:left="851" w:hanging="851"/>
        <w:jc w:val="both"/>
        <w:rPr>
          <w:color w:val="000000"/>
          <w:sz w:val="22"/>
        </w:rPr>
      </w:pPr>
      <w:r>
        <w:rPr>
          <w:color w:val="000000"/>
          <w:sz w:val="22"/>
        </w:rPr>
        <w:t>Time for preparation for an employee who is required to present at meetings or in-service training shall be provided within the employee’s ordinary hours of work by prior agreement.</w:t>
      </w:r>
    </w:p>
    <w:p w:rsidR="00393D65" w:rsidRDefault="00393D65" w:rsidP="00393D65">
      <w:pPr>
        <w:shd w:val="clear" w:color="auto" w:fill="FFFFFF"/>
        <w:jc w:val="both"/>
        <w:rPr>
          <w:color w:val="000000"/>
          <w:sz w:val="22"/>
        </w:rPr>
      </w:pPr>
    </w:p>
    <w:p w:rsidR="00393D65" w:rsidRDefault="00393D65" w:rsidP="002D4F6C">
      <w:pPr>
        <w:shd w:val="clear" w:color="auto" w:fill="FFFFFF"/>
        <w:ind w:left="851" w:hanging="851"/>
        <w:jc w:val="both"/>
        <w:rPr>
          <w:color w:val="000000"/>
          <w:sz w:val="22"/>
        </w:rPr>
      </w:pPr>
      <w:r>
        <w:rPr>
          <w:color w:val="000000"/>
          <w:sz w:val="22"/>
        </w:rPr>
        <w:t>22.5</w:t>
      </w:r>
      <w:r>
        <w:rPr>
          <w:color w:val="000000"/>
          <w:sz w:val="22"/>
        </w:rPr>
        <w:tab/>
        <w:t>On occasions where the employee is required by the employer to attend CPD on a day that would not otherwise be a normal working day a study day may be taken on an alternative day that would otherwise have been a normal working day.</w:t>
      </w:r>
    </w:p>
    <w:p w:rsidR="00393D65" w:rsidRPr="00406E4B" w:rsidRDefault="00393D65" w:rsidP="00393D65">
      <w:pPr>
        <w:shd w:val="clear" w:color="auto" w:fill="FFFFFF"/>
        <w:tabs>
          <w:tab w:val="num" w:pos="702"/>
        </w:tabs>
        <w:ind w:left="702" w:hanging="702"/>
        <w:jc w:val="both"/>
        <w:rPr>
          <w:color w:val="000000"/>
          <w:sz w:val="22"/>
        </w:rPr>
      </w:pPr>
    </w:p>
    <w:p w:rsidR="00393D65" w:rsidRPr="00406E4B" w:rsidRDefault="00393D65" w:rsidP="002D4F6C">
      <w:pPr>
        <w:pStyle w:val="Heading2"/>
        <w:tabs>
          <w:tab w:val="num" w:pos="851"/>
        </w:tabs>
        <w:ind w:left="1092" w:hanging="1092"/>
        <w:jc w:val="both"/>
        <w:rPr>
          <w:rFonts w:cs="Arial"/>
          <w:i/>
          <w:iCs/>
          <w:noProof w:val="0"/>
          <w:color w:val="000000"/>
          <w:lang w:val="en-GB"/>
        </w:rPr>
      </w:pPr>
      <w:bookmarkStart w:id="58" w:name="_Toc17224628"/>
      <w:bookmarkStart w:id="59" w:name="_Toc495926678"/>
      <w:r w:rsidRPr="00406E4B">
        <w:rPr>
          <w:rFonts w:cs="Arial"/>
          <w:iCs/>
          <w:noProof w:val="0"/>
          <w:color w:val="000000"/>
          <w:lang w:val="en-GB"/>
        </w:rPr>
        <w:t>23.0</w:t>
      </w:r>
      <w:r w:rsidRPr="00406E4B">
        <w:rPr>
          <w:rFonts w:cs="Arial"/>
          <w:iCs/>
          <w:noProof w:val="0"/>
          <w:color w:val="000000"/>
          <w:lang w:val="en-GB"/>
        </w:rPr>
        <w:tab/>
        <w:t>EMPLOYEE PARTICIPATION</w:t>
      </w:r>
      <w:bookmarkEnd w:id="58"/>
      <w:bookmarkEnd w:id="59"/>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23.1</w:t>
      </w:r>
      <w:r w:rsidRPr="00406E4B">
        <w:rPr>
          <w:rFonts w:cs="Arial"/>
          <w:color w:val="000000"/>
          <w:sz w:val="22"/>
        </w:rPr>
        <w:tab/>
        <w:t xml:space="preserve">The parties to this Agreement accept that change in the Health Service is necessary in order to ensure the efficient and effective delivery of health services.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23.2</w:t>
      </w:r>
      <w:r w:rsidRPr="00406E4B">
        <w:rPr>
          <w:rFonts w:cs="Arial"/>
          <w:color w:val="000000"/>
          <w:sz w:val="22"/>
        </w:rPr>
        <w:tab/>
        <w:t>The parties recognise that they have a mutual interest in ensuring that health services are provided efficiently and effectively, and that each has a contribution to make in this regard.</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1092"/>
        </w:tabs>
        <w:spacing w:after="120"/>
        <w:ind w:left="1276" w:right="85" w:hanging="425"/>
        <w:jc w:val="both"/>
        <w:rPr>
          <w:rFonts w:cs="Arial"/>
          <w:color w:val="000000"/>
          <w:sz w:val="22"/>
        </w:rPr>
      </w:pPr>
      <w:r w:rsidRPr="00406E4B">
        <w:rPr>
          <w:rFonts w:cs="Arial"/>
          <w:color w:val="000000"/>
          <w:sz w:val="22"/>
        </w:rPr>
        <w:t>The involvement of employees should contribute to:</w:t>
      </w:r>
    </w:p>
    <w:p w:rsidR="00393D65" w:rsidRPr="00406E4B" w:rsidRDefault="00393D65" w:rsidP="002D4F6C">
      <w:pPr>
        <w:spacing w:after="120"/>
        <w:ind w:left="1276" w:right="85" w:hanging="425"/>
        <w:jc w:val="both"/>
        <w:rPr>
          <w:rFonts w:cs="Arial"/>
          <w:color w:val="000000"/>
          <w:sz w:val="22"/>
        </w:rPr>
      </w:pPr>
      <w:r w:rsidRPr="00406E4B">
        <w:rPr>
          <w:rFonts w:cs="Arial"/>
          <w:color w:val="000000"/>
          <w:sz w:val="22"/>
        </w:rPr>
        <w:t>(a)</w:t>
      </w:r>
      <w:r w:rsidRPr="00406E4B">
        <w:rPr>
          <w:rFonts w:cs="Arial"/>
          <w:color w:val="000000"/>
          <w:sz w:val="22"/>
        </w:rPr>
        <w:tab/>
        <w:t>Improved decision-making</w:t>
      </w:r>
    </w:p>
    <w:p w:rsidR="00393D65" w:rsidRPr="00406E4B" w:rsidRDefault="00393D65" w:rsidP="002D4F6C">
      <w:pPr>
        <w:spacing w:after="120"/>
        <w:ind w:left="1276" w:right="85" w:hanging="425"/>
        <w:jc w:val="both"/>
        <w:rPr>
          <w:rFonts w:cs="Arial"/>
          <w:color w:val="000000"/>
          <w:sz w:val="22"/>
        </w:rPr>
      </w:pPr>
      <w:r w:rsidRPr="00406E4B">
        <w:rPr>
          <w:rFonts w:cs="Arial"/>
          <w:color w:val="000000"/>
          <w:sz w:val="22"/>
        </w:rPr>
        <w:t>(b)</w:t>
      </w:r>
      <w:r w:rsidRPr="00406E4B">
        <w:rPr>
          <w:rFonts w:cs="Arial"/>
          <w:color w:val="000000"/>
          <w:sz w:val="22"/>
        </w:rPr>
        <w:tab/>
        <w:t>Greater co-operation between the parties to this Agreement</w:t>
      </w:r>
    </w:p>
    <w:p w:rsidR="00393D65" w:rsidRPr="00406E4B" w:rsidRDefault="00393D65" w:rsidP="002D4F6C">
      <w:pPr>
        <w:ind w:left="1276" w:right="83" w:hanging="425"/>
        <w:jc w:val="both"/>
        <w:rPr>
          <w:rFonts w:cs="Arial"/>
          <w:color w:val="000000"/>
          <w:sz w:val="22"/>
        </w:rPr>
      </w:pPr>
      <w:r w:rsidRPr="00406E4B">
        <w:rPr>
          <w:rFonts w:cs="Arial"/>
          <w:color w:val="000000"/>
          <w:sz w:val="22"/>
        </w:rPr>
        <w:t>(c)</w:t>
      </w:r>
      <w:r w:rsidRPr="00406E4B">
        <w:rPr>
          <w:rFonts w:cs="Arial"/>
          <w:color w:val="000000"/>
          <w:sz w:val="22"/>
        </w:rPr>
        <w:tab/>
        <w:t>More harmonious, effective, efficient, safe and productive workplace</w:t>
      </w:r>
      <w:r w:rsidR="009E398B">
        <w:rPr>
          <w:rFonts w:cs="Arial"/>
          <w:color w:val="000000"/>
          <w:sz w:val="22"/>
        </w:rPr>
        <w:t>.</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ab/>
        <w:t xml:space="preserve">Therefore the employer agrees to the following provisions for consultation, recognition of staff participation and access to facilities.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23.2.1</w:t>
      </w:r>
      <w:r w:rsidRPr="00406E4B">
        <w:rPr>
          <w:rFonts w:cs="Arial"/>
          <w:color w:val="000000"/>
          <w:sz w:val="22"/>
        </w:rPr>
        <w:tab/>
        <w:t xml:space="preserve">Paid time off shall be allowed for recognised staff representatives to attend meetings with management, consult with employees, to consult and discuss those issues addressed in this clause, </w:t>
      </w:r>
      <w:r w:rsidR="009E398B">
        <w:rPr>
          <w:rFonts w:cs="Arial"/>
          <w:color w:val="000000"/>
          <w:sz w:val="22"/>
        </w:rPr>
        <w:t>C</w:t>
      </w:r>
      <w:r w:rsidRPr="00406E4B">
        <w:rPr>
          <w:rFonts w:cs="Arial"/>
          <w:color w:val="000000"/>
          <w:sz w:val="22"/>
        </w:rPr>
        <w:t>lause 24</w:t>
      </w:r>
      <w:r w:rsidR="009E398B">
        <w:rPr>
          <w:rFonts w:cs="Arial"/>
          <w:color w:val="000000"/>
          <w:sz w:val="22"/>
        </w:rPr>
        <w:t>,</w:t>
      </w:r>
      <w:r w:rsidRPr="00406E4B">
        <w:rPr>
          <w:rFonts w:cs="Arial"/>
          <w:color w:val="000000"/>
          <w:sz w:val="22"/>
        </w:rPr>
        <w:t xml:space="preserve"> and Clause 25.0 specifically</w:t>
      </w:r>
      <w:r w:rsidR="009E398B">
        <w:rPr>
          <w:rFonts w:cs="Arial"/>
          <w:color w:val="000000"/>
          <w:sz w:val="22"/>
        </w:rPr>
        <w:t>:</w:t>
      </w:r>
      <w:r w:rsidRPr="00406E4B">
        <w:rPr>
          <w:rFonts w:cs="Arial"/>
          <w:color w:val="000000"/>
          <w:sz w:val="22"/>
        </w:rPr>
        <w:t xml:space="preserve"> staff surplus, and options for resolving staff surplus.</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23.2.2</w:t>
      </w:r>
      <w:r w:rsidRPr="00406E4B">
        <w:rPr>
          <w:rFonts w:cs="Arial"/>
          <w:color w:val="000000"/>
          <w:sz w:val="22"/>
        </w:rPr>
        <w:tab/>
        <w:t xml:space="preserve">Prior approval for such meetings shall be obtained from management. Such approval shall not be unreasonably withheld.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23.2.3</w:t>
      </w:r>
      <w:r w:rsidRPr="00406E4B">
        <w:rPr>
          <w:rFonts w:cs="Arial"/>
          <w:color w:val="000000"/>
          <w:sz w:val="22"/>
        </w:rPr>
        <w:tab/>
        <w:t>The amount of time off and facilities provided shall be sufficient to enable full</w:t>
      </w:r>
      <w:r w:rsidR="00F3755D">
        <w:rPr>
          <w:rFonts w:cs="Arial"/>
          <w:color w:val="000000"/>
          <w:sz w:val="22"/>
        </w:rPr>
        <w:t xml:space="preserve"> </w:t>
      </w:r>
      <w:r w:rsidRPr="00406E4B">
        <w:rPr>
          <w:rFonts w:cs="Arial"/>
          <w:color w:val="000000"/>
          <w:sz w:val="22"/>
        </w:rPr>
        <w:t>consideration of the issues.</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ind w:left="851" w:right="83" w:hanging="851"/>
        <w:jc w:val="both"/>
        <w:rPr>
          <w:rFonts w:cs="Arial"/>
          <w:color w:val="000000"/>
          <w:sz w:val="22"/>
        </w:rPr>
      </w:pPr>
      <w:r w:rsidRPr="00406E4B">
        <w:rPr>
          <w:rFonts w:cs="Arial"/>
          <w:color w:val="000000"/>
          <w:sz w:val="22"/>
        </w:rPr>
        <w:t>23.3</w:t>
      </w:r>
      <w:r w:rsidRPr="00406E4B">
        <w:rPr>
          <w:rFonts w:cs="Arial"/>
          <w:color w:val="000000"/>
          <w:sz w:val="22"/>
        </w:rPr>
        <w:tab/>
        <w:t xml:space="preserve">For the purposes of Clauses 24.0, 25.0 and 26.0, the recognised representative shall be the </w:t>
      </w:r>
      <w:r w:rsidR="009E398B">
        <w:rPr>
          <w:rFonts w:cs="Arial"/>
          <w:color w:val="000000"/>
          <w:sz w:val="22"/>
        </w:rPr>
        <w:t>U</w:t>
      </w:r>
      <w:r w:rsidRPr="00406E4B">
        <w:rPr>
          <w:rFonts w:cs="Arial"/>
          <w:color w:val="000000"/>
          <w:sz w:val="22"/>
        </w:rPr>
        <w:t xml:space="preserve">nion advocate unless otherwise agreed </w:t>
      </w:r>
    </w:p>
    <w:p w:rsidR="00393D65" w:rsidRDefault="00393D65" w:rsidP="00393D65">
      <w:pPr>
        <w:tabs>
          <w:tab w:val="num" w:pos="1092"/>
        </w:tabs>
        <w:ind w:left="1092" w:right="83" w:hanging="1092"/>
        <w:jc w:val="both"/>
        <w:rPr>
          <w:rFonts w:cs="Arial"/>
          <w:color w:val="000000"/>
          <w:sz w:val="22"/>
        </w:rPr>
      </w:pPr>
    </w:p>
    <w:p w:rsidR="0081614A" w:rsidRDefault="0081614A" w:rsidP="00393D65">
      <w:pPr>
        <w:tabs>
          <w:tab w:val="num" w:pos="1092"/>
        </w:tabs>
        <w:ind w:left="1092" w:right="83" w:hanging="1092"/>
        <w:jc w:val="both"/>
        <w:rPr>
          <w:rFonts w:cs="Arial"/>
          <w:color w:val="000000"/>
          <w:sz w:val="22"/>
        </w:rPr>
      </w:pPr>
    </w:p>
    <w:p w:rsidR="0081614A" w:rsidRPr="00406E4B" w:rsidRDefault="0081614A" w:rsidP="00393D65">
      <w:pPr>
        <w:tabs>
          <w:tab w:val="num" w:pos="1092"/>
        </w:tabs>
        <w:ind w:left="1092" w:right="83" w:hanging="1092"/>
        <w:jc w:val="both"/>
        <w:rPr>
          <w:rFonts w:cs="Arial"/>
          <w:color w:val="000000"/>
          <w:sz w:val="22"/>
        </w:rPr>
      </w:pPr>
    </w:p>
    <w:p w:rsidR="00393D65" w:rsidRPr="00406E4B" w:rsidRDefault="002E1189" w:rsidP="002E1189">
      <w:pPr>
        <w:pStyle w:val="Heading2"/>
        <w:tabs>
          <w:tab w:val="left" w:pos="851"/>
        </w:tabs>
      </w:pPr>
      <w:bookmarkStart w:id="60" w:name="_Toc495926679"/>
      <w:r>
        <w:t>24.0</w:t>
      </w:r>
      <w:r>
        <w:tab/>
      </w:r>
      <w:r w:rsidR="00393D65" w:rsidRPr="00406E4B">
        <w:t>RESTRUCTURING</w:t>
      </w:r>
      <w:bookmarkEnd w:id="60"/>
    </w:p>
    <w:p w:rsidR="00393D65" w:rsidRPr="00406E4B" w:rsidRDefault="00393D65" w:rsidP="00393D65">
      <w:pPr>
        <w:rPr>
          <w:rFonts w:cs="Arial"/>
          <w:b/>
          <w:color w:val="000000"/>
          <w:sz w:val="22"/>
          <w:szCs w:val="22"/>
          <w:lang w:val="en-NZ"/>
        </w:rPr>
      </w:pPr>
    </w:p>
    <w:p w:rsidR="00393D65" w:rsidRPr="00406E4B" w:rsidRDefault="00393D65" w:rsidP="002D4F6C">
      <w:pPr>
        <w:numPr>
          <w:ilvl w:val="1"/>
          <w:numId w:val="49"/>
        </w:numPr>
        <w:tabs>
          <w:tab w:val="clear" w:pos="1440"/>
          <w:tab w:val="num" w:pos="851"/>
        </w:tabs>
        <w:overflowPunct/>
        <w:autoSpaceDE/>
        <w:autoSpaceDN/>
        <w:adjustRightInd/>
        <w:ind w:left="851" w:hanging="851"/>
        <w:jc w:val="both"/>
        <w:textAlignment w:val="auto"/>
        <w:rPr>
          <w:rFonts w:cs="Arial"/>
          <w:color w:val="000000"/>
          <w:sz w:val="22"/>
          <w:szCs w:val="22"/>
          <w:lang w:val="en-NZ"/>
        </w:rPr>
      </w:pPr>
      <w:r w:rsidRPr="00406E4B">
        <w:rPr>
          <w:rFonts w:cs="Arial"/>
          <w:color w:val="000000"/>
          <w:sz w:val="22"/>
          <w:szCs w:val="22"/>
          <w:lang w:val="en-NZ"/>
        </w:rPr>
        <w:t xml:space="preserve">In the event that all or part of the work undertaken by the employee will be affected by the employer entering into an arrangement whereby a new employer will undertake the work currently undertaken by the employee, the employer will meet with the employee, providing information about the proposed arrangement and an opportunity for the employee to comment on the proposal, and will consider and respond to their comments. The employee has the right to seek the advice of their union or to have the </w:t>
      </w:r>
      <w:r w:rsidR="009E398B">
        <w:rPr>
          <w:rFonts w:cs="Arial"/>
          <w:color w:val="000000"/>
          <w:sz w:val="22"/>
          <w:szCs w:val="22"/>
          <w:lang w:val="en-NZ"/>
        </w:rPr>
        <w:t>U</w:t>
      </w:r>
      <w:r w:rsidRPr="00406E4B">
        <w:rPr>
          <w:rFonts w:cs="Arial"/>
          <w:color w:val="000000"/>
          <w:sz w:val="22"/>
          <w:szCs w:val="22"/>
          <w:lang w:val="en-NZ"/>
        </w:rPr>
        <w:t>nion act on their behalf.</w:t>
      </w:r>
    </w:p>
    <w:p w:rsidR="00393D65" w:rsidRPr="00406E4B" w:rsidRDefault="00393D65" w:rsidP="00393D65">
      <w:pPr>
        <w:jc w:val="both"/>
        <w:rPr>
          <w:rFonts w:cs="Arial"/>
          <w:color w:val="000000"/>
          <w:sz w:val="22"/>
          <w:szCs w:val="22"/>
          <w:lang w:val="en-NZ"/>
        </w:rPr>
      </w:pPr>
    </w:p>
    <w:p w:rsidR="00393D65" w:rsidRPr="00406E4B" w:rsidRDefault="00393D65" w:rsidP="002D4F6C">
      <w:pPr>
        <w:ind w:left="851" w:hanging="851"/>
        <w:jc w:val="both"/>
        <w:rPr>
          <w:rFonts w:cs="Arial"/>
          <w:color w:val="000000"/>
          <w:sz w:val="22"/>
          <w:szCs w:val="22"/>
          <w:lang w:val="en-NZ"/>
        </w:rPr>
      </w:pPr>
      <w:r w:rsidRPr="00406E4B">
        <w:rPr>
          <w:rFonts w:cs="Arial"/>
          <w:color w:val="000000"/>
          <w:sz w:val="22"/>
          <w:szCs w:val="22"/>
          <w:lang w:val="en-NZ"/>
        </w:rPr>
        <w:t>24.2</w:t>
      </w:r>
      <w:r w:rsidRPr="00406E4B">
        <w:rPr>
          <w:rFonts w:cs="Arial"/>
          <w:color w:val="000000"/>
          <w:sz w:val="22"/>
          <w:szCs w:val="22"/>
          <w:lang w:val="en-NZ"/>
        </w:rPr>
        <w:tab/>
        <w:t>The employer will negotiate with the new employer, including whether the affected employees will transfer to the new employer on the same terms and conditions, and will include in the agreement reached with the new employer a requirement that the employee be offered a position with the new employer at the same or similar terms of employment.</w:t>
      </w:r>
    </w:p>
    <w:p w:rsidR="00393D65" w:rsidRPr="00406E4B" w:rsidRDefault="00393D65" w:rsidP="00393D65">
      <w:pPr>
        <w:jc w:val="both"/>
        <w:rPr>
          <w:rFonts w:cs="Arial"/>
          <w:color w:val="000000"/>
          <w:sz w:val="22"/>
          <w:szCs w:val="22"/>
          <w:lang w:val="en-NZ"/>
        </w:rPr>
      </w:pPr>
    </w:p>
    <w:p w:rsidR="00393D65" w:rsidRPr="00406E4B" w:rsidRDefault="00393D65" w:rsidP="002D4F6C">
      <w:pPr>
        <w:ind w:left="851" w:hanging="851"/>
        <w:jc w:val="both"/>
        <w:rPr>
          <w:rFonts w:cs="Arial"/>
          <w:color w:val="000000"/>
          <w:sz w:val="22"/>
          <w:szCs w:val="22"/>
          <w:lang w:val="en-NZ"/>
        </w:rPr>
      </w:pPr>
      <w:r w:rsidRPr="00406E4B">
        <w:rPr>
          <w:rFonts w:cs="Arial"/>
          <w:color w:val="000000"/>
          <w:sz w:val="22"/>
          <w:szCs w:val="22"/>
          <w:lang w:val="en-NZ"/>
        </w:rPr>
        <w:t>24.3</w:t>
      </w:r>
      <w:r w:rsidRPr="00406E4B">
        <w:rPr>
          <w:rFonts w:cs="Arial"/>
          <w:color w:val="000000"/>
          <w:sz w:val="22"/>
          <w:szCs w:val="22"/>
          <w:lang w:val="en-NZ"/>
        </w:rPr>
        <w:tab/>
        <w:t>Where the employee either chooses not to transfer to the new employer, or is not offered employment by the new employer, the employer will activate the staff surplus provisions of this agreement.</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pStyle w:val="Heading2"/>
        <w:tabs>
          <w:tab w:val="num" w:pos="851"/>
        </w:tabs>
        <w:ind w:left="1092" w:hanging="1092"/>
        <w:jc w:val="both"/>
        <w:rPr>
          <w:rFonts w:cs="Arial"/>
          <w:i/>
          <w:iCs/>
          <w:noProof w:val="0"/>
          <w:color w:val="000000"/>
          <w:lang w:val="en-GB"/>
        </w:rPr>
      </w:pPr>
      <w:bookmarkStart w:id="61" w:name="_Toc17224629"/>
      <w:bookmarkStart w:id="62" w:name="_Toc495926680"/>
      <w:r w:rsidRPr="00406E4B">
        <w:rPr>
          <w:rFonts w:cs="Arial"/>
          <w:iCs/>
          <w:noProof w:val="0"/>
          <w:color w:val="000000"/>
          <w:lang w:val="en-GB"/>
        </w:rPr>
        <w:t>25.0</w:t>
      </w:r>
      <w:r w:rsidRPr="00406E4B">
        <w:rPr>
          <w:rFonts w:cs="Arial"/>
          <w:iCs/>
          <w:noProof w:val="0"/>
          <w:color w:val="000000"/>
          <w:lang w:val="en-GB"/>
        </w:rPr>
        <w:tab/>
        <w:t>STAFF SURPLUS</w:t>
      </w:r>
      <w:bookmarkEnd w:id="61"/>
      <w:bookmarkEnd w:id="62"/>
      <w:r w:rsidRPr="00406E4B">
        <w:rPr>
          <w:rFonts w:cs="Arial"/>
          <w:iCs/>
          <w:noProof w:val="0"/>
          <w:color w:val="000000"/>
          <w:lang w:val="en-GB"/>
        </w:rPr>
        <w:t xml:space="preserve">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ab/>
        <w:t xml:space="preserve">When as a result of the substantial restructuring of the whole, or any parts, of the employer's operations; either due to the reorganisation, review of work method, change in plant (or like cause), the employer requires a reduction in the number of employees, or, employees can no longer be employed in their current position, at their current grade or work location (i.e. the terms of appointment to their present position), then the options in </w:t>
      </w:r>
      <w:r w:rsidR="009C29B3">
        <w:rPr>
          <w:rFonts w:cs="Arial"/>
          <w:color w:val="000000"/>
          <w:sz w:val="22"/>
        </w:rPr>
        <w:t>C</w:t>
      </w:r>
      <w:r w:rsidRPr="00406E4B">
        <w:rPr>
          <w:rFonts w:cs="Arial"/>
          <w:color w:val="000000"/>
          <w:sz w:val="22"/>
        </w:rPr>
        <w:t>lause 25.3 below shall be invoked and decided on a case by case basis by the employer having due regard to the circumstances of the affected employee.</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1092" w:right="83" w:hanging="1092"/>
        <w:jc w:val="both"/>
        <w:rPr>
          <w:rFonts w:cs="Arial"/>
          <w:b/>
          <w:color w:val="000000"/>
          <w:sz w:val="22"/>
        </w:rPr>
      </w:pPr>
      <w:r w:rsidRPr="00406E4B">
        <w:rPr>
          <w:rFonts w:cs="Arial"/>
          <w:b/>
          <w:color w:val="000000"/>
          <w:sz w:val="22"/>
        </w:rPr>
        <w:t>25.1</w:t>
      </w:r>
      <w:r w:rsidRPr="00406E4B">
        <w:rPr>
          <w:rFonts w:cs="Arial"/>
          <w:b/>
          <w:color w:val="000000"/>
          <w:sz w:val="22"/>
        </w:rPr>
        <w:tab/>
        <w:t>NOTIFICATION</w:t>
      </w:r>
    </w:p>
    <w:p w:rsidR="00393D65" w:rsidRPr="00406E4B" w:rsidRDefault="00393D65" w:rsidP="00393D65">
      <w:pPr>
        <w:tabs>
          <w:tab w:val="num" w:pos="1092"/>
        </w:tabs>
        <w:ind w:left="1092" w:right="83" w:hanging="1092"/>
        <w:jc w:val="both"/>
        <w:rPr>
          <w:rFonts w:cs="Arial"/>
          <w:color w:val="000000"/>
          <w:sz w:val="22"/>
        </w:rPr>
      </w:pPr>
      <w:r w:rsidRPr="00406E4B">
        <w:rPr>
          <w:rFonts w:cs="Arial"/>
          <w:color w:val="000000"/>
          <w:sz w:val="22"/>
        </w:rPr>
        <w:tab/>
      </w: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ab/>
        <w:t>The employer will advise the employee organisation at least one month prior to the date that notice is required to be given to the employee whose position is required to be discharged. Notification of a staffing surplus shall be advised to the affected employee. This date may be varied by agreement between the parties. During this period, the employer and the employee will meet to discuss the option most appropriate to the circumstances.  Where employees are to be relocated, at least one months' notice shall be given to employees, provided that in any situation, a lesser period of notice may be mutually agreed between the employee and the employer where the circumstances warrant it (and agreement shall not be unreasonably withheld).</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spacing w:after="120"/>
        <w:ind w:left="851" w:right="85" w:hanging="851"/>
        <w:jc w:val="both"/>
        <w:rPr>
          <w:rFonts w:cs="Arial"/>
          <w:color w:val="000000"/>
          <w:sz w:val="22"/>
        </w:rPr>
      </w:pPr>
      <w:r w:rsidRPr="00406E4B">
        <w:rPr>
          <w:rFonts w:cs="Arial"/>
          <w:color w:val="000000"/>
          <w:sz w:val="22"/>
        </w:rPr>
        <w:t>25.2</w:t>
      </w:r>
      <w:r w:rsidRPr="00406E4B">
        <w:rPr>
          <w:rFonts w:cs="Arial"/>
          <w:color w:val="000000"/>
          <w:sz w:val="22"/>
        </w:rPr>
        <w:tab/>
        <w:t>The following information shall be made available to the employee representative</w:t>
      </w:r>
      <w:r w:rsidR="009E398B">
        <w:rPr>
          <w:rFonts w:cs="Arial"/>
          <w:color w:val="000000"/>
          <w:sz w:val="22"/>
        </w:rPr>
        <w:t>:</w:t>
      </w:r>
    </w:p>
    <w:p w:rsidR="00393D65" w:rsidRPr="00406E4B" w:rsidRDefault="00393D65" w:rsidP="002D4F6C">
      <w:pPr>
        <w:spacing w:after="120"/>
        <w:ind w:left="1276" w:right="85" w:hanging="425"/>
        <w:jc w:val="both"/>
        <w:rPr>
          <w:rFonts w:cs="Arial"/>
          <w:color w:val="000000"/>
          <w:sz w:val="22"/>
        </w:rPr>
      </w:pPr>
      <w:r w:rsidRPr="00406E4B">
        <w:rPr>
          <w:rFonts w:cs="Arial"/>
          <w:color w:val="000000"/>
          <w:sz w:val="22"/>
        </w:rPr>
        <w:t>(a)</w:t>
      </w:r>
      <w:r w:rsidRPr="00406E4B">
        <w:rPr>
          <w:rFonts w:cs="Arial"/>
          <w:color w:val="000000"/>
          <w:sz w:val="22"/>
        </w:rPr>
        <w:tab/>
        <w:t>The location/s of proposed surplus</w:t>
      </w:r>
    </w:p>
    <w:p w:rsidR="00393D65" w:rsidRPr="00406E4B" w:rsidRDefault="00393D65" w:rsidP="002D4F6C">
      <w:pPr>
        <w:spacing w:after="120"/>
        <w:ind w:left="1276" w:right="85" w:hanging="425"/>
        <w:jc w:val="both"/>
        <w:rPr>
          <w:rFonts w:cs="Arial"/>
          <w:color w:val="000000"/>
          <w:sz w:val="22"/>
        </w:rPr>
      </w:pPr>
      <w:r w:rsidRPr="00406E4B">
        <w:rPr>
          <w:rFonts w:cs="Arial"/>
          <w:color w:val="000000"/>
          <w:sz w:val="22"/>
        </w:rPr>
        <w:t>(b)</w:t>
      </w:r>
      <w:r w:rsidRPr="00406E4B">
        <w:rPr>
          <w:rFonts w:cs="Arial"/>
          <w:color w:val="000000"/>
          <w:sz w:val="22"/>
        </w:rPr>
        <w:tab/>
        <w:t>The total number of proposed surplus employees</w:t>
      </w:r>
    </w:p>
    <w:p w:rsidR="00393D65" w:rsidRPr="00406E4B" w:rsidRDefault="00393D65" w:rsidP="002D4F6C">
      <w:pPr>
        <w:spacing w:after="120"/>
        <w:ind w:left="1276" w:right="85" w:hanging="425"/>
        <w:jc w:val="both"/>
        <w:rPr>
          <w:rFonts w:cs="Arial"/>
          <w:color w:val="000000"/>
          <w:sz w:val="22"/>
        </w:rPr>
      </w:pPr>
      <w:r w:rsidRPr="00406E4B">
        <w:rPr>
          <w:rFonts w:cs="Arial"/>
          <w:color w:val="000000"/>
          <w:sz w:val="22"/>
        </w:rPr>
        <w:t>(c)</w:t>
      </w:r>
      <w:r w:rsidRPr="00406E4B">
        <w:rPr>
          <w:rFonts w:cs="Arial"/>
          <w:color w:val="000000"/>
          <w:sz w:val="22"/>
        </w:rPr>
        <w:tab/>
        <w:t>The date by which the surplus needs to be discharged</w:t>
      </w:r>
    </w:p>
    <w:p w:rsidR="00393D65" w:rsidRPr="00406E4B" w:rsidRDefault="00393D65" w:rsidP="002D4F6C">
      <w:pPr>
        <w:spacing w:after="120"/>
        <w:ind w:left="1276" w:right="85" w:hanging="425"/>
        <w:jc w:val="both"/>
        <w:rPr>
          <w:rFonts w:cs="Arial"/>
          <w:color w:val="000000"/>
          <w:sz w:val="22"/>
        </w:rPr>
      </w:pPr>
      <w:r w:rsidRPr="00406E4B">
        <w:rPr>
          <w:rFonts w:cs="Arial"/>
          <w:color w:val="000000"/>
          <w:sz w:val="22"/>
        </w:rPr>
        <w:t>(d)</w:t>
      </w:r>
      <w:r w:rsidRPr="00406E4B">
        <w:rPr>
          <w:rFonts w:cs="Arial"/>
          <w:color w:val="000000"/>
          <w:sz w:val="22"/>
        </w:rPr>
        <w:tab/>
        <w:t>The positions, grading, names and ages of the affected employees</w:t>
      </w:r>
    </w:p>
    <w:p w:rsidR="00393D65" w:rsidRPr="00406E4B" w:rsidRDefault="00393D65" w:rsidP="002D4F6C">
      <w:pPr>
        <w:ind w:left="1276" w:right="83" w:hanging="425"/>
        <w:jc w:val="both"/>
        <w:rPr>
          <w:rFonts w:cs="Arial"/>
          <w:color w:val="000000"/>
          <w:sz w:val="22"/>
        </w:rPr>
      </w:pPr>
      <w:r w:rsidRPr="00406E4B">
        <w:rPr>
          <w:rFonts w:cs="Arial"/>
          <w:color w:val="000000"/>
          <w:sz w:val="22"/>
        </w:rPr>
        <w:t>(e)</w:t>
      </w:r>
      <w:r w:rsidRPr="00406E4B">
        <w:rPr>
          <w:rFonts w:cs="Arial"/>
          <w:color w:val="000000"/>
          <w:sz w:val="22"/>
        </w:rPr>
        <w:tab/>
        <w:t>Availability of alternative positions with the employer.</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lastRenderedPageBreak/>
        <w:tab/>
        <w:t>On request the employee representative will be supplied with relevant additional information where available.</w:t>
      </w:r>
    </w:p>
    <w:p w:rsidR="00393D65" w:rsidRPr="00406E4B" w:rsidRDefault="00393D65" w:rsidP="00393D65">
      <w:pPr>
        <w:tabs>
          <w:tab w:val="num" w:pos="1092"/>
        </w:tabs>
        <w:ind w:left="1092" w:right="83" w:hanging="1092"/>
        <w:jc w:val="both"/>
        <w:rPr>
          <w:rFonts w:cs="Arial"/>
          <w:color w:val="000000"/>
          <w:sz w:val="22"/>
        </w:rPr>
      </w:pPr>
    </w:p>
    <w:p w:rsidR="0081614A" w:rsidRDefault="0081614A" w:rsidP="002D4F6C">
      <w:pPr>
        <w:tabs>
          <w:tab w:val="num" w:pos="851"/>
        </w:tabs>
        <w:ind w:right="83"/>
        <w:jc w:val="both"/>
        <w:rPr>
          <w:rFonts w:cs="Arial"/>
          <w:b/>
          <w:color w:val="000000"/>
          <w:sz w:val="22"/>
        </w:rPr>
      </w:pPr>
    </w:p>
    <w:p w:rsidR="00393D65" w:rsidRPr="00406E4B" w:rsidRDefault="00393D65" w:rsidP="002D4F6C">
      <w:pPr>
        <w:tabs>
          <w:tab w:val="num" w:pos="851"/>
        </w:tabs>
        <w:ind w:right="83"/>
        <w:jc w:val="both"/>
        <w:rPr>
          <w:rFonts w:cs="Arial"/>
          <w:b/>
          <w:color w:val="000000"/>
          <w:sz w:val="22"/>
        </w:rPr>
      </w:pPr>
      <w:r w:rsidRPr="00406E4B">
        <w:rPr>
          <w:rFonts w:cs="Arial"/>
          <w:b/>
          <w:color w:val="000000"/>
          <w:sz w:val="22"/>
        </w:rPr>
        <w:t>25.3</w:t>
      </w:r>
      <w:r w:rsidRPr="00406E4B">
        <w:rPr>
          <w:rFonts w:cs="Arial"/>
          <w:b/>
          <w:color w:val="000000"/>
          <w:sz w:val="22"/>
        </w:rPr>
        <w:tab/>
        <w:t>OPTIONS</w:t>
      </w:r>
    </w:p>
    <w:p w:rsidR="00393D65" w:rsidRPr="00406E4B" w:rsidRDefault="00393D65" w:rsidP="00393D65">
      <w:pPr>
        <w:tabs>
          <w:tab w:val="num" w:pos="1092"/>
        </w:tabs>
        <w:ind w:left="1092" w:right="83" w:hanging="1092"/>
        <w:jc w:val="both"/>
        <w:rPr>
          <w:rFonts w:cs="Arial"/>
          <w:b/>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ab/>
        <w:t xml:space="preserve">The following are the options in order of preference to be applied by the </w:t>
      </w:r>
      <w:r w:rsidR="009E398B">
        <w:rPr>
          <w:rFonts w:cs="Arial"/>
          <w:color w:val="000000"/>
          <w:sz w:val="22"/>
        </w:rPr>
        <w:t>e</w:t>
      </w:r>
      <w:r w:rsidRPr="00406E4B">
        <w:rPr>
          <w:rFonts w:cs="Arial"/>
          <w:color w:val="000000"/>
          <w:sz w:val="22"/>
        </w:rPr>
        <w:t>mployer in staff surplus situations:</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spacing w:after="120"/>
        <w:ind w:left="1276" w:right="85" w:hanging="425"/>
        <w:jc w:val="both"/>
        <w:rPr>
          <w:rFonts w:cs="Arial"/>
          <w:color w:val="000000"/>
          <w:sz w:val="22"/>
        </w:rPr>
      </w:pPr>
      <w:r w:rsidRPr="00406E4B">
        <w:rPr>
          <w:rFonts w:cs="Arial"/>
          <w:color w:val="000000"/>
          <w:sz w:val="22"/>
        </w:rPr>
        <w:t>(a)</w:t>
      </w:r>
      <w:r w:rsidRPr="00406E4B">
        <w:rPr>
          <w:rFonts w:cs="Arial"/>
          <w:color w:val="000000"/>
          <w:sz w:val="22"/>
        </w:rPr>
        <w:tab/>
        <w:t>Reconfirmed in position</w:t>
      </w:r>
    </w:p>
    <w:p w:rsidR="00393D65" w:rsidRPr="00406E4B" w:rsidRDefault="00393D65" w:rsidP="002D4F6C">
      <w:pPr>
        <w:spacing w:after="120"/>
        <w:ind w:left="1276" w:right="85" w:hanging="425"/>
        <w:jc w:val="both"/>
        <w:rPr>
          <w:rFonts w:cs="Arial"/>
          <w:color w:val="000000"/>
          <w:sz w:val="22"/>
        </w:rPr>
      </w:pPr>
      <w:r w:rsidRPr="00406E4B">
        <w:rPr>
          <w:rFonts w:cs="Arial"/>
          <w:color w:val="000000"/>
          <w:sz w:val="22"/>
        </w:rPr>
        <w:t>(b)</w:t>
      </w:r>
      <w:r w:rsidRPr="00406E4B">
        <w:rPr>
          <w:rFonts w:cs="Arial"/>
          <w:color w:val="000000"/>
          <w:sz w:val="22"/>
        </w:rPr>
        <w:tab/>
        <w:t>Attrition</w:t>
      </w:r>
    </w:p>
    <w:p w:rsidR="00393D65" w:rsidRPr="00406E4B" w:rsidRDefault="00393D65" w:rsidP="002D4F6C">
      <w:pPr>
        <w:spacing w:after="120"/>
        <w:ind w:left="1276" w:right="85" w:hanging="425"/>
        <w:jc w:val="both"/>
        <w:rPr>
          <w:rFonts w:cs="Arial"/>
          <w:color w:val="000000"/>
          <w:sz w:val="22"/>
        </w:rPr>
      </w:pPr>
      <w:r w:rsidRPr="00406E4B">
        <w:rPr>
          <w:rFonts w:cs="Arial"/>
          <w:color w:val="000000"/>
          <w:sz w:val="22"/>
        </w:rPr>
        <w:t>(c)</w:t>
      </w:r>
      <w:r w:rsidRPr="00406E4B">
        <w:rPr>
          <w:rFonts w:cs="Arial"/>
          <w:color w:val="000000"/>
          <w:sz w:val="22"/>
        </w:rPr>
        <w:tab/>
        <w:t>Redeployment</w:t>
      </w:r>
    </w:p>
    <w:p w:rsidR="00393D65" w:rsidRPr="00406E4B" w:rsidRDefault="00393D65" w:rsidP="002D4F6C">
      <w:pPr>
        <w:spacing w:after="120"/>
        <w:ind w:left="1276" w:right="85" w:hanging="425"/>
        <w:jc w:val="both"/>
        <w:rPr>
          <w:rFonts w:cs="Arial"/>
          <w:color w:val="000000"/>
          <w:sz w:val="22"/>
        </w:rPr>
      </w:pPr>
      <w:r w:rsidRPr="00406E4B">
        <w:rPr>
          <w:rFonts w:cs="Arial"/>
          <w:color w:val="000000"/>
          <w:sz w:val="22"/>
        </w:rPr>
        <w:t>(d)</w:t>
      </w:r>
      <w:r w:rsidRPr="00406E4B">
        <w:rPr>
          <w:rFonts w:cs="Arial"/>
          <w:color w:val="000000"/>
          <w:sz w:val="22"/>
        </w:rPr>
        <w:tab/>
        <w:t>Leave without pay</w:t>
      </w:r>
    </w:p>
    <w:p w:rsidR="00393D65" w:rsidRPr="00406E4B" w:rsidRDefault="00393D65" w:rsidP="002D4F6C">
      <w:pPr>
        <w:spacing w:after="120"/>
        <w:ind w:left="1276" w:right="85" w:hanging="425"/>
        <w:jc w:val="both"/>
        <w:rPr>
          <w:rFonts w:cs="Arial"/>
          <w:color w:val="000000"/>
          <w:sz w:val="22"/>
        </w:rPr>
      </w:pPr>
      <w:r w:rsidRPr="00406E4B">
        <w:rPr>
          <w:rFonts w:cs="Arial"/>
          <w:color w:val="000000"/>
          <w:sz w:val="22"/>
        </w:rPr>
        <w:t>(e)</w:t>
      </w:r>
      <w:r w:rsidRPr="00406E4B">
        <w:rPr>
          <w:rFonts w:cs="Arial"/>
          <w:color w:val="000000"/>
          <w:sz w:val="22"/>
        </w:rPr>
        <w:tab/>
        <w:t>Retraining</w:t>
      </w:r>
    </w:p>
    <w:p w:rsidR="00393D65" w:rsidRPr="00406E4B" w:rsidRDefault="00393D65" w:rsidP="002D4F6C">
      <w:pPr>
        <w:ind w:left="1276" w:right="83" w:hanging="425"/>
        <w:jc w:val="both"/>
        <w:rPr>
          <w:rFonts w:cs="Arial"/>
          <w:color w:val="000000"/>
          <w:sz w:val="22"/>
        </w:rPr>
      </w:pPr>
      <w:r w:rsidRPr="00406E4B">
        <w:rPr>
          <w:rFonts w:cs="Arial"/>
          <w:color w:val="000000"/>
          <w:sz w:val="22"/>
        </w:rPr>
        <w:t>(f)</w:t>
      </w:r>
      <w:r w:rsidRPr="00406E4B">
        <w:rPr>
          <w:rFonts w:cs="Arial"/>
          <w:color w:val="000000"/>
          <w:sz w:val="22"/>
        </w:rPr>
        <w:tab/>
        <w:t>Severance.</w:t>
      </w:r>
    </w:p>
    <w:p w:rsidR="00393D65" w:rsidRPr="00406E4B" w:rsidRDefault="00393D65" w:rsidP="00393D65">
      <w:pPr>
        <w:tabs>
          <w:tab w:val="num" w:pos="1092"/>
        </w:tabs>
        <w:ind w:left="1092" w:right="83" w:hanging="70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ab/>
        <w:t>Option (a) will preclude employees from access to the other options. The aim will be to minimise the use of severance. When severance is included, the provisions in sub clause 25.</w:t>
      </w:r>
      <w:r w:rsidR="00B1505F">
        <w:rPr>
          <w:rFonts w:cs="Arial"/>
          <w:color w:val="000000"/>
          <w:sz w:val="22"/>
        </w:rPr>
        <w:t>9</w:t>
      </w:r>
      <w:r w:rsidRPr="00406E4B">
        <w:rPr>
          <w:rFonts w:cs="Arial"/>
          <w:color w:val="000000"/>
          <w:sz w:val="22"/>
        </w:rPr>
        <w:t xml:space="preserve"> will be applied as a package.</w:t>
      </w:r>
    </w:p>
    <w:p w:rsidR="00393D65" w:rsidRPr="00406E4B" w:rsidRDefault="00393D65" w:rsidP="00393D65">
      <w:pPr>
        <w:tabs>
          <w:tab w:val="num" w:pos="702"/>
        </w:tabs>
        <w:ind w:left="1092" w:right="83" w:hanging="1092"/>
        <w:jc w:val="both"/>
        <w:rPr>
          <w:rFonts w:cs="Arial"/>
          <w:b/>
          <w:color w:val="000000"/>
          <w:sz w:val="22"/>
        </w:rPr>
      </w:pPr>
    </w:p>
    <w:p w:rsidR="00393D65" w:rsidRPr="00406E4B" w:rsidRDefault="00393D65" w:rsidP="002D4F6C">
      <w:pPr>
        <w:tabs>
          <w:tab w:val="num" w:pos="851"/>
        </w:tabs>
        <w:ind w:left="1092" w:right="83" w:hanging="1092"/>
        <w:jc w:val="both"/>
        <w:rPr>
          <w:rFonts w:cs="Arial"/>
          <w:b/>
          <w:color w:val="000000"/>
          <w:sz w:val="22"/>
        </w:rPr>
      </w:pPr>
      <w:r w:rsidRPr="00406E4B">
        <w:rPr>
          <w:rFonts w:cs="Arial"/>
          <w:b/>
          <w:color w:val="000000"/>
          <w:sz w:val="22"/>
        </w:rPr>
        <w:t>25.4</w:t>
      </w:r>
      <w:r w:rsidRPr="00406E4B">
        <w:rPr>
          <w:rFonts w:cs="Arial"/>
          <w:b/>
          <w:color w:val="000000"/>
          <w:sz w:val="22"/>
        </w:rPr>
        <w:tab/>
        <w:t>RECONFIRMED IN POSITION</w:t>
      </w:r>
    </w:p>
    <w:p w:rsidR="00393D65" w:rsidRPr="00406E4B" w:rsidRDefault="00393D65" w:rsidP="00393D65">
      <w:pPr>
        <w:tabs>
          <w:tab w:val="num" w:pos="1092"/>
        </w:tabs>
        <w:ind w:left="1092" w:right="83" w:hanging="1092"/>
        <w:jc w:val="both"/>
        <w:rPr>
          <w:rFonts w:cs="Arial"/>
          <w:b/>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ab/>
        <w:t>Where a position is to be transferred into a new structure in the same location and grade, where there is one clear candidate for the position, the employee is to be confirmed in it. Where there is more than one clear candidate the position will be advertised internally with appointment made as per normal appointment procedures.</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b/>
          <w:color w:val="000000"/>
          <w:sz w:val="22"/>
        </w:rPr>
      </w:pPr>
      <w:r w:rsidRPr="00406E4B">
        <w:rPr>
          <w:rFonts w:cs="Arial"/>
          <w:b/>
          <w:color w:val="000000"/>
          <w:sz w:val="22"/>
        </w:rPr>
        <w:t>25.5</w:t>
      </w:r>
      <w:r w:rsidRPr="00406E4B">
        <w:rPr>
          <w:rFonts w:cs="Arial"/>
          <w:b/>
          <w:color w:val="000000"/>
          <w:sz w:val="22"/>
        </w:rPr>
        <w:tab/>
        <w:t>ATTRITION</w:t>
      </w:r>
    </w:p>
    <w:p w:rsidR="00393D65" w:rsidRPr="00406E4B" w:rsidRDefault="00393D65" w:rsidP="00393D65">
      <w:pPr>
        <w:tabs>
          <w:tab w:val="num" w:pos="1092"/>
        </w:tabs>
        <w:ind w:left="1092" w:right="83" w:hanging="1092"/>
        <w:jc w:val="both"/>
        <w:rPr>
          <w:rFonts w:cs="Arial"/>
          <w:b/>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ab/>
        <w:t>Attrition means that as people leave their jobs because they retire, resign, transfer, die or are promoted then they may not be replaced. In addition or alternatively, there may be a partial or complete freeze on recruiting new employees or on promotions.</w:t>
      </w:r>
    </w:p>
    <w:p w:rsidR="00393D65" w:rsidRPr="00406E4B" w:rsidRDefault="00393D65" w:rsidP="00393D65">
      <w:pPr>
        <w:tabs>
          <w:tab w:val="num" w:pos="1092"/>
        </w:tabs>
        <w:ind w:left="1092" w:right="83" w:hanging="1092"/>
        <w:jc w:val="both"/>
        <w:rPr>
          <w:rFonts w:cs="Arial"/>
          <w:b/>
          <w:color w:val="000000"/>
          <w:sz w:val="22"/>
        </w:rPr>
      </w:pPr>
    </w:p>
    <w:p w:rsidR="00393D65" w:rsidRPr="00406E4B" w:rsidRDefault="00393D65" w:rsidP="002D4F6C">
      <w:pPr>
        <w:tabs>
          <w:tab w:val="num" w:pos="851"/>
        </w:tabs>
        <w:ind w:right="83"/>
        <w:jc w:val="both"/>
        <w:rPr>
          <w:rFonts w:cs="Arial"/>
          <w:b/>
          <w:color w:val="000000"/>
          <w:sz w:val="22"/>
        </w:rPr>
      </w:pPr>
      <w:r w:rsidRPr="00406E4B">
        <w:rPr>
          <w:rFonts w:cs="Arial"/>
          <w:b/>
          <w:color w:val="000000"/>
          <w:sz w:val="22"/>
        </w:rPr>
        <w:t>25.6</w:t>
      </w:r>
      <w:r w:rsidRPr="00406E4B">
        <w:rPr>
          <w:rFonts w:cs="Arial"/>
          <w:b/>
          <w:color w:val="000000"/>
          <w:sz w:val="22"/>
        </w:rPr>
        <w:tab/>
        <w:t xml:space="preserve">RE-DEPLOYMENT </w:t>
      </w:r>
    </w:p>
    <w:p w:rsidR="00393D65" w:rsidRPr="00406E4B" w:rsidRDefault="00393D65" w:rsidP="00393D65">
      <w:pPr>
        <w:tabs>
          <w:tab w:val="num" w:pos="1092"/>
        </w:tabs>
        <w:ind w:left="1092" w:right="83" w:hanging="1092"/>
        <w:jc w:val="both"/>
        <w:rPr>
          <w:rFonts w:cs="Arial"/>
          <w:b/>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ab/>
        <w:t>Employees may be redeployed to a new job at the same or lower salary in the same or new location.</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ind w:left="851" w:right="83" w:hanging="851"/>
        <w:jc w:val="both"/>
        <w:rPr>
          <w:rFonts w:cs="Arial"/>
          <w:color w:val="000000"/>
          <w:sz w:val="22"/>
        </w:rPr>
      </w:pPr>
      <w:r w:rsidRPr="00406E4B">
        <w:rPr>
          <w:rFonts w:cs="Arial"/>
          <w:color w:val="000000"/>
          <w:sz w:val="22"/>
        </w:rPr>
        <w:t>25.6.1</w:t>
      </w:r>
      <w:r w:rsidRPr="00406E4B">
        <w:rPr>
          <w:rFonts w:cs="Arial"/>
          <w:color w:val="000000"/>
          <w:sz w:val="22"/>
        </w:rPr>
        <w:tab/>
        <w:t>Where the new job is at a lower salary, an equalisation allowance will be paid to preserve the salary of the employee at the rate paid in the old job at the time of redeployment. The employer can preserve the salary in the following ways:</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ind w:left="1276" w:right="83" w:hanging="425"/>
        <w:jc w:val="both"/>
        <w:rPr>
          <w:rFonts w:cs="Arial"/>
          <w:color w:val="000000"/>
          <w:sz w:val="22"/>
        </w:rPr>
      </w:pPr>
      <w:r w:rsidRPr="00406E4B">
        <w:rPr>
          <w:rFonts w:cs="Arial"/>
          <w:color w:val="000000"/>
          <w:sz w:val="22"/>
        </w:rPr>
        <w:t>(a)</w:t>
      </w:r>
      <w:r w:rsidRPr="00406E4B">
        <w:rPr>
          <w:rFonts w:cs="Arial"/>
          <w:color w:val="000000"/>
          <w:sz w:val="22"/>
        </w:rPr>
        <w:tab/>
        <w:t xml:space="preserve">A lump sum to make up for the loss of basic pay for the next </w:t>
      </w:r>
      <w:r w:rsidRPr="00406E4B">
        <w:rPr>
          <w:rFonts w:cs="Arial"/>
          <w:b/>
          <w:color w:val="000000"/>
          <w:sz w:val="22"/>
        </w:rPr>
        <w:t>two</w:t>
      </w:r>
      <w:r w:rsidRPr="00406E4B">
        <w:rPr>
          <w:rFonts w:cs="Arial"/>
          <w:color w:val="000000"/>
          <w:sz w:val="22"/>
        </w:rPr>
        <w:t xml:space="preserve"> years (this is not abated by any subsequent salary increases); or</w:t>
      </w:r>
    </w:p>
    <w:p w:rsidR="00393D65" w:rsidRPr="00406E4B" w:rsidRDefault="00393D65" w:rsidP="00393D65">
      <w:pPr>
        <w:ind w:left="1794" w:right="83" w:hanging="702"/>
        <w:jc w:val="both"/>
        <w:rPr>
          <w:rFonts w:cs="Arial"/>
          <w:color w:val="000000"/>
          <w:sz w:val="22"/>
        </w:rPr>
      </w:pPr>
    </w:p>
    <w:p w:rsidR="00393D65" w:rsidRPr="00406E4B" w:rsidRDefault="00393D65" w:rsidP="002D4F6C">
      <w:pPr>
        <w:ind w:left="1276" w:right="83" w:hanging="425"/>
        <w:jc w:val="both"/>
        <w:rPr>
          <w:rFonts w:cs="Arial"/>
          <w:color w:val="000000"/>
          <w:sz w:val="22"/>
        </w:rPr>
      </w:pPr>
      <w:r w:rsidRPr="00406E4B">
        <w:rPr>
          <w:rFonts w:cs="Arial"/>
          <w:color w:val="000000"/>
          <w:sz w:val="22"/>
        </w:rPr>
        <w:t>(b)</w:t>
      </w:r>
      <w:r w:rsidRPr="00406E4B">
        <w:rPr>
          <w:rFonts w:cs="Arial"/>
          <w:color w:val="000000"/>
          <w:sz w:val="22"/>
        </w:rPr>
        <w:tab/>
        <w:t>An on</w:t>
      </w:r>
      <w:r w:rsidR="009E398B">
        <w:rPr>
          <w:rFonts w:cs="Arial"/>
          <w:color w:val="000000"/>
          <w:sz w:val="22"/>
        </w:rPr>
        <w:t>-</w:t>
      </w:r>
      <w:r w:rsidRPr="00406E4B">
        <w:rPr>
          <w:rFonts w:cs="Arial"/>
          <w:color w:val="000000"/>
          <w:sz w:val="22"/>
        </w:rPr>
        <w:t xml:space="preserve">going allowance for </w:t>
      </w:r>
      <w:r w:rsidRPr="00406E4B">
        <w:rPr>
          <w:rFonts w:cs="Arial"/>
          <w:b/>
          <w:color w:val="000000"/>
          <w:sz w:val="22"/>
        </w:rPr>
        <w:t>two</w:t>
      </w:r>
      <w:r w:rsidRPr="00406E4B">
        <w:rPr>
          <w:rFonts w:cs="Arial"/>
          <w:color w:val="000000"/>
          <w:sz w:val="22"/>
        </w:rPr>
        <w:t xml:space="preserve"> years equivalent to the difference between the present salary and the new salary (this is abated by any subsequent salary increases).</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25.6.2</w:t>
      </w:r>
      <w:r w:rsidRPr="00406E4B">
        <w:rPr>
          <w:rFonts w:cs="Arial"/>
          <w:color w:val="000000"/>
          <w:sz w:val="22"/>
        </w:rPr>
        <w:tab/>
        <w:t>Where the new job is within the same local area and extra travelling costs are involved, actual additional travelling expenses by public transport shall be reimbursed for up to 12 months.</w:t>
      </w:r>
    </w:p>
    <w:p w:rsidR="00393D65" w:rsidRPr="00406E4B" w:rsidRDefault="00393D65" w:rsidP="00393D65">
      <w:pPr>
        <w:tabs>
          <w:tab w:val="num" w:pos="1092"/>
        </w:tabs>
        <w:ind w:left="1092" w:right="83" w:hanging="1092"/>
        <w:jc w:val="both"/>
        <w:rPr>
          <w:rFonts w:cs="Arial"/>
          <w:color w:val="000000"/>
          <w:sz w:val="22"/>
        </w:rPr>
      </w:pPr>
    </w:p>
    <w:p w:rsidR="00393D65" w:rsidRDefault="00393D65" w:rsidP="002D4F6C">
      <w:pPr>
        <w:ind w:left="851" w:right="83" w:hanging="851"/>
        <w:jc w:val="both"/>
        <w:rPr>
          <w:rFonts w:cs="Arial"/>
          <w:color w:val="000000"/>
          <w:sz w:val="22"/>
        </w:rPr>
      </w:pPr>
      <w:r w:rsidRPr="00406E4B">
        <w:rPr>
          <w:rFonts w:cs="Arial"/>
          <w:color w:val="000000"/>
          <w:sz w:val="22"/>
        </w:rPr>
        <w:lastRenderedPageBreak/>
        <w:t>25.6.3</w:t>
      </w:r>
      <w:r w:rsidRPr="00406E4B">
        <w:rPr>
          <w:rFonts w:cs="Arial"/>
          <w:color w:val="000000"/>
          <w:sz w:val="22"/>
        </w:rPr>
        <w:tab/>
        <w:t>The redeployment may involve employees undertaking some on-the-job training.</w:t>
      </w:r>
    </w:p>
    <w:p w:rsidR="0057389B" w:rsidRPr="00406E4B" w:rsidRDefault="0057389B" w:rsidP="002D4F6C">
      <w:pPr>
        <w:ind w:left="851" w:right="83" w:hanging="851"/>
        <w:jc w:val="both"/>
        <w:rPr>
          <w:rFonts w:cs="Arial"/>
          <w:color w:val="000000"/>
          <w:sz w:val="22"/>
        </w:rPr>
      </w:pPr>
    </w:p>
    <w:p w:rsidR="00393D65" w:rsidRDefault="00393D65" w:rsidP="00393D65">
      <w:pPr>
        <w:tabs>
          <w:tab w:val="num" w:pos="1092"/>
        </w:tabs>
        <w:ind w:left="1092" w:right="83" w:hanging="1092"/>
        <w:jc w:val="both"/>
        <w:rPr>
          <w:rFonts w:cs="Arial"/>
          <w:b/>
          <w:color w:val="000000"/>
          <w:sz w:val="22"/>
        </w:rPr>
      </w:pPr>
    </w:p>
    <w:p w:rsidR="00742C38" w:rsidRPr="00406E4B" w:rsidRDefault="00742C38" w:rsidP="00393D65">
      <w:pPr>
        <w:tabs>
          <w:tab w:val="num" w:pos="1092"/>
        </w:tabs>
        <w:ind w:left="1092" w:right="83" w:hanging="1092"/>
        <w:jc w:val="both"/>
        <w:rPr>
          <w:rFonts w:cs="Arial"/>
          <w:b/>
          <w:color w:val="000000"/>
          <w:sz w:val="22"/>
        </w:rPr>
      </w:pPr>
    </w:p>
    <w:p w:rsidR="00393D65" w:rsidRPr="00406E4B" w:rsidRDefault="00393D65" w:rsidP="002D4F6C">
      <w:pPr>
        <w:tabs>
          <w:tab w:val="num" w:pos="851"/>
        </w:tabs>
        <w:ind w:left="1092" w:right="83" w:hanging="1092"/>
        <w:jc w:val="both"/>
        <w:rPr>
          <w:rFonts w:cs="Arial"/>
          <w:b/>
          <w:color w:val="000000"/>
          <w:sz w:val="22"/>
        </w:rPr>
      </w:pPr>
      <w:r w:rsidRPr="00406E4B">
        <w:rPr>
          <w:rFonts w:cs="Arial"/>
          <w:b/>
          <w:color w:val="000000"/>
          <w:sz w:val="22"/>
        </w:rPr>
        <w:t>25.7</w:t>
      </w:r>
      <w:r w:rsidRPr="00406E4B">
        <w:rPr>
          <w:rFonts w:cs="Arial"/>
          <w:b/>
          <w:color w:val="000000"/>
          <w:sz w:val="22"/>
        </w:rPr>
        <w:tab/>
        <w:t>LEAVE WITHOUT PAY</w:t>
      </w:r>
    </w:p>
    <w:p w:rsidR="00393D65" w:rsidRPr="00406E4B" w:rsidRDefault="00393D65" w:rsidP="00393D65">
      <w:pPr>
        <w:tabs>
          <w:tab w:val="num" w:pos="1092"/>
        </w:tabs>
        <w:ind w:left="1092" w:right="83" w:hanging="1092"/>
        <w:jc w:val="both"/>
        <w:rPr>
          <w:rFonts w:cs="Arial"/>
          <w:b/>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ab/>
        <w:t>Special leave without pay may be granted within a defined period without automatic right of re-engagement. This provision does not include parental or sick leave.</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1092" w:right="83" w:hanging="1092"/>
        <w:jc w:val="both"/>
        <w:rPr>
          <w:rFonts w:cs="Arial"/>
          <w:b/>
          <w:color w:val="000000"/>
          <w:sz w:val="22"/>
        </w:rPr>
      </w:pPr>
      <w:r w:rsidRPr="00406E4B">
        <w:rPr>
          <w:rFonts w:cs="Arial"/>
          <w:b/>
          <w:color w:val="000000"/>
          <w:sz w:val="22"/>
        </w:rPr>
        <w:t xml:space="preserve">25.8 </w:t>
      </w:r>
      <w:r w:rsidRPr="00406E4B">
        <w:rPr>
          <w:rFonts w:cs="Arial"/>
          <w:b/>
          <w:color w:val="000000"/>
          <w:sz w:val="22"/>
        </w:rPr>
        <w:tab/>
        <w:t>RETRAINING</w:t>
      </w:r>
    </w:p>
    <w:p w:rsidR="00393D65" w:rsidRPr="00406E4B" w:rsidRDefault="00393D65" w:rsidP="00393D65">
      <w:pPr>
        <w:tabs>
          <w:tab w:val="num" w:pos="1092"/>
        </w:tabs>
        <w:ind w:left="1092" w:right="83" w:hanging="1092"/>
        <w:jc w:val="both"/>
        <w:rPr>
          <w:rFonts w:cs="Arial"/>
          <w:b/>
          <w:color w:val="000000"/>
          <w:sz w:val="22"/>
        </w:rPr>
      </w:pPr>
    </w:p>
    <w:p w:rsidR="00393D65" w:rsidRPr="00406E4B" w:rsidRDefault="00393D65" w:rsidP="00393D65">
      <w:pPr>
        <w:tabs>
          <w:tab w:val="num" w:pos="858"/>
        </w:tabs>
        <w:ind w:left="858" w:right="86" w:hanging="858"/>
        <w:jc w:val="both"/>
        <w:rPr>
          <w:rFonts w:cs="Arial"/>
          <w:color w:val="000000"/>
          <w:sz w:val="22"/>
        </w:rPr>
      </w:pPr>
      <w:r w:rsidRPr="00406E4B">
        <w:rPr>
          <w:rFonts w:cs="Arial"/>
          <w:color w:val="000000"/>
          <w:sz w:val="22"/>
        </w:rPr>
        <w:t>25.8.1</w:t>
      </w:r>
      <w:r w:rsidRPr="00406E4B">
        <w:rPr>
          <w:rFonts w:cs="Arial"/>
          <w:color w:val="000000"/>
          <w:sz w:val="22"/>
        </w:rPr>
        <w:tab/>
        <w:t xml:space="preserve">Where a skill shortage is identified, the </w:t>
      </w:r>
      <w:r w:rsidR="009E398B">
        <w:rPr>
          <w:rFonts w:cs="Arial"/>
          <w:color w:val="000000"/>
          <w:sz w:val="22"/>
        </w:rPr>
        <w:t>e</w:t>
      </w:r>
      <w:r w:rsidRPr="00406E4B">
        <w:rPr>
          <w:rFonts w:cs="Arial"/>
          <w:color w:val="000000"/>
          <w:sz w:val="22"/>
        </w:rPr>
        <w:t xml:space="preserve">mployer may offer a surplus employee retraining to meet that skill shortage with financial assistance up to the maintenance of full salary plus appropriate training expenses. It may not be practical to offer retraining to some employees identified as surplus. The </w:t>
      </w:r>
      <w:r w:rsidR="009E398B">
        <w:rPr>
          <w:rFonts w:cs="Arial"/>
          <w:color w:val="000000"/>
          <w:sz w:val="22"/>
        </w:rPr>
        <w:t>e</w:t>
      </w:r>
      <w:r w:rsidRPr="00406E4B">
        <w:rPr>
          <w:rFonts w:cs="Arial"/>
          <w:color w:val="000000"/>
          <w:sz w:val="22"/>
        </w:rPr>
        <w:t>mployer needs to make decisions on the basis of cost, the availability of appropriate training schemes and the suitability of individuals for retraining.</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393D65">
      <w:pPr>
        <w:tabs>
          <w:tab w:val="num" w:pos="858"/>
        </w:tabs>
        <w:ind w:left="858" w:right="83" w:hanging="858"/>
        <w:jc w:val="both"/>
        <w:rPr>
          <w:rFonts w:cs="Arial"/>
          <w:color w:val="000000"/>
          <w:sz w:val="22"/>
        </w:rPr>
      </w:pPr>
      <w:r w:rsidRPr="00406E4B">
        <w:rPr>
          <w:rFonts w:cs="Arial"/>
          <w:color w:val="000000"/>
          <w:sz w:val="22"/>
        </w:rPr>
        <w:t>25.8.2</w:t>
      </w:r>
      <w:r w:rsidRPr="00406E4B">
        <w:rPr>
          <w:rFonts w:cs="Arial"/>
          <w:color w:val="000000"/>
          <w:sz w:val="22"/>
        </w:rPr>
        <w:tab/>
        <w:t>If an employee is redeployed to a position that is similar to his or her previous one, any retraining may be minimal, taking the form of "on the job" training such as induction or in-service education.</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393D65">
      <w:pPr>
        <w:tabs>
          <w:tab w:val="num" w:pos="858"/>
        </w:tabs>
        <w:ind w:left="1092" w:right="83" w:hanging="1092"/>
        <w:jc w:val="both"/>
        <w:rPr>
          <w:rFonts w:cs="Arial"/>
          <w:b/>
          <w:color w:val="000000"/>
          <w:sz w:val="22"/>
        </w:rPr>
      </w:pPr>
      <w:r w:rsidRPr="00406E4B">
        <w:rPr>
          <w:rFonts w:cs="Arial"/>
          <w:b/>
          <w:color w:val="000000"/>
          <w:sz w:val="22"/>
        </w:rPr>
        <w:t>25.9</w:t>
      </w:r>
      <w:r w:rsidRPr="00406E4B">
        <w:rPr>
          <w:rFonts w:cs="Arial"/>
          <w:b/>
          <w:color w:val="000000"/>
          <w:sz w:val="22"/>
        </w:rPr>
        <w:tab/>
        <w:t>SEVERANCE</w:t>
      </w:r>
    </w:p>
    <w:p w:rsidR="00393D65" w:rsidRPr="00406E4B" w:rsidRDefault="00393D65" w:rsidP="00393D65">
      <w:pPr>
        <w:tabs>
          <w:tab w:val="num" w:pos="1092"/>
        </w:tabs>
        <w:ind w:left="1092" w:right="83" w:hanging="1092"/>
        <w:jc w:val="both"/>
        <w:rPr>
          <w:rFonts w:cs="Arial"/>
          <w:b/>
          <w:color w:val="000000"/>
          <w:sz w:val="22"/>
        </w:rPr>
      </w:pPr>
    </w:p>
    <w:p w:rsidR="00393D65" w:rsidRPr="00406E4B" w:rsidRDefault="00393D65" w:rsidP="00F225ED">
      <w:pPr>
        <w:tabs>
          <w:tab w:val="num" w:pos="858"/>
        </w:tabs>
        <w:ind w:left="1092" w:right="83" w:hanging="1092"/>
        <w:jc w:val="both"/>
        <w:rPr>
          <w:rFonts w:cs="Arial"/>
          <w:color w:val="000000"/>
          <w:sz w:val="22"/>
        </w:rPr>
      </w:pPr>
      <w:r w:rsidRPr="00406E4B">
        <w:rPr>
          <w:rFonts w:cs="Arial"/>
          <w:color w:val="000000"/>
          <w:sz w:val="22"/>
        </w:rPr>
        <w:tab/>
        <w:t>Payment will be made in accordance with the following:</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393D65">
      <w:pPr>
        <w:tabs>
          <w:tab w:val="num" w:pos="858"/>
        </w:tabs>
        <w:spacing w:after="120"/>
        <w:ind w:left="858" w:right="85" w:hanging="858"/>
        <w:jc w:val="both"/>
        <w:rPr>
          <w:rFonts w:cs="Arial"/>
          <w:color w:val="000000"/>
          <w:sz w:val="22"/>
        </w:rPr>
      </w:pPr>
      <w:r w:rsidRPr="00406E4B">
        <w:rPr>
          <w:rFonts w:cs="Arial"/>
          <w:color w:val="000000"/>
          <w:sz w:val="22"/>
        </w:rPr>
        <w:t>25.9.1</w:t>
      </w:r>
      <w:r w:rsidRPr="00406E4B">
        <w:rPr>
          <w:rFonts w:cs="Arial"/>
          <w:color w:val="000000"/>
          <w:sz w:val="22"/>
        </w:rPr>
        <w:tab/>
        <w:t xml:space="preserve">For </w:t>
      </w:r>
      <w:r w:rsidR="006C47D3">
        <w:rPr>
          <w:rFonts w:cs="Arial"/>
          <w:color w:val="000000"/>
          <w:sz w:val="22"/>
        </w:rPr>
        <w:t>e</w:t>
      </w:r>
      <w:r w:rsidRPr="00406E4B">
        <w:rPr>
          <w:rFonts w:cs="Arial"/>
          <w:color w:val="000000"/>
          <w:sz w:val="22"/>
        </w:rPr>
        <w:t xml:space="preserve">mployees engaged prior to 30 June 1992 "Service" for the purposes of this sub </w:t>
      </w:r>
      <w:r w:rsidR="005B13FB">
        <w:rPr>
          <w:rFonts w:cs="Arial"/>
          <w:color w:val="000000"/>
          <w:sz w:val="22"/>
        </w:rPr>
        <w:t>C</w:t>
      </w:r>
      <w:r w:rsidRPr="00406E4B">
        <w:rPr>
          <w:rFonts w:cs="Arial"/>
          <w:color w:val="000000"/>
          <w:sz w:val="22"/>
        </w:rPr>
        <w:t xml:space="preserve">lause means total aggregated service with the employing </w:t>
      </w:r>
      <w:r w:rsidR="009E398B">
        <w:rPr>
          <w:rFonts w:cs="Arial"/>
          <w:color w:val="000000"/>
          <w:sz w:val="22"/>
        </w:rPr>
        <w:t>e</w:t>
      </w:r>
      <w:r w:rsidRPr="00406E4B">
        <w:rPr>
          <w:rFonts w:cs="Arial"/>
          <w:color w:val="000000"/>
          <w:sz w:val="22"/>
        </w:rPr>
        <w:t xml:space="preserve">mployer, with that Employer and one or more other Crown Health Enterprises, and with one or more of the following services: </w:t>
      </w:r>
    </w:p>
    <w:p w:rsidR="00393D65" w:rsidRPr="00406E4B" w:rsidRDefault="00393D65" w:rsidP="002D4F6C">
      <w:pPr>
        <w:spacing w:after="120"/>
        <w:ind w:left="1276" w:right="85" w:hanging="425"/>
        <w:jc w:val="both"/>
        <w:rPr>
          <w:rFonts w:cs="Arial"/>
          <w:color w:val="000000"/>
          <w:sz w:val="22"/>
        </w:rPr>
      </w:pPr>
      <w:r w:rsidRPr="00406E4B">
        <w:rPr>
          <w:rFonts w:cs="Arial"/>
          <w:color w:val="000000"/>
          <w:sz w:val="22"/>
        </w:rPr>
        <w:t>(a)</w:t>
      </w:r>
      <w:r w:rsidRPr="00406E4B">
        <w:rPr>
          <w:rFonts w:cs="Arial"/>
          <w:color w:val="000000"/>
          <w:sz w:val="22"/>
        </w:rPr>
        <w:tab/>
        <w:t>Public Service</w:t>
      </w:r>
    </w:p>
    <w:p w:rsidR="00393D65" w:rsidRPr="00406E4B" w:rsidRDefault="00393D65" w:rsidP="002D4F6C">
      <w:pPr>
        <w:spacing w:after="120"/>
        <w:ind w:left="1276" w:right="85" w:hanging="425"/>
        <w:jc w:val="both"/>
        <w:rPr>
          <w:rFonts w:cs="Arial"/>
          <w:color w:val="000000"/>
          <w:sz w:val="22"/>
        </w:rPr>
      </w:pPr>
      <w:r w:rsidRPr="00406E4B">
        <w:rPr>
          <w:rFonts w:cs="Arial"/>
          <w:color w:val="000000"/>
          <w:sz w:val="22"/>
        </w:rPr>
        <w:t>(b)</w:t>
      </w:r>
      <w:r w:rsidRPr="00406E4B">
        <w:rPr>
          <w:rFonts w:cs="Arial"/>
          <w:color w:val="000000"/>
          <w:sz w:val="22"/>
        </w:rPr>
        <w:tab/>
        <w:t>Post Office</w:t>
      </w:r>
    </w:p>
    <w:p w:rsidR="00393D65" w:rsidRPr="00406E4B" w:rsidRDefault="00393D65" w:rsidP="002D4F6C">
      <w:pPr>
        <w:spacing w:after="120"/>
        <w:ind w:left="1276" w:right="85" w:hanging="425"/>
        <w:jc w:val="both"/>
        <w:rPr>
          <w:rFonts w:cs="Arial"/>
          <w:color w:val="000000"/>
          <w:sz w:val="22"/>
        </w:rPr>
      </w:pPr>
      <w:r w:rsidRPr="00406E4B">
        <w:rPr>
          <w:rFonts w:cs="Arial"/>
          <w:color w:val="000000"/>
          <w:sz w:val="22"/>
        </w:rPr>
        <w:t>(c)</w:t>
      </w:r>
      <w:r w:rsidRPr="00406E4B">
        <w:rPr>
          <w:rFonts w:cs="Arial"/>
          <w:color w:val="000000"/>
          <w:sz w:val="22"/>
        </w:rPr>
        <w:tab/>
      </w:r>
      <w:smartTag w:uri="urn:schemas-microsoft-com:office:smarttags" w:element="place">
        <w:smartTag w:uri="urn:schemas-microsoft-com:office:smarttags" w:element="country-region">
          <w:r w:rsidRPr="00406E4B">
            <w:rPr>
              <w:rFonts w:cs="Arial"/>
              <w:color w:val="000000"/>
              <w:sz w:val="22"/>
            </w:rPr>
            <w:t>New Zealand</w:t>
          </w:r>
        </w:smartTag>
      </w:smartTag>
      <w:r w:rsidRPr="00406E4B">
        <w:rPr>
          <w:rFonts w:cs="Arial"/>
          <w:color w:val="000000"/>
          <w:sz w:val="22"/>
        </w:rPr>
        <w:t xml:space="preserve"> Railways</w:t>
      </w:r>
    </w:p>
    <w:p w:rsidR="00393D65" w:rsidRPr="00406E4B" w:rsidRDefault="00393D65" w:rsidP="002D4F6C">
      <w:pPr>
        <w:spacing w:after="120"/>
        <w:ind w:left="1276" w:right="85" w:hanging="425"/>
        <w:jc w:val="both"/>
        <w:rPr>
          <w:rFonts w:cs="Arial"/>
          <w:color w:val="000000"/>
          <w:sz w:val="22"/>
        </w:rPr>
      </w:pPr>
      <w:r w:rsidRPr="00406E4B">
        <w:rPr>
          <w:rFonts w:cs="Arial"/>
          <w:color w:val="000000"/>
          <w:sz w:val="22"/>
        </w:rPr>
        <w:t>(d)</w:t>
      </w:r>
      <w:r w:rsidRPr="00406E4B">
        <w:rPr>
          <w:rFonts w:cs="Arial"/>
          <w:color w:val="000000"/>
          <w:sz w:val="22"/>
        </w:rPr>
        <w:tab/>
        <w:t xml:space="preserve">Any University in </w:t>
      </w:r>
      <w:smartTag w:uri="urn:schemas-microsoft-com:office:smarttags" w:element="place">
        <w:smartTag w:uri="urn:schemas-microsoft-com:office:smarttags" w:element="country-region">
          <w:r w:rsidRPr="00406E4B">
            <w:rPr>
              <w:rFonts w:cs="Arial"/>
              <w:color w:val="000000"/>
              <w:sz w:val="22"/>
            </w:rPr>
            <w:t>New Zealand</w:t>
          </w:r>
        </w:smartTag>
      </w:smartTag>
    </w:p>
    <w:p w:rsidR="00393D65" w:rsidRPr="00406E4B" w:rsidRDefault="00393D65" w:rsidP="002D4F6C">
      <w:pPr>
        <w:ind w:left="1276" w:right="83" w:hanging="425"/>
        <w:jc w:val="both"/>
        <w:rPr>
          <w:rFonts w:cs="Arial"/>
          <w:color w:val="000000"/>
          <w:sz w:val="22"/>
        </w:rPr>
      </w:pPr>
      <w:r w:rsidRPr="00406E4B">
        <w:rPr>
          <w:rFonts w:cs="Arial"/>
          <w:color w:val="000000"/>
          <w:sz w:val="22"/>
        </w:rPr>
        <w:t>(e)</w:t>
      </w:r>
      <w:r w:rsidRPr="00406E4B">
        <w:rPr>
          <w:rFonts w:cs="Arial"/>
          <w:color w:val="000000"/>
          <w:sz w:val="22"/>
        </w:rPr>
        <w:tab/>
        <w:t>Any Health Centre in any New Zealand Polytechnic and/or College of Education</w:t>
      </w:r>
      <w:r w:rsidR="009E398B">
        <w:rPr>
          <w:rFonts w:cs="Arial"/>
          <w:color w:val="000000"/>
          <w:sz w:val="22"/>
        </w:rPr>
        <w:t>.</w:t>
      </w:r>
      <w:r w:rsidRPr="00406E4B">
        <w:rPr>
          <w:rFonts w:cs="Arial"/>
          <w:color w:val="000000"/>
          <w:sz w:val="22"/>
        </w:rPr>
        <w:t xml:space="preserve">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393D65">
      <w:pPr>
        <w:tabs>
          <w:tab w:val="num" w:pos="858"/>
        </w:tabs>
        <w:ind w:left="858" w:right="83" w:hanging="858"/>
        <w:jc w:val="both"/>
        <w:rPr>
          <w:rFonts w:cs="Arial"/>
          <w:color w:val="000000"/>
          <w:sz w:val="22"/>
        </w:rPr>
      </w:pPr>
      <w:r w:rsidRPr="00406E4B">
        <w:rPr>
          <w:rFonts w:cs="Arial"/>
          <w:color w:val="000000"/>
          <w:sz w:val="22"/>
        </w:rPr>
        <w:tab/>
        <w:t>However, excludes any service with any of the above Services or with any Board, CHE, HHS or DHB that has been taken into account for the purposes of calculating any entitlement to a redundancy/severance/early retirement or similar payment from any of the above services or from any Boards.</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393D65">
      <w:pPr>
        <w:tabs>
          <w:tab w:val="num" w:pos="858"/>
        </w:tabs>
        <w:ind w:left="858" w:right="83" w:hanging="858"/>
        <w:jc w:val="both"/>
        <w:rPr>
          <w:rFonts w:cs="Arial"/>
          <w:color w:val="000000"/>
          <w:sz w:val="22"/>
        </w:rPr>
      </w:pPr>
      <w:r w:rsidRPr="00406E4B">
        <w:rPr>
          <w:rFonts w:cs="Arial"/>
          <w:color w:val="000000"/>
          <w:sz w:val="22"/>
        </w:rPr>
        <w:t>25.9.2</w:t>
      </w:r>
      <w:r w:rsidRPr="00406E4B">
        <w:rPr>
          <w:rFonts w:cs="Arial"/>
          <w:color w:val="000000"/>
          <w:sz w:val="22"/>
        </w:rPr>
        <w:tab/>
        <w:t xml:space="preserve">For </w:t>
      </w:r>
      <w:r w:rsidR="009E398B">
        <w:rPr>
          <w:rFonts w:cs="Arial"/>
          <w:color w:val="000000"/>
          <w:sz w:val="22"/>
        </w:rPr>
        <w:t>e</w:t>
      </w:r>
      <w:r w:rsidRPr="00406E4B">
        <w:rPr>
          <w:rFonts w:cs="Arial"/>
          <w:color w:val="000000"/>
          <w:sz w:val="22"/>
        </w:rPr>
        <w:t xml:space="preserve">mployees engaged on or after 30 June 1992 "Service" for the purpose of this clause means current continuous service with the </w:t>
      </w:r>
      <w:r w:rsidR="009E398B">
        <w:rPr>
          <w:rFonts w:cs="Arial"/>
          <w:color w:val="000000"/>
          <w:sz w:val="22"/>
        </w:rPr>
        <w:t>e</w:t>
      </w:r>
      <w:r w:rsidRPr="00406E4B">
        <w:rPr>
          <w:rFonts w:cs="Arial"/>
          <w:color w:val="000000"/>
          <w:sz w:val="22"/>
        </w:rPr>
        <w:t>mployer.</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393D65">
      <w:pPr>
        <w:tabs>
          <w:tab w:val="num" w:pos="858"/>
        </w:tabs>
        <w:ind w:left="858" w:right="83" w:hanging="858"/>
        <w:jc w:val="both"/>
        <w:rPr>
          <w:rFonts w:cs="Arial"/>
          <w:color w:val="000000"/>
          <w:sz w:val="22"/>
        </w:rPr>
      </w:pPr>
      <w:r w:rsidRPr="00406E4B">
        <w:rPr>
          <w:rFonts w:cs="Arial"/>
          <w:color w:val="000000"/>
          <w:sz w:val="22"/>
        </w:rPr>
        <w:t xml:space="preserve">25.9.3 </w:t>
      </w:r>
      <w:r w:rsidRPr="00406E4B">
        <w:rPr>
          <w:rFonts w:cs="Arial"/>
          <w:color w:val="000000"/>
          <w:sz w:val="22"/>
        </w:rPr>
        <w:tab/>
        <w:t xml:space="preserve">8.33 </w:t>
      </w:r>
      <w:r w:rsidR="005B13FB">
        <w:rPr>
          <w:rFonts w:cs="Arial"/>
          <w:color w:val="000000"/>
          <w:sz w:val="22"/>
        </w:rPr>
        <w:t>p</w:t>
      </w:r>
      <w:r w:rsidRPr="00406E4B">
        <w:rPr>
          <w:rFonts w:cs="Arial"/>
          <w:color w:val="000000"/>
          <w:sz w:val="22"/>
        </w:rPr>
        <w:t>er cent of basic salary (T1 rate only) for the preceding 12 months, in lieu of notice. This payment shall only be made where the requisite notice cannot be given. Notice that is of a lesser period than required by this document shall require the employer to pay an amount proportionate to the</w:t>
      </w:r>
      <w:r w:rsidR="00EF30F3">
        <w:rPr>
          <w:rFonts w:cs="Arial"/>
          <w:color w:val="000000"/>
          <w:sz w:val="22"/>
        </w:rPr>
        <w:t xml:space="preserve"> period of notice that has not been given.</w:t>
      </w:r>
      <w:r w:rsidRPr="00406E4B">
        <w:rPr>
          <w:rFonts w:cs="Arial"/>
          <w:color w:val="000000"/>
          <w:sz w:val="22"/>
        </w:rPr>
        <w:t xml:space="preserve"> This payment is regardless of length of service; and</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393D65">
      <w:pPr>
        <w:tabs>
          <w:tab w:val="num" w:pos="858"/>
        </w:tabs>
        <w:ind w:left="858" w:right="83" w:hanging="858"/>
        <w:jc w:val="both"/>
        <w:rPr>
          <w:rFonts w:cs="Arial"/>
          <w:color w:val="000000"/>
          <w:sz w:val="22"/>
        </w:rPr>
      </w:pPr>
      <w:r w:rsidRPr="00406E4B">
        <w:rPr>
          <w:rFonts w:cs="Arial"/>
          <w:color w:val="000000"/>
          <w:sz w:val="22"/>
        </w:rPr>
        <w:t>25.9.4</w:t>
      </w:r>
      <w:r w:rsidRPr="00406E4B">
        <w:rPr>
          <w:rFonts w:cs="Arial"/>
          <w:color w:val="000000"/>
          <w:sz w:val="22"/>
        </w:rPr>
        <w:tab/>
        <w:t xml:space="preserve">12 </w:t>
      </w:r>
      <w:r w:rsidR="005B13FB">
        <w:rPr>
          <w:rFonts w:cs="Arial"/>
          <w:color w:val="000000"/>
          <w:sz w:val="22"/>
        </w:rPr>
        <w:t>p</w:t>
      </w:r>
      <w:r w:rsidRPr="00406E4B">
        <w:rPr>
          <w:rFonts w:cs="Arial"/>
          <w:color w:val="000000"/>
          <w:sz w:val="22"/>
        </w:rPr>
        <w:t>er cent of basic salary (T1 rate only) for the preceding 12 months, or part thereof for employees with less than 12 months' service; and</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393D65">
      <w:pPr>
        <w:tabs>
          <w:tab w:val="num" w:pos="858"/>
        </w:tabs>
        <w:ind w:left="858" w:right="83" w:hanging="858"/>
        <w:jc w:val="both"/>
        <w:rPr>
          <w:rFonts w:cs="Arial"/>
          <w:color w:val="000000"/>
          <w:sz w:val="22"/>
        </w:rPr>
      </w:pPr>
      <w:r w:rsidRPr="00406E4B">
        <w:rPr>
          <w:rFonts w:cs="Arial"/>
          <w:color w:val="000000"/>
          <w:sz w:val="22"/>
        </w:rPr>
        <w:lastRenderedPageBreak/>
        <w:t>25.9.5</w:t>
      </w:r>
      <w:r w:rsidRPr="00406E4B">
        <w:rPr>
          <w:rFonts w:cs="Arial"/>
          <w:color w:val="000000"/>
          <w:sz w:val="22"/>
        </w:rPr>
        <w:tab/>
        <w:t xml:space="preserve">4 </w:t>
      </w:r>
      <w:r w:rsidR="005B13FB">
        <w:rPr>
          <w:rFonts w:cs="Arial"/>
          <w:color w:val="000000"/>
          <w:sz w:val="22"/>
        </w:rPr>
        <w:t>p</w:t>
      </w:r>
      <w:r w:rsidRPr="00406E4B">
        <w:rPr>
          <w:rFonts w:cs="Arial"/>
          <w:color w:val="000000"/>
          <w:sz w:val="22"/>
        </w:rPr>
        <w:t>er cent of basic salary (T1 rate only) for the preceding 12 months multiplied by the number of years of service minus one, up to a maximum of 19; and</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393D65">
      <w:pPr>
        <w:tabs>
          <w:tab w:val="num" w:pos="858"/>
        </w:tabs>
        <w:ind w:left="858" w:right="83" w:hanging="858"/>
        <w:jc w:val="both"/>
        <w:rPr>
          <w:rFonts w:cs="Arial"/>
          <w:color w:val="000000"/>
          <w:sz w:val="22"/>
        </w:rPr>
      </w:pPr>
      <w:r w:rsidRPr="00406E4B">
        <w:rPr>
          <w:rFonts w:cs="Arial"/>
          <w:color w:val="000000"/>
          <w:sz w:val="22"/>
        </w:rPr>
        <w:t>25.9.6</w:t>
      </w:r>
      <w:r w:rsidRPr="00406E4B">
        <w:rPr>
          <w:rFonts w:cs="Arial"/>
          <w:color w:val="000000"/>
          <w:sz w:val="22"/>
        </w:rPr>
        <w:tab/>
        <w:t>Where the period of total aggregated service is less than 20 years, 0.333 per cent of basic salary (T1 rate only) for the preceding 12 months multiplied by the number of completed months in addition to completed years of service.</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ab/>
      </w:r>
      <w:r w:rsidRPr="00406E4B">
        <w:rPr>
          <w:rFonts w:cs="Arial"/>
          <w:color w:val="000000"/>
          <w:sz w:val="22"/>
          <w:u w:val="single"/>
        </w:rPr>
        <w:t>NOTE</w:t>
      </w:r>
      <w:r w:rsidRPr="00406E4B">
        <w:rPr>
          <w:rFonts w:cs="Arial"/>
          <w:color w:val="000000"/>
          <w:sz w:val="22"/>
        </w:rPr>
        <w:t>: The total amount paid to employees under this provision shall not exceed the basic salary (T1 rate only) the employee would have received between their cessation and the date of their being eligible for government superannuation.</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393D65">
      <w:pPr>
        <w:tabs>
          <w:tab w:val="num" w:pos="858"/>
        </w:tabs>
        <w:ind w:left="858" w:right="83" w:hanging="858"/>
        <w:jc w:val="both"/>
        <w:rPr>
          <w:rFonts w:cs="Arial"/>
          <w:color w:val="000000"/>
          <w:sz w:val="22"/>
        </w:rPr>
      </w:pPr>
      <w:r w:rsidRPr="00406E4B">
        <w:rPr>
          <w:rFonts w:cs="Arial"/>
          <w:color w:val="000000"/>
          <w:sz w:val="22"/>
        </w:rPr>
        <w:t>25.9.7</w:t>
      </w:r>
      <w:r w:rsidRPr="00406E4B">
        <w:rPr>
          <w:rFonts w:cs="Arial"/>
          <w:color w:val="000000"/>
          <w:sz w:val="22"/>
        </w:rPr>
        <w:tab/>
        <w:t>If the employee has ten or more years' service, the full retiring gratuity, as set out in the scale contained in Clause 29.0 shall be paid.</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8"/>
        </w:tabs>
        <w:ind w:left="1276" w:right="83" w:hanging="1276"/>
        <w:jc w:val="both"/>
        <w:rPr>
          <w:rFonts w:cs="Arial"/>
          <w:color w:val="000000"/>
          <w:sz w:val="22"/>
        </w:rPr>
      </w:pPr>
      <w:r w:rsidRPr="00406E4B">
        <w:rPr>
          <w:rFonts w:cs="Arial"/>
          <w:color w:val="000000"/>
          <w:sz w:val="22"/>
        </w:rPr>
        <w:t xml:space="preserve"> </w:t>
      </w:r>
      <w:r w:rsidRPr="00406E4B">
        <w:rPr>
          <w:rFonts w:cs="Arial"/>
          <w:color w:val="000000"/>
          <w:sz w:val="22"/>
        </w:rPr>
        <w:tab/>
        <w:t xml:space="preserve">(a) </w:t>
      </w:r>
      <w:r w:rsidRPr="00406E4B">
        <w:rPr>
          <w:rFonts w:cs="Arial"/>
          <w:color w:val="000000"/>
          <w:sz w:val="22"/>
        </w:rPr>
        <w:tab/>
        <w:t>Employees with not less than eight years' service but less than ten years' service shall be paid two weeks' basic salary (T1 rate only).</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8"/>
        </w:tabs>
        <w:ind w:left="1276" w:right="83" w:hanging="1276"/>
        <w:jc w:val="both"/>
        <w:rPr>
          <w:rFonts w:cs="Arial"/>
          <w:color w:val="000000"/>
          <w:sz w:val="22"/>
        </w:rPr>
      </w:pPr>
      <w:r w:rsidRPr="00406E4B">
        <w:rPr>
          <w:rFonts w:cs="Arial"/>
          <w:color w:val="000000"/>
          <w:sz w:val="22"/>
        </w:rPr>
        <w:tab/>
        <w:t>(b)</w:t>
      </w:r>
      <w:r w:rsidRPr="00406E4B">
        <w:rPr>
          <w:rFonts w:cs="Arial"/>
          <w:color w:val="000000"/>
          <w:sz w:val="22"/>
        </w:rPr>
        <w:tab/>
        <w:t>Employees with not less than five years' service but less than eight years' service shall be paid one-week's basic salary (T1 rate only).</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25.9.8</w:t>
      </w:r>
      <w:r w:rsidR="009E398B">
        <w:rPr>
          <w:rFonts w:cs="Arial"/>
          <w:color w:val="000000"/>
          <w:sz w:val="22"/>
        </w:rPr>
        <w:t xml:space="preserve">  </w:t>
      </w:r>
      <w:r w:rsidR="00D167DF">
        <w:rPr>
          <w:rFonts w:cs="Arial"/>
          <w:color w:val="000000"/>
          <w:sz w:val="22"/>
        </w:rPr>
        <w:tab/>
      </w:r>
      <w:r w:rsidRPr="00406E4B">
        <w:rPr>
          <w:rFonts w:cs="Arial"/>
          <w:color w:val="000000"/>
          <w:sz w:val="22"/>
        </w:rPr>
        <w:t>Outstanding annual leave and long service leave may be separately cashed up.</w:t>
      </w:r>
    </w:p>
    <w:p w:rsidR="00393D65" w:rsidRPr="00406E4B" w:rsidRDefault="00393D65" w:rsidP="00393D65">
      <w:pPr>
        <w:ind w:left="858" w:right="83" w:hanging="858"/>
        <w:jc w:val="both"/>
        <w:rPr>
          <w:rFonts w:cs="Arial"/>
          <w:b/>
          <w:color w:val="000000"/>
          <w:sz w:val="22"/>
        </w:rPr>
      </w:pPr>
    </w:p>
    <w:p w:rsidR="00393D65" w:rsidRPr="00406E4B" w:rsidRDefault="00393D65" w:rsidP="002D4F6C">
      <w:pPr>
        <w:ind w:left="851" w:right="83" w:hanging="851"/>
        <w:jc w:val="both"/>
        <w:rPr>
          <w:rFonts w:cs="Arial"/>
          <w:color w:val="000000"/>
          <w:sz w:val="22"/>
        </w:rPr>
      </w:pPr>
      <w:r w:rsidRPr="00406E4B">
        <w:rPr>
          <w:rFonts w:cs="Arial"/>
          <w:b/>
          <w:color w:val="000000"/>
          <w:sz w:val="22"/>
        </w:rPr>
        <w:t>25.10</w:t>
      </w:r>
      <w:r w:rsidRPr="00406E4B">
        <w:rPr>
          <w:rFonts w:cs="Arial"/>
          <w:b/>
          <w:color w:val="000000"/>
          <w:sz w:val="22"/>
        </w:rPr>
        <w:tab/>
        <w:t>JOB SEARCH</w:t>
      </w:r>
      <w:r w:rsidRPr="00406E4B">
        <w:rPr>
          <w:rFonts w:cs="Arial"/>
          <w:color w:val="000000"/>
          <w:sz w:val="22"/>
        </w:rPr>
        <w:t xml:space="preserve"> </w:t>
      </w:r>
    </w:p>
    <w:p w:rsidR="00393D65" w:rsidRPr="00406E4B" w:rsidRDefault="00393D65" w:rsidP="00393D65">
      <w:pPr>
        <w:ind w:left="1014" w:right="83"/>
        <w:jc w:val="both"/>
        <w:rPr>
          <w:rFonts w:cs="Arial"/>
          <w:color w:val="000000"/>
          <w:sz w:val="22"/>
        </w:rPr>
      </w:pPr>
    </w:p>
    <w:p w:rsidR="00393D65" w:rsidRPr="00406E4B" w:rsidRDefault="00393D65" w:rsidP="002D4F6C">
      <w:pPr>
        <w:ind w:left="851" w:right="83"/>
        <w:jc w:val="both"/>
        <w:rPr>
          <w:rFonts w:cs="Arial"/>
          <w:color w:val="000000"/>
          <w:sz w:val="22"/>
        </w:rPr>
      </w:pPr>
      <w:r w:rsidRPr="00406E4B">
        <w:rPr>
          <w:rFonts w:cs="Arial"/>
          <w:color w:val="000000"/>
          <w:sz w:val="22"/>
        </w:rPr>
        <w:t xml:space="preserve">The </w:t>
      </w:r>
      <w:r w:rsidR="009E398B">
        <w:rPr>
          <w:rFonts w:cs="Arial"/>
          <w:color w:val="000000"/>
          <w:sz w:val="22"/>
        </w:rPr>
        <w:t>e</w:t>
      </w:r>
      <w:r w:rsidRPr="00406E4B">
        <w:rPr>
          <w:rFonts w:cs="Arial"/>
          <w:color w:val="000000"/>
          <w:sz w:val="22"/>
        </w:rPr>
        <w:t xml:space="preserve">mployer should assist surplus staff to find alternative employment by allowing them a reasonable amount of time off work to attend job interviews without loss of pay. This is subject to the </w:t>
      </w:r>
      <w:r w:rsidR="009E398B">
        <w:rPr>
          <w:rFonts w:cs="Arial"/>
          <w:color w:val="000000"/>
          <w:sz w:val="22"/>
        </w:rPr>
        <w:t>e</w:t>
      </w:r>
      <w:r w:rsidRPr="00406E4B">
        <w:rPr>
          <w:rFonts w:cs="Arial"/>
          <w:color w:val="000000"/>
          <w:sz w:val="22"/>
        </w:rPr>
        <w:t>mployer being notified of the time and location of the interview before the employee is released to attend it.</w:t>
      </w:r>
    </w:p>
    <w:p w:rsidR="00393D65" w:rsidRPr="00406E4B" w:rsidRDefault="00393D65" w:rsidP="00393D65">
      <w:pPr>
        <w:tabs>
          <w:tab w:val="num" w:pos="1092"/>
        </w:tabs>
        <w:ind w:left="1014" w:right="83"/>
        <w:jc w:val="both"/>
        <w:rPr>
          <w:rFonts w:cs="Arial"/>
          <w:color w:val="000000"/>
          <w:sz w:val="22"/>
        </w:rPr>
      </w:pPr>
    </w:p>
    <w:p w:rsidR="00393D65" w:rsidRPr="00406E4B" w:rsidRDefault="00393D65" w:rsidP="002D4F6C">
      <w:pPr>
        <w:ind w:left="851" w:right="83" w:hanging="851"/>
        <w:jc w:val="both"/>
        <w:rPr>
          <w:rFonts w:cs="Arial"/>
          <w:b/>
          <w:color w:val="000000"/>
          <w:sz w:val="22"/>
        </w:rPr>
      </w:pPr>
      <w:r w:rsidRPr="00406E4B">
        <w:rPr>
          <w:rFonts w:cs="Arial"/>
          <w:b/>
          <w:color w:val="000000"/>
          <w:sz w:val="22"/>
        </w:rPr>
        <w:t>25.11</w:t>
      </w:r>
      <w:r w:rsidRPr="00406E4B">
        <w:rPr>
          <w:rFonts w:cs="Arial"/>
          <w:b/>
          <w:color w:val="000000"/>
          <w:sz w:val="22"/>
        </w:rPr>
        <w:tab/>
        <w:t>COUNSELLING</w:t>
      </w:r>
    </w:p>
    <w:p w:rsidR="00393D65" w:rsidRPr="00406E4B" w:rsidRDefault="00393D65" w:rsidP="00393D65">
      <w:pPr>
        <w:tabs>
          <w:tab w:val="num" w:pos="1092"/>
        </w:tabs>
        <w:ind w:left="1092" w:right="83" w:hanging="1092"/>
        <w:jc w:val="both"/>
        <w:rPr>
          <w:rFonts w:cs="Arial"/>
          <w:b/>
          <w:color w:val="000000"/>
          <w:sz w:val="22"/>
        </w:rPr>
      </w:pPr>
    </w:p>
    <w:p w:rsidR="00393D65" w:rsidRPr="00406E4B" w:rsidRDefault="00393D65" w:rsidP="002D4F6C">
      <w:pPr>
        <w:tabs>
          <w:tab w:val="num" w:pos="851"/>
        </w:tabs>
        <w:ind w:left="1092" w:right="83" w:hanging="1092"/>
        <w:jc w:val="both"/>
        <w:rPr>
          <w:rFonts w:cs="Arial"/>
          <w:color w:val="000000"/>
          <w:sz w:val="22"/>
        </w:rPr>
      </w:pPr>
      <w:r w:rsidRPr="00406E4B">
        <w:rPr>
          <w:rFonts w:cs="Arial"/>
          <w:color w:val="000000"/>
          <w:sz w:val="22"/>
        </w:rPr>
        <w:tab/>
        <w:t>Counselling for affected employees and family will be made available as necessary.</w:t>
      </w:r>
    </w:p>
    <w:p w:rsidR="00393D65" w:rsidRPr="00406E4B" w:rsidRDefault="00393D65" w:rsidP="00393D65">
      <w:pPr>
        <w:tabs>
          <w:tab w:val="num" w:pos="1092"/>
        </w:tabs>
        <w:ind w:left="1092" w:right="83" w:hanging="1092"/>
        <w:jc w:val="both"/>
        <w:rPr>
          <w:rFonts w:cs="Arial"/>
          <w:color w:val="000000"/>
          <w:sz w:val="22"/>
        </w:rPr>
      </w:pPr>
    </w:p>
    <w:p w:rsidR="00393D65" w:rsidRPr="002E1189" w:rsidRDefault="00393D65" w:rsidP="002E1189">
      <w:pPr>
        <w:pStyle w:val="Heading2"/>
        <w:rPr>
          <w:rFonts w:cs="Arial"/>
          <w:b w:val="0"/>
          <w:bCs/>
          <w:color w:val="000000"/>
        </w:rPr>
      </w:pPr>
      <w:bookmarkStart w:id="63" w:name="_Toc495926681"/>
      <w:r w:rsidRPr="002E1189">
        <w:rPr>
          <w:rFonts w:cs="Arial"/>
          <w:bCs/>
          <w:color w:val="000000"/>
        </w:rPr>
        <w:t xml:space="preserve">26.0   </w:t>
      </w:r>
      <w:r w:rsidR="00D167DF" w:rsidRPr="002E1189">
        <w:rPr>
          <w:rFonts w:cs="Arial"/>
          <w:bCs/>
          <w:color w:val="000000"/>
        </w:rPr>
        <w:tab/>
      </w:r>
      <w:r w:rsidRPr="002E1189">
        <w:rPr>
          <w:rStyle w:val="Heading2Char"/>
          <w:b/>
        </w:rPr>
        <w:t>TECHNICAL REDUNDANCY</w:t>
      </w:r>
      <w:bookmarkEnd w:id="63"/>
    </w:p>
    <w:p w:rsidR="00393D65" w:rsidRPr="00406E4B" w:rsidRDefault="00393D65" w:rsidP="00393D65">
      <w:pPr>
        <w:ind w:right="83"/>
        <w:jc w:val="both"/>
        <w:rPr>
          <w:rFonts w:cs="Arial"/>
          <w:b/>
          <w:bCs/>
          <w:color w:val="000000"/>
          <w:sz w:val="22"/>
        </w:rPr>
      </w:pPr>
    </w:p>
    <w:p w:rsidR="00393D65" w:rsidRPr="00406E4B" w:rsidRDefault="00393D65" w:rsidP="002D4F6C">
      <w:pPr>
        <w:ind w:left="851" w:right="83" w:firstLine="15"/>
        <w:jc w:val="both"/>
        <w:rPr>
          <w:rFonts w:cs="Arial"/>
          <w:color w:val="000000"/>
          <w:sz w:val="22"/>
        </w:rPr>
      </w:pPr>
      <w:r w:rsidRPr="00406E4B">
        <w:rPr>
          <w:rFonts w:cs="Arial"/>
          <w:color w:val="000000"/>
          <w:sz w:val="22"/>
        </w:rPr>
        <w:t>Where an employee's employment is being terminated by the employer by reason of the sale or transfer of the whole or part of the employer's business, nothing in this Agreement shall require the employer to pay compensation for redundancy to the employee if:</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1092" w:right="83" w:hanging="1092"/>
        <w:jc w:val="both"/>
        <w:rPr>
          <w:rFonts w:cs="Arial"/>
          <w:color w:val="000000"/>
          <w:sz w:val="22"/>
        </w:rPr>
      </w:pPr>
      <w:r w:rsidRPr="00406E4B">
        <w:rPr>
          <w:rFonts w:cs="Arial"/>
          <w:color w:val="000000"/>
          <w:sz w:val="22"/>
        </w:rPr>
        <w:t>26.1</w:t>
      </w:r>
      <w:r w:rsidRPr="00406E4B">
        <w:rPr>
          <w:rFonts w:cs="Arial"/>
          <w:color w:val="000000"/>
          <w:sz w:val="22"/>
        </w:rPr>
        <w:tab/>
        <w:t xml:space="preserve">The person acquiring the business or the part being sold or transferred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numPr>
          <w:ilvl w:val="0"/>
          <w:numId w:val="10"/>
        </w:numPr>
        <w:ind w:left="1276" w:right="83" w:hanging="425"/>
        <w:jc w:val="both"/>
        <w:rPr>
          <w:rFonts w:cs="Arial"/>
          <w:color w:val="000000"/>
          <w:sz w:val="22"/>
        </w:rPr>
      </w:pPr>
      <w:r w:rsidRPr="00406E4B">
        <w:rPr>
          <w:rFonts w:cs="Arial"/>
          <w:color w:val="000000"/>
          <w:sz w:val="22"/>
        </w:rPr>
        <w:t>Has offered the employee employment in the business or the part being sold or transferred; and</w:t>
      </w:r>
    </w:p>
    <w:p w:rsidR="00393D65" w:rsidRPr="00406E4B" w:rsidRDefault="00393D65" w:rsidP="00393D65">
      <w:pPr>
        <w:ind w:left="1794" w:right="83" w:hanging="702"/>
        <w:jc w:val="both"/>
        <w:rPr>
          <w:rFonts w:cs="Arial"/>
          <w:color w:val="000000"/>
          <w:sz w:val="22"/>
        </w:rPr>
      </w:pPr>
    </w:p>
    <w:p w:rsidR="00393D65" w:rsidRPr="00406E4B" w:rsidRDefault="00393D65" w:rsidP="002D4F6C">
      <w:pPr>
        <w:numPr>
          <w:ilvl w:val="0"/>
          <w:numId w:val="9"/>
        </w:numPr>
        <w:tabs>
          <w:tab w:val="clear" w:pos="1211"/>
        </w:tabs>
        <w:ind w:left="1276" w:right="83" w:hanging="425"/>
        <w:jc w:val="both"/>
        <w:rPr>
          <w:rFonts w:cs="Arial"/>
          <w:color w:val="000000"/>
          <w:sz w:val="22"/>
        </w:rPr>
      </w:pPr>
      <w:r w:rsidRPr="00406E4B">
        <w:rPr>
          <w:rFonts w:cs="Arial"/>
          <w:color w:val="000000"/>
          <w:sz w:val="22"/>
        </w:rPr>
        <w:t>Has agreed to treat service with the employer as if it were service with that person and as if it were continuous; and</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9E398B" w:rsidP="002D4F6C">
      <w:pPr>
        <w:tabs>
          <w:tab w:val="num" w:pos="702"/>
          <w:tab w:val="left" w:pos="851"/>
        </w:tabs>
        <w:spacing w:after="120"/>
        <w:ind w:left="1276" w:right="85" w:hanging="425"/>
        <w:jc w:val="both"/>
        <w:rPr>
          <w:rFonts w:cs="Arial"/>
          <w:color w:val="000000"/>
          <w:sz w:val="22"/>
        </w:rPr>
      </w:pPr>
      <w:r>
        <w:rPr>
          <w:rFonts w:cs="Arial"/>
          <w:color w:val="000000"/>
          <w:sz w:val="22"/>
        </w:rPr>
        <w:t xml:space="preserve">(c)  </w:t>
      </w:r>
      <w:r w:rsidR="005B13FB">
        <w:rPr>
          <w:rFonts w:cs="Arial"/>
          <w:color w:val="000000"/>
          <w:sz w:val="22"/>
        </w:rPr>
        <w:t>T</w:t>
      </w:r>
      <w:r w:rsidR="00393D65" w:rsidRPr="00406E4B">
        <w:rPr>
          <w:rFonts w:cs="Arial"/>
          <w:color w:val="000000"/>
          <w:sz w:val="22"/>
        </w:rPr>
        <w:t>he conditions of employment offered to the employee by the person acquiring the business or the part of the business being sold or transferred are the same as, or are no less favourable than, the employee's conditions of employment, including:</w:t>
      </w:r>
    </w:p>
    <w:p w:rsidR="00393D65" w:rsidRPr="00406E4B" w:rsidRDefault="00393D65" w:rsidP="002D4F6C">
      <w:pPr>
        <w:spacing w:after="120"/>
        <w:ind w:left="1985" w:right="85" w:hanging="425"/>
        <w:jc w:val="both"/>
        <w:rPr>
          <w:rFonts w:cs="Arial"/>
          <w:color w:val="000000"/>
          <w:sz w:val="22"/>
        </w:rPr>
      </w:pPr>
      <w:r w:rsidRPr="00406E4B">
        <w:rPr>
          <w:rFonts w:cs="Arial"/>
          <w:color w:val="000000"/>
          <w:sz w:val="22"/>
        </w:rPr>
        <w:t>(</w:t>
      </w:r>
      <w:proofErr w:type="spellStart"/>
      <w:r w:rsidR="009E398B">
        <w:rPr>
          <w:rFonts w:cs="Arial"/>
          <w:color w:val="000000"/>
          <w:sz w:val="22"/>
        </w:rPr>
        <w:t>i</w:t>
      </w:r>
      <w:proofErr w:type="spellEnd"/>
      <w:r w:rsidRPr="00406E4B">
        <w:rPr>
          <w:rFonts w:cs="Arial"/>
          <w:color w:val="000000"/>
          <w:sz w:val="22"/>
        </w:rPr>
        <w:t>)</w:t>
      </w:r>
      <w:r w:rsidRPr="00406E4B">
        <w:rPr>
          <w:rFonts w:cs="Arial"/>
          <w:color w:val="000000"/>
          <w:sz w:val="22"/>
        </w:rPr>
        <w:tab/>
        <w:t>Any service related conditions; and</w:t>
      </w:r>
    </w:p>
    <w:p w:rsidR="00393D65" w:rsidRPr="00406E4B" w:rsidRDefault="00393D65" w:rsidP="002D4F6C">
      <w:pPr>
        <w:spacing w:after="120"/>
        <w:ind w:left="1985" w:right="85" w:hanging="425"/>
        <w:jc w:val="both"/>
        <w:rPr>
          <w:rFonts w:cs="Arial"/>
          <w:color w:val="000000"/>
          <w:sz w:val="22"/>
        </w:rPr>
      </w:pPr>
      <w:r w:rsidRPr="00406E4B">
        <w:rPr>
          <w:rFonts w:cs="Arial"/>
          <w:color w:val="000000"/>
          <w:sz w:val="22"/>
        </w:rPr>
        <w:t>(</w:t>
      </w:r>
      <w:r w:rsidR="009E398B">
        <w:rPr>
          <w:rFonts w:cs="Arial"/>
          <w:color w:val="000000"/>
          <w:sz w:val="22"/>
        </w:rPr>
        <w:t>ii</w:t>
      </w:r>
      <w:r w:rsidRPr="00406E4B">
        <w:rPr>
          <w:rFonts w:cs="Arial"/>
          <w:color w:val="000000"/>
          <w:sz w:val="22"/>
        </w:rPr>
        <w:t>)</w:t>
      </w:r>
      <w:r w:rsidRPr="00406E4B">
        <w:rPr>
          <w:rFonts w:cs="Arial"/>
          <w:color w:val="000000"/>
          <w:sz w:val="22"/>
        </w:rPr>
        <w:tab/>
        <w:t>Any conditions relating to redundancy; and</w:t>
      </w:r>
    </w:p>
    <w:p w:rsidR="00393D65" w:rsidRPr="00406E4B" w:rsidRDefault="009E398B" w:rsidP="0081614A">
      <w:pPr>
        <w:tabs>
          <w:tab w:val="left" w:pos="1985"/>
        </w:tabs>
        <w:ind w:left="1985" w:right="83" w:hanging="425"/>
        <w:jc w:val="both"/>
        <w:rPr>
          <w:rFonts w:cs="Arial"/>
          <w:color w:val="000000"/>
          <w:sz w:val="22"/>
        </w:rPr>
      </w:pPr>
      <w:r>
        <w:rPr>
          <w:rFonts w:cs="Arial"/>
          <w:color w:val="000000"/>
          <w:sz w:val="22"/>
        </w:rPr>
        <w:lastRenderedPageBreak/>
        <w:t>(iii)</w:t>
      </w:r>
      <w:r w:rsidR="0081614A">
        <w:rPr>
          <w:rFonts w:cs="Arial"/>
          <w:color w:val="000000"/>
          <w:sz w:val="22"/>
        </w:rPr>
        <w:t xml:space="preserve"> </w:t>
      </w:r>
      <w:r w:rsidR="00393D65" w:rsidRPr="00406E4B">
        <w:rPr>
          <w:rFonts w:cs="Arial"/>
          <w:color w:val="000000"/>
          <w:sz w:val="22"/>
        </w:rPr>
        <w:t>Any conditions relating to superannuation</w:t>
      </w:r>
      <w:r w:rsidR="0057389B">
        <w:rPr>
          <w:rFonts w:cs="Arial"/>
          <w:color w:val="000000"/>
          <w:sz w:val="22"/>
        </w:rPr>
        <w:t xml:space="preserve"> u</w:t>
      </w:r>
      <w:r w:rsidR="00393D65" w:rsidRPr="00406E4B">
        <w:rPr>
          <w:rFonts w:cs="Arial"/>
          <w:color w:val="000000"/>
          <w:sz w:val="22"/>
        </w:rPr>
        <w:t>nder the employment being terminated; and</w:t>
      </w:r>
    </w:p>
    <w:p w:rsidR="00393D65" w:rsidRDefault="00393D65" w:rsidP="00393D65">
      <w:pPr>
        <w:tabs>
          <w:tab w:val="num" w:pos="1092"/>
        </w:tabs>
        <w:ind w:left="1092" w:right="83" w:hanging="1092"/>
        <w:jc w:val="both"/>
        <w:rPr>
          <w:rFonts w:cs="Arial"/>
          <w:color w:val="000000"/>
          <w:sz w:val="22"/>
        </w:rPr>
      </w:pPr>
    </w:p>
    <w:p w:rsidR="0081614A" w:rsidRDefault="0081614A" w:rsidP="00393D65">
      <w:pPr>
        <w:tabs>
          <w:tab w:val="num" w:pos="1092"/>
        </w:tabs>
        <w:ind w:left="1092" w:right="83" w:hanging="1092"/>
        <w:jc w:val="both"/>
        <w:rPr>
          <w:rFonts w:cs="Arial"/>
          <w:color w:val="000000"/>
          <w:sz w:val="22"/>
        </w:rPr>
      </w:pPr>
    </w:p>
    <w:p w:rsidR="0081614A" w:rsidRPr="00406E4B" w:rsidRDefault="0081614A" w:rsidP="00393D65">
      <w:pPr>
        <w:tabs>
          <w:tab w:val="num" w:pos="1092"/>
        </w:tabs>
        <w:ind w:left="1092" w:right="83" w:hanging="1092"/>
        <w:jc w:val="both"/>
        <w:rPr>
          <w:rFonts w:cs="Arial"/>
          <w:color w:val="000000"/>
          <w:sz w:val="22"/>
        </w:rPr>
      </w:pPr>
    </w:p>
    <w:p w:rsidR="00393D65" w:rsidRPr="00406E4B" w:rsidRDefault="0010777A" w:rsidP="002D4F6C">
      <w:pPr>
        <w:tabs>
          <w:tab w:val="left" w:pos="1276"/>
        </w:tabs>
        <w:spacing w:after="120"/>
        <w:ind w:left="1276" w:right="85" w:hanging="425"/>
        <w:jc w:val="both"/>
        <w:rPr>
          <w:color w:val="000000"/>
          <w:sz w:val="22"/>
        </w:rPr>
      </w:pPr>
      <w:r>
        <w:rPr>
          <w:color w:val="000000"/>
          <w:sz w:val="22"/>
        </w:rPr>
        <w:t xml:space="preserve">(d) </w:t>
      </w:r>
      <w:r w:rsidR="00393D65" w:rsidRPr="00406E4B">
        <w:rPr>
          <w:color w:val="000000"/>
          <w:sz w:val="22"/>
        </w:rPr>
        <w:t>The offer of employment by the person acquiring the business or the part of the business being sold or transferred is an offer to employ the employee in that business or part of the business either:</w:t>
      </w:r>
    </w:p>
    <w:p w:rsidR="00393D65" w:rsidRPr="00406E4B" w:rsidRDefault="00393D65" w:rsidP="002D4F6C">
      <w:pPr>
        <w:spacing w:after="120"/>
        <w:ind w:left="1985" w:right="85" w:hanging="425"/>
        <w:jc w:val="both"/>
        <w:rPr>
          <w:color w:val="000000"/>
          <w:sz w:val="22"/>
        </w:rPr>
      </w:pPr>
      <w:r w:rsidRPr="00406E4B">
        <w:rPr>
          <w:color w:val="000000"/>
          <w:sz w:val="22"/>
        </w:rPr>
        <w:t>(</w:t>
      </w:r>
      <w:proofErr w:type="spellStart"/>
      <w:r w:rsidR="0010777A">
        <w:rPr>
          <w:color w:val="000000"/>
          <w:sz w:val="22"/>
        </w:rPr>
        <w:t>i</w:t>
      </w:r>
      <w:proofErr w:type="spellEnd"/>
      <w:r w:rsidRPr="00406E4B">
        <w:rPr>
          <w:color w:val="000000"/>
          <w:sz w:val="22"/>
        </w:rPr>
        <w:t>)</w:t>
      </w:r>
      <w:r w:rsidRPr="00406E4B">
        <w:rPr>
          <w:color w:val="000000"/>
          <w:sz w:val="22"/>
        </w:rPr>
        <w:tab/>
        <w:t xml:space="preserve">In the same capacity as that in which the employee was employed by the </w:t>
      </w:r>
      <w:r w:rsidR="0010777A">
        <w:rPr>
          <w:color w:val="000000"/>
          <w:sz w:val="22"/>
        </w:rPr>
        <w:t>e</w:t>
      </w:r>
      <w:r w:rsidRPr="00406E4B">
        <w:rPr>
          <w:color w:val="000000"/>
          <w:sz w:val="22"/>
        </w:rPr>
        <w:t>mployer; or</w:t>
      </w:r>
    </w:p>
    <w:p w:rsidR="00393D65" w:rsidRPr="002E1189" w:rsidRDefault="00393D65" w:rsidP="002E1189">
      <w:pPr>
        <w:tabs>
          <w:tab w:val="left" w:pos="1560"/>
        </w:tabs>
        <w:rPr>
          <w:sz w:val="22"/>
          <w:szCs w:val="22"/>
        </w:rPr>
      </w:pPr>
      <w:r w:rsidRPr="00406E4B">
        <w:tab/>
      </w:r>
      <w:r w:rsidRPr="002E1189">
        <w:rPr>
          <w:sz w:val="22"/>
          <w:szCs w:val="22"/>
        </w:rPr>
        <w:t>(</w:t>
      </w:r>
      <w:r w:rsidR="0010777A" w:rsidRPr="002E1189">
        <w:rPr>
          <w:sz w:val="22"/>
          <w:szCs w:val="22"/>
        </w:rPr>
        <w:t>ii</w:t>
      </w:r>
      <w:r w:rsidRPr="002E1189">
        <w:rPr>
          <w:sz w:val="22"/>
          <w:szCs w:val="22"/>
        </w:rPr>
        <w:t>)</w:t>
      </w:r>
      <w:r w:rsidRPr="002E1189">
        <w:rPr>
          <w:sz w:val="22"/>
          <w:szCs w:val="22"/>
        </w:rPr>
        <w:tab/>
        <w:t xml:space="preserve">In any capacity that the employee is willing to accept. </w:t>
      </w:r>
    </w:p>
    <w:p w:rsidR="00393D65" w:rsidRDefault="00393D65" w:rsidP="00393D65">
      <w:pPr>
        <w:pStyle w:val="Heading2"/>
        <w:tabs>
          <w:tab w:val="num" w:pos="702"/>
        </w:tabs>
        <w:ind w:left="702" w:hanging="702"/>
        <w:jc w:val="both"/>
        <w:rPr>
          <w:color w:val="000000"/>
        </w:rPr>
      </w:pPr>
    </w:p>
    <w:p w:rsidR="00393D65" w:rsidRPr="00406E4B" w:rsidRDefault="00393D65" w:rsidP="002D4F6C">
      <w:pPr>
        <w:pStyle w:val="Heading2"/>
        <w:tabs>
          <w:tab w:val="num" w:pos="851"/>
        </w:tabs>
        <w:ind w:left="851" w:hanging="851"/>
        <w:jc w:val="both"/>
        <w:rPr>
          <w:rFonts w:cs="Arial"/>
          <w:i/>
          <w:iCs/>
          <w:noProof w:val="0"/>
          <w:color w:val="000000"/>
          <w:lang w:val="en-GB"/>
        </w:rPr>
      </w:pPr>
      <w:bookmarkStart w:id="64" w:name="_Toc495926682"/>
      <w:r w:rsidRPr="00406E4B">
        <w:rPr>
          <w:rFonts w:cs="Arial"/>
          <w:iCs/>
          <w:noProof w:val="0"/>
          <w:color w:val="000000"/>
          <w:lang w:val="en-GB"/>
        </w:rPr>
        <w:t>27.0</w:t>
      </w:r>
      <w:r w:rsidRPr="00406E4B">
        <w:rPr>
          <w:rFonts w:cs="Arial"/>
          <w:iCs/>
          <w:noProof w:val="0"/>
          <w:color w:val="000000"/>
          <w:lang w:val="en-GB"/>
        </w:rPr>
        <w:tab/>
        <w:t>NOTICE</w:t>
      </w:r>
      <w:bookmarkEnd w:id="64"/>
    </w:p>
    <w:p w:rsidR="00393D65" w:rsidRPr="00406E4B" w:rsidRDefault="00393D65" w:rsidP="00393D65">
      <w:pPr>
        <w:tabs>
          <w:tab w:val="num" w:pos="1092"/>
        </w:tabs>
        <w:spacing w:line="120" w:lineRule="atLeast"/>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27.1</w:t>
      </w:r>
      <w:r w:rsidRPr="00406E4B">
        <w:rPr>
          <w:rFonts w:cs="Arial"/>
          <w:color w:val="000000"/>
          <w:sz w:val="22"/>
        </w:rPr>
        <w:tab/>
        <w:t xml:space="preserve">Unless otherwise stipulated, the employment shall be deemed to be a monthly one and a month's notice shall be given by either side; but this shall not prevent the </w:t>
      </w:r>
      <w:r w:rsidR="0010777A">
        <w:rPr>
          <w:rFonts w:cs="Arial"/>
          <w:color w:val="000000"/>
          <w:sz w:val="22"/>
        </w:rPr>
        <w:t>e</w:t>
      </w:r>
      <w:r w:rsidRPr="00406E4B">
        <w:rPr>
          <w:rFonts w:cs="Arial"/>
          <w:color w:val="000000"/>
          <w:sz w:val="22"/>
        </w:rPr>
        <w:t xml:space="preserve">mployer from summarily dismissing any employee for serious or wilful misconduct or other just cause. Unless otherwise agreed where the required notice is not given the person terminating the service shall pay or forfeit wages to the value of the unexpired period of notice as the case may require.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E1189">
      <w:pPr>
        <w:pStyle w:val="Heading2"/>
        <w:tabs>
          <w:tab w:val="left" w:pos="851"/>
        </w:tabs>
      </w:pPr>
      <w:bookmarkStart w:id="65" w:name="_Toc495926683"/>
      <w:r w:rsidRPr="00406E4B">
        <w:t>28.0</w:t>
      </w:r>
      <w:r w:rsidRPr="00406E4B">
        <w:tab/>
        <w:t>ABANDONMENT OF EMPLOYMENT</w:t>
      </w:r>
      <w:bookmarkEnd w:id="65"/>
      <w:r w:rsidRPr="00406E4B">
        <w:t xml:space="preserve"> </w:t>
      </w:r>
    </w:p>
    <w:p w:rsidR="00393D65" w:rsidRPr="00406E4B" w:rsidRDefault="00393D65" w:rsidP="00393D65">
      <w:pPr>
        <w:widowControl w:val="0"/>
        <w:tabs>
          <w:tab w:val="num" w:pos="1092"/>
        </w:tabs>
        <w:ind w:left="1094" w:right="85" w:hanging="1094"/>
        <w:jc w:val="both"/>
        <w:rPr>
          <w:rFonts w:cs="Arial"/>
          <w:color w:val="000000"/>
          <w:sz w:val="22"/>
        </w:rPr>
      </w:pPr>
    </w:p>
    <w:p w:rsidR="00393D65" w:rsidRPr="00406E4B" w:rsidRDefault="00393D65" w:rsidP="002D4F6C">
      <w:pPr>
        <w:widowControl w:val="0"/>
        <w:tabs>
          <w:tab w:val="num" w:pos="851"/>
        </w:tabs>
        <w:ind w:left="851" w:right="85" w:hanging="851"/>
        <w:jc w:val="both"/>
        <w:rPr>
          <w:rFonts w:cs="Arial"/>
          <w:color w:val="000000"/>
          <w:sz w:val="22"/>
        </w:rPr>
      </w:pPr>
      <w:r w:rsidRPr="00406E4B">
        <w:rPr>
          <w:rFonts w:cs="Arial"/>
          <w:color w:val="000000"/>
          <w:sz w:val="22"/>
        </w:rPr>
        <w:tab/>
        <w:t>Where an employee absents him/herself from work for a continuous period exceeding three working days without the consent of the employer and without notification to the employer, and without good cause, he/she shall be deemed to have terminated his/her employment without notice.</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E1189">
      <w:pPr>
        <w:pStyle w:val="Heading2"/>
      </w:pPr>
      <w:bookmarkStart w:id="66" w:name="_Toc495926684"/>
      <w:bookmarkStart w:id="67" w:name="_Toc17224631"/>
      <w:r w:rsidRPr="00406E4B">
        <w:t>2</w:t>
      </w:r>
      <w:r>
        <w:t>9</w:t>
      </w:r>
      <w:r w:rsidRPr="00406E4B">
        <w:t>.0</w:t>
      </w:r>
      <w:r w:rsidRPr="00406E4B">
        <w:tab/>
      </w:r>
      <w:r>
        <w:t>RETIRING GRATUITIES</w:t>
      </w:r>
      <w:bookmarkEnd w:id="66"/>
      <w:r w:rsidRPr="00406E4B">
        <w:t xml:space="preserve"> </w:t>
      </w:r>
    </w:p>
    <w:p w:rsidR="00393D65" w:rsidRPr="00406E4B" w:rsidRDefault="00393D65" w:rsidP="00393D65">
      <w:pPr>
        <w:rPr>
          <w:color w:val="000000"/>
        </w:rPr>
      </w:pPr>
    </w:p>
    <w:p w:rsidR="00393D65" w:rsidRPr="00406E4B" w:rsidRDefault="00393D65" w:rsidP="002D4F6C">
      <w:pPr>
        <w:widowControl w:val="0"/>
        <w:tabs>
          <w:tab w:val="left" w:pos="851"/>
        </w:tabs>
        <w:ind w:left="851" w:right="85" w:hanging="851"/>
        <w:jc w:val="both"/>
        <w:rPr>
          <w:rFonts w:cs="Arial"/>
          <w:color w:val="000000"/>
          <w:sz w:val="22"/>
        </w:rPr>
      </w:pPr>
      <w:r w:rsidRPr="00406E4B">
        <w:rPr>
          <w:rFonts w:cs="Arial"/>
          <w:color w:val="000000"/>
          <w:sz w:val="22"/>
        </w:rPr>
        <w:t>29.1</w:t>
      </w:r>
      <w:r w:rsidRPr="00406E4B">
        <w:rPr>
          <w:rFonts w:cs="Arial"/>
          <w:color w:val="000000"/>
          <w:sz w:val="22"/>
        </w:rPr>
        <w:tab/>
        <w:t xml:space="preserve">The </w:t>
      </w:r>
      <w:r w:rsidR="0010777A">
        <w:rPr>
          <w:rFonts w:cs="Arial"/>
          <w:color w:val="000000"/>
          <w:sz w:val="22"/>
        </w:rPr>
        <w:t>e</w:t>
      </w:r>
      <w:r w:rsidRPr="00406E4B">
        <w:rPr>
          <w:rFonts w:cs="Arial"/>
          <w:color w:val="000000"/>
          <w:sz w:val="22"/>
        </w:rPr>
        <w:t xml:space="preserve">mployer may pay a retiring gratuity to staff retiring from the DHB who have had no less than 10 years’ continuous service </w:t>
      </w:r>
    </w:p>
    <w:p w:rsidR="00393D65" w:rsidRPr="00406E4B" w:rsidRDefault="00393D65" w:rsidP="00393D65">
      <w:pPr>
        <w:ind w:right="83"/>
        <w:jc w:val="both"/>
        <w:rPr>
          <w:rFonts w:cs="Arial"/>
          <w:color w:val="000000"/>
          <w:sz w:val="22"/>
        </w:rPr>
      </w:pPr>
    </w:p>
    <w:p w:rsidR="00393D65" w:rsidRPr="00406E4B" w:rsidRDefault="00393D65" w:rsidP="002D4F6C">
      <w:pPr>
        <w:ind w:left="851" w:right="83" w:hanging="851"/>
        <w:jc w:val="both"/>
        <w:rPr>
          <w:rFonts w:cs="Arial"/>
          <w:color w:val="000000"/>
          <w:sz w:val="22"/>
        </w:rPr>
      </w:pPr>
      <w:r w:rsidRPr="00406E4B">
        <w:rPr>
          <w:rFonts w:cs="Arial"/>
          <w:color w:val="000000"/>
          <w:sz w:val="22"/>
        </w:rPr>
        <w:t>29.2</w:t>
      </w:r>
      <w:r w:rsidRPr="00406E4B">
        <w:rPr>
          <w:rFonts w:cs="Arial"/>
          <w:color w:val="000000"/>
          <w:sz w:val="22"/>
        </w:rPr>
        <w:tab/>
        <w:t>For the purposes of establishing eligibility for a gratuity, total service may be aggregated, whether this be part-time or whole-time, or a combination of both at different periods.  Part-time service is not to be converted to its whole time equivalent for the purpose of establishing eligibility.</w:t>
      </w:r>
    </w:p>
    <w:p w:rsidR="00393D65" w:rsidRPr="00406E4B" w:rsidRDefault="00393D65" w:rsidP="00393D65">
      <w:pPr>
        <w:ind w:right="83"/>
        <w:jc w:val="both"/>
        <w:rPr>
          <w:rFonts w:cs="Arial"/>
          <w:color w:val="000000"/>
          <w:sz w:val="22"/>
        </w:rPr>
      </w:pPr>
    </w:p>
    <w:p w:rsidR="00393D65" w:rsidRPr="00406E4B" w:rsidRDefault="00393D65" w:rsidP="002D4F6C">
      <w:pPr>
        <w:ind w:left="851" w:right="83" w:hanging="851"/>
        <w:jc w:val="both"/>
        <w:rPr>
          <w:rFonts w:cs="Arial"/>
          <w:color w:val="000000"/>
          <w:sz w:val="22"/>
        </w:rPr>
      </w:pPr>
      <w:r w:rsidRPr="00406E4B">
        <w:rPr>
          <w:rFonts w:cs="Arial"/>
          <w:color w:val="000000"/>
          <w:sz w:val="22"/>
        </w:rPr>
        <w:t>29.3</w:t>
      </w:r>
      <w:r w:rsidRPr="00406E4B">
        <w:rPr>
          <w:rFonts w:cs="Arial"/>
          <w:color w:val="000000"/>
          <w:sz w:val="22"/>
        </w:rPr>
        <w:tab/>
        <w:t>Where part time service is involved the gratuity should be calculated to reflect this.  The number of hours per week employed during the years of service is calculated as a percentage of the number of hours represented by a full week and this percentage is applied to the rate of pay established for gratuity purposes.</w:t>
      </w:r>
    </w:p>
    <w:p w:rsidR="00393D65" w:rsidRPr="00406E4B" w:rsidRDefault="00393D65" w:rsidP="00393D65">
      <w:pPr>
        <w:ind w:right="83"/>
        <w:jc w:val="both"/>
        <w:rPr>
          <w:rFonts w:cs="Arial"/>
          <w:color w:val="000000"/>
          <w:sz w:val="22"/>
        </w:rPr>
      </w:pPr>
    </w:p>
    <w:p w:rsidR="00393D65" w:rsidRPr="00406E4B" w:rsidRDefault="00393D65" w:rsidP="002D4F6C">
      <w:pPr>
        <w:ind w:left="851" w:right="83" w:hanging="851"/>
        <w:jc w:val="both"/>
        <w:rPr>
          <w:rFonts w:cs="Arial"/>
          <w:color w:val="000000"/>
          <w:sz w:val="22"/>
        </w:rPr>
      </w:pPr>
      <w:r w:rsidRPr="00406E4B">
        <w:rPr>
          <w:rFonts w:cs="Arial"/>
          <w:color w:val="000000"/>
          <w:sz w:val="22"/>
        </w:rPr>
        <w:t>29.4</w:t>
      </w:r>
      <w:r w:rsidRPr="00406E4B">
        <w:rPr>
          <w:rFonts w:cs="Arial"/>
          <w:color w:val="000000"/>
          <w:sz w:val="22"/>
        </w:rPr>
        <w:tab/>
        <w:t>Gratuities may be paid to the spouse or if no surviving spouse, the dependent child(ren) or the estate of employees who died before retirement or who died after retirement but before receiving a gratuity.  Spouse is defined as a person with whom a marriage contract has been made or who is in a de facto relationship.</w:t>
      </w:r>
    </w:p>
    <w:p w:rsidR="00393D65" w:rsidRPr="00406E4B" w:rsidRDefault="00393D65" w:rsidP="00393D65">
      <w:pPr>
        <w:ind w:right="83"/>
        <w:jc w:val="both"/>
        <w:rPr>
          <w:rFonts w:cs="Arial"/>
          <w:color w:val="000000"/>
          <w:sz w:val="22"/>
        </w:rPr>
      </w:pPr>
    </w:p>
    <w:p w:rsidR="00393D65" w:rsidRPr="00406E4B" w:rsidRDefault="00393D65" w:rsidP="002D4F6C">
      <w:pPr>
        <w:ind w:left="851" w:right="83" w:hanging="851"/>
        <w:jc w:val="both"/>
        <w:rPr>
          <w:rFonts w:cs="Arial"/>
          <w:color w:val="000000"/>
          <w:sz w:val="22"/>
        </w:rPr>
      </w:pPr>
      <w:r w:rsidRPr="00406E4B">
        <w:rPr>
          <w:rFonts w:cs="Arial"/>
          <w:color w:val="000000"/>
          <w:sz w:val="22"/>
        </w:rPr>
        <w:t>29.5</w:t>
      </w:r>
      <w:r w:rsidRPr="00406E4B">
        <w:rPr>
          <w:rFonts w:cs="Arial"/>
          <w:color w:val="000000"/>
          <w:sz w:val="22"/>
        </w:rPr>
        <w:tab/>
        <w:t>The calculation of a gratuity entitlement shall be in accordance with the scale detailed below</w:t>
      </w:r>
      <w:r w:rsidR="0010777A">
        <w:rPr>
          <w:rFonts w:cs="Arial"/>
          <w:color w:val="000000"/>
          <w:sz w:val="22"/>
        </w:rPr>
        <w:t>;</w:t>
      </w:r>
      <w:r w:rsidRPr="00406E4B">
        <w:rPr>
          <w:rFonts w:cs="Arial"/>
          <w:color w:val="000000"/>
          <w:sz w:val="22"/>
        </w:rPr>
        <w:t xml:space="preserve"> provided that the amount of any gratuity previously received in respect of service taken in to account in the calculation shall be deducted.</w:t>
      </w:r>
    </w:p>
    <w:p w:rsidR="00393D65" w:rsidRPr="00406E4B" w:rsidRDefault="00393D65" w:rsidP="00393D65">
      <w:pPr>
        <w:ind w:right="83"/>
        <w:jc w:val="both"/>
        <w:rPr>
          <w:rFonts w:cs="Arial"/>
          <w:color w:val="000000"/>
          <w:sz w:val="22"/>
        </w:rPr>
      </w:pPr>
    </w:p>
    <w:p w:rsidR="00393D65" w:rsidRPr="00406E4B" w:rsidRDefault="00393D65" w:rsidP="002D4F6C">
      <w:pPr>
        <w:ind w:left="851" w:right="83" w:hanging="851"/>
        <w:jc w:val="both"/>
        <w:rPr>
          <w:rFonts w:cs="Arial"/>
          <w:color w:val="000000"/>
          <w:sz w:val="22"/>
        </w:rPr>
      </w:pPr>
      <w:r w:rsidRPr="00406E4B">
        <w:rPr>
          <w:rFonts w:cs="Arial"/>
          <w:color w:val="000000"/>
          <w:sz w:val="22"/>
        </w:rPr>
        <w:t>29.6</w:t>
      </w:r>
      <w:r w:rsidRPr="00406E4B">
        <w:rPr>
          <w:rFonts w:cs="Arial"/>
          <w:color w:val="000000"/>
          <w:sz w:val="22"/>
        </w:rPr>
        <w:tab/>
        <w:t xml:space="preserve">For the purposes of calculating the amount of gratuity that the </w:t>
      </w:r>
      <w:r w:rsidR="0010777A">
        <w:rPr>
          <w:rFonts w:cs="Arial"/>
          <w:color w:val="000000"/>
          <w:sz w:val="22"/>
        </w:rPr>
        <w:t>e</w:t>
      </w:r>
      <w:r w:rsidRPr="00406E4B">
        <w:rPr>
          <w:rFonts w:cs="Arial"/>
          <w:color w:val="000000"/>
          <w:sz w:val="22"/>
        </w:rPr>
        <w:t>mployer may pay, the rate of pay on retirement shall be the basic rates of salary or wages.</w:t>
      </w:r>
    </w:p>
    <w:p w:rsidR="00393D65" w:rsidRPr="00406E4B" w:rsidRDefault="00393D65" w:rsidP="00393D65">
      <w:pPr>
        <w:ind w:right="83"/>
        <w:jc w:val="both"/>
        <w:rPr>
          <w:rFonts w:cs="Arial"/>
          <w:color w:val="000000"/>
          <w:sz w:val="22"/>
        </w:rPr>
      </w:pPr>
    </w:p>
    <w:p w:rsidR="00393D65" w:rsidRPr="00406E4B" w:rsidRDefault="00393D65" w:rsidP="002D4F6C">
      <w:pPr>
        <w:ind w:left="851" w:right="83" w:hanging="851"/>
        <w:jc w:val="both"/>
        <w:rPr>
          <w:rFonts w:cs="Arial"/>
          <w:color w:val="000000"/>
          <w:sz w:val="22"/>
        </w:rPr>
      </w:pPr>
      <w:r w:rsidRPr="00406E4B">
        <w:rPr>
          <w:rFonts w:cs="Arial"/>
          <w:color w:val="000000"/>
          <w:sz w:val="22"/>
        </w:rPr>
        <w:lastRenderedPageBreak/>
        <w:t>29.7</w:t>
      </w:r>
      <w:r w:rsidRPr="00406E4B">
        <w:rPr>
          <w:rFonts w:cs="Arial"/>
          <w:color w:val="000000"/>
          <w:sz w:val="22"/>
        </w:rPr>
        <w:tab/>
        <w:t xml:space="preserve">An employee who is granted leave without pay and who remains in the service of the </w:t>
      </w:r>
      <w:r w:rsidR="0010777A">
        <w:rPr>
          <w:rFonts w:cs="Arial"/>
          <w:color w:val="000000"/>
          <w:sz w:val="22"/>
        </w:rPr>
        <w:t>e</w:t>
      </w:r>
      <w:r w:rsidRPr="00406E4B">
        <w:rPr>
          <w:rFonts w:cs="Arial"/>
          <w:color w:val="000000"/>
          <w:sz w:val="22"/>
        </w:rPr>
        <w:t>mployer, will, on retirement, have such leave aggregated with other service for gratuity purposes.</w:t>
      </w:r>
      <w:r w:rsidRPr="00406E4B">
        <w:rPr>
          <w:rFonts w:cs="Arial"/>
          <w:color w:val="000000"/>
          <w:sz w:val="22"/>
        </w:rPr>
        <w:tab/>
      </w:r>
    </w:p>
    <w:p w:rsidR="00393D65" w:rsidRPr="00406E4B" w:rsidRDefault="00393D65" w:rsidP="00393D65">
      <w:pPr>
        <w:ind w:right="83"/>
        <w:jc w:val="both"/>
        <w:rPr>
          <w:rFonts w:cs="Arial"/>
          <w:color w:val="000000"/>
          <w:sz w:val="22"/>
        </w:rPr>
      </w:pPr>
      <w:r>
        <w:rPr>
          <w:rFonts w:cs="Arial"/>
          <w:color w:val="000000"/>
          <w:sz w:val="22"/>
        </w:rPr>
        <w:br w:type="page"/>
      </w:r>
    </w:p>
    <w:tbl>
      <w:tblPr>
        <w:tblW w:w="9048" w:type="dxa"/>
        <w:tblInd w:w="342" w:type="dxa"/>
        <w:tblLayout w:type="fixed"/>
        <w:tblLook w:val="0000" w:firstRow="0" w:lastRow="0" w:firstColumn="0" w:lastColumn="0" w:noHBand="0" w:noVBand="0"/>
      </w:tblPr>
      <w:tblGrid>
        <w:gridCol w:w="5928"/>
        <w:gridCol w:w="3120"/>
      </w:tblGrid>
      <w:tr w:rsidR="00393D65" w:rsidRPr="00406E4B" w:rsidTr="000929A0">
        <w:trPr>
          <w:cantSplit/>
        </w:trPr>
        <w:tc>
          <w:tcPr>
            <w:tcW w:w="9048" w:type="dxa"/>
            <w:gridSpan w:val="2"/>
            <w:tcBorders>
              <w:top w:val="single" w:sz="4" w:space="0" w:color="auto"/>
              <w:left w:val="single" w:sz="12" w:space="0" w:color="auto"/>
              <w:bottom w:val="single" w:sz="6" w:space="0" w:color="auto"/>
              <w:right w:val="single" w:sz="12" w:space="0" w:color="auto"/>
            </w:tcBorders>
          </w:tcPr>
          <w:p w:rsidR="00393D65" w:rsidRPr="00406E4B" w:rsidRDefault="00393D65" w:rsidP="000929A0">
            <w:pPr>
              <w:spacing w:before="40" w:after="40" w:line="120" w:lineRule="atLeast"/>
              <w:ind w:right="83"/>
              <w:jc w:val="center"/>
              <w:rPr>
                <w:rFonts w:cs="Arial"/>
                <w:b/>
                <w:color w:val="000000"/>
                <w:sz w:val="22"/>
              </w:rPr>
            </w:pPr>
            <w:r w:rsidRPr="00406E4B">
              <w:rPr>
                <w:rFonts w:cs="Arial"/>
                <w:b/>
                <w:color w:val="000000"/>
                <w:sz w:val="22"/>
              </w:rPr>
              <w:lastRenderedPageBreak/>
              <w:t>SCALE OF MAXIMUM GRATUITIES</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center"/>
              <w:rPr>
                <w:rFonts w:cs="Arial"/>
                <w:b/>
                <w:color w:val="000000"/>
                <w:sz w:val="22"/>
              </w:rPr>
            </w:pPr>
            <w:r w:rsidRPr="00406E4B">
              <w:rPr>
                <w:rFonts w:cs="Arial"/>
                <w:b/>
                <w:color w:val="000000"/>
                <w:sz w:val="22"/>
              </w:rPr>
              <w:t>Period of Total Service</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b/>
                <w:color w:val="000000"/>
                <w:sz w:val="22"/>
              </w:rPr>
            </w:pPr>
            <w:r w:rsidRPr="00406E4B">
              <w:rPr>
                <w:rFonts w:cs="Arial"/>
                <w:b/>
                <w:color w:val="000000"/>
                <w:sz w:val="22"/>
              </w:rPr>
              <w:t>Maximum Gratuity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10 years and less than 11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31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11 years and less than 12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35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12 years and less than 13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39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13 years and less than 14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43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14 years and less than 15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47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15 years and less than 16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51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16 years and less than 17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55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17 years and less than 18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59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18 years and less than 19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63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19 years and less than 20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67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20 years and less than 21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71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21 years and less than 22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75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22 years and less than 23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79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23 years and less than 24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83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24 years and less than 25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87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25 years and less than 26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92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26 years and less than 27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98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27 years and less than 28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104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28 years and less than 29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110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29 years and less than 30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116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30 years and less than 31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123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31 years and less than 32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129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32 years and less than 33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135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33 years and less than 34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141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34 years and less than 35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147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35 years and less than 36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153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36 years and less than 37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159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37 years and less than 38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165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38 years and less than 39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171 days' pay</w:t>
            </w:r>
          </w:p>
        </w:tc>
      </w:tr>
      <w:tr w:rsidR="00393D65" w:rsidRPr="00406E4B" w:rsidTr="000929A0">
        <w:trPr>
          <w:cantSplit/>
        </w:trPr>
        <w:tc>
          <w:tcPr>
            <w:tcW w:w="5928" w:type="dxa"/>
            <w:tcBorders>
              <w:top w:val="single" w:sz="6" w:space="0" w:color="auto"/>
              <w:left w:val="single" w:sz="12" w:space="0" w:color="auto"/>
              <w:bottom w:val="single" w:sz="6"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Not less than 39 years and less than 40 years</w:t>
            </w:r>
          </w:p>
        </w:tc>
        <w:tc>
          <w:tcPr>
            <w:tcW w:w="3120" w:type="dxa"/>
            <w:tcBorders>
              <w:top w:val="single" w:sz="6" w:space="0" w:color="auto"/>
              <w:left w:val="single" w:sz="6" w:space="0" w:color="auto"/>
              <w:bottom w:val="single" w:sz="6"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177 days' pay</w:t>
            </w:r>
          </w:p>
        </w:tc>
      </w:tr>
      <w:tr w:rsidR="00393D65" w:rsidRPr="00406E4B" w:rsidTr="000929A0">
        <w:trPr>
          <w:cantSplit/>
        </w:trPr>
        <w:tc>
          <w:tcPr>
            <w:tcW w:w="5928" w:type="dxa"/>
            <w:tcBorders>
              <w:top w:val="single" w:sz="6" w:space="0" w:color="auto"/>
              <w:left w:val="single" w:sz="12" w:space="0" w:color="auto"/>
              <w:bottom w:val="single" w:sz="12" w:space="0" w:color="auto"/>
              <w:right w:val="single" w:sz="6" w:space="0" w:color="auto"/>
            </w:tcBorders>
          </w:tcPr>
          <w:p w:rsidR="00393D65" w:rsidRPr="00406E4B" w:rsidRDefault="00393D65" w:rsidP="000929A0">
            <w:pPr>
              <w:spacing w:before="40" w:after="40"/>
              <w:jc w:val="both"/>
              <w:rPr>
                <w:rFonts w:cs="Arial"/>
                <w:color w:val="000000"/>
                <w:sz w:val="22"/>
              </w:rPr>
            </w:pPr>
            <w:r w:rsidRPr="00406E4B">
              <w:rPr>
                <w:rFonts w:cs="Arial"/>
                <w:color w:val="000000"/>
                <w:sz w:val="22"/>
              </w:rPr>
              <w:t xml:space="preserve">Not less than 40 years </w:t>
            </w:r>
          </w:p>
        </w:tc>
        <w:tc>
          <w:tcPr>
            <w:tcW w:w="3120" w:type="dxa"/>
            <w:tcBorders>
              <w:top w:val="single" w:sz="6" w:space="0" w:color="auto"/>
              <w:left w:val="single" w:sz="6" w:space="0" w:color="auto"/>
              <w:bottom w:val="single" w:sz="12" w:space="0" w:color="auto"/>
              <w:right w:val="single" w:sz="12" w:space="0" w:color="auto"/>
            </w:tcBorders>
          </w:tcPr>
          <w:p w:rsidR="00393D65" w:rsidRPr="00406E4B" w:rsidRDefault="00393D65" w:rsidP="000929A0">
            <w:pPr>
              <w:spacing w:before="40" w:after="40"/>
              <w:jc w:val="center"/>
              <w:rPr>
                <w:rFonts w:cs="Arial"/>
                <w:color w:val="000000"/>
                <w:sz w:val="22"/>
              </w:rPr>
            </w:pPr>
            <w:r w:rsidRPr="00406E4B">
              <w:rPr>
                <w:rFonts w:cs="Arial"/>
                <w:color w:val="000000"/>
                <w:sz w:val="22"/>
              </w:rPr>
              <w:t>183 days' pay</w:t>
            </w:r>
          </w:p>
        </w:tc>
      </w:tr>
    </w:tbl>
    <w:p w:rsidR="00393D65" w:rsidRPr="00406E4B" w:rsidRDefault="00393D65" w:rsidP="00393D65">
      <w:pPr>
        <w:ind w:left="234" w:right="83"/>
        <w:jc w:val="both"/>
        <w:rPr>
          <w:rFonts w:cs="Arial"/>
          <w:b/>
          <w:bCs/>
          <w:color w:val="000000"/>
          <w:sz w:val="22"/>
        </w:rPr>
      </w:pPr>
    </w:p>
    <w:p w:rsidR="00393D65" w:rsidRPr="00406E4B" w:rsidRDefault="00393D65" w:rsidP="00393D65">
      <w:pPr>
        <w:ind w:left="234" w:right="83"/>
        <w:jc w:val="both"/>
        <w:rPr>
          <w:rFonts w:cs="Arial"/>
          <w:b/>
          <w:bCs/>
          <w:color w:val="000000"/>
          <w:sz w:val="22"/>
        </w:rPr>
      </w:pPr>
      <w:r w:rsidRPr="00406E4B">
        <w:rPr>
          <w:rFonts w:cs="Arial"/>
          <w:b/>
          <w:bCs/>
          <w:color w:val="000000"/>
          <w:sz w:val="22"/>
        </w:rPr>
        <w:t>NOTE: These are consecutive rather than working days.</w:t>
      </w:r>
      <w:r w:rsidRPr="00406E4B">
        <w:rPr>
          <w:rFonts w:cs="Arial"/>
          <w:b/>
          <w:bCs/>
          <w:color w:val="000000"/>
          <w:sz w:val="22"/>
        </w:rPr>
        <w:tab/>
      </w:r>
    </w:p>
    <w:p w:rsidR="00393D65" w:rsidRPr="00406E4B" w:rsidRDefault="00393D65" w:rsidP="00393D65">
      <w:pPr>
        <w:pStyle w:val="Heading1"/>
        <w:jc w:val="both"/>
        <w:rPr>
          <w:rFonts w:cs="Arial"/>
          <w:noProof w:val="0"/>
          <w:color w:val="000000"/>
          <w:lang w:val="en-GB"/>
        </w:rPr>
      </w:pPr>
    </w:p>
    <w:p w:rsidR="00393D65" w:rsidRPr="00406E4B" w:rsidRDefault="00393D65" w:rsidP="00393D65">
      <w:pPr>
        <w:rPr>
          <w:color w:val="000000"/>
        </w:rPr>
      </w:pPr>
    </w:p>
    <w:p w:rsidR="00393D65" w:rsidRPr="00406E4B" w:rsidRDefault="00393D65" w:rsidP="00393D65">
      <w:pPr>
        <w:rPr>
          <w:color w:val="000000"/>
        </w:rPr>
      </w:pPr>
    </w:p>
    <w:p w:rsidR="00393D65" w:rsidRPr="00836B00" w:rsidRDefault="00393D65" w:rsidP="002D4F6C">
      <w:pPr>
        <w:tabs>
          <w:tab w:val="left" w:pos="4920"/>
        </w:tabs>
        <w:jc w:val="center"/>
        <w:rPr>
          <w:b/>
          <w:color w:val="000000"/>
          <w:sz w:val="28"/>
          <w:szCs w:val="28"/>
        </w:rPr>
      </w:pPr>
      <w:r w:rsidRPr="00406E4B">
        <w:rPr>
          <w:color w:val="000000"/>
        </w:rPr>
        <w:br w:type="page"/>
      </w:r>
      <w:r w:rsidRPr="00836B00">
        <w:rPr>
          <w:b/>
          <w:color w:val="000000"/>
          <w:sz w:val="28"/>
          <w:szCs w:val="28"/>
        </w:rPr>
        <w:lastRenderedPageBreak/>
        <w:t>PART SIX - OTHER PROVISIONS</w:t>
      </w:r>
      <w:bookmarkEnd w:id="67"/>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pStyle w:val="Heading2"/>
        <w:tabs>
          <w:tab w:val="num" w:pos="851"/>
        </w:tabs>
        <w:ind w:left="1092" w:hanging="1092"/>
        <w:jc w:val="both"/>
        <w:rPr>
          <w:rFonts w:cs="Arial"/>
          <w:i/>
          <w:iCs/>
          <w:noProof w:val="0"/>
          <w:color w:val="000000"/>
          <w:lang w:val="en-GB"/>
        </w:rPr>
      </w:pPr>
      <w:bookmarkStart w:id="68" w:name="_Toc17224632"/>
      <w:bookmarkStart w:id="69" w:name="_Toc495926685"/>
      <w:r w:rsidRPr="00406E4B">
        <w:rPr>
          <w:rFonts w:cs="Arial"/>
          <w:iCs/>
          <w:noProof w:val="0"/>
          <w:color w:val="000000"/>
          <w:lang w:val="en-GB"/>
        </w:rPr>
        <w:t>30.0</w:t>
      </w:r>
      <w:r w:rsidRPr="00406E4B">
        <w:rPr>
          <w:rFonts w:cs="Arial"/>
          <w:iCs/>
          <w:noProof w:val="0"/>
          <w:color w:val="000000"/>
          <w:lang w:val="en-GB"/>
        </w:rPr>
        <w:tab/>
        <w:t>DEDUCTION OF UNION FEES</w:t>
      </w:r>
      <w:bookmarkEnd w:id="68"/>
      <w:bookmarkEnd w:id="69"/>
    </w:p>
    <w:p w:rsidR="00393D65" w:rsidRPr="00406E4B" w:rsidRDefault="00393D65" w:rsidP="00393D65">
      <w:pPr>
        <w:tabs>
          <w:tab w:val="num" w:pos="1092"/>
        </w:tabs>
        <w:spacing w:line="120" w:lineRule="atLeast"/>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30.1</w:t>
      </w:r>
      <w:r w:rsidRPr="00406E4B">
        <w:rPr>
          <w:rFonts w:cs="Arial"/>
          <w:color w:val="000000"/>
          <w:sz w:val="22"/>
        </w:rPr>
        <w:tab/>
        <w:t xml:space="preserve">The </w:t>
      </w:r>
      <w:r w:rsidR="000929A0">
        <w:rPr>
          <w:rFonts w:cs="Arial"/>
          <w:color w:val="000000"/>
          <w:sz w:val="22"/>
        </w:rPr>
        <w:t>e</w:t>
      </w:r>
      <w:r w:rsidRPr="00406E4B">
        <w:rPr>
          <w:rFonts w:cs="Arial"/>
          <w:color w:val="000000"/>
          <w:sz w:val="22"/>
        </w:rPr>
        <w:t xml:space="preserve">mployer shall deduct union fees from the wages and salaries of members of the union when authorised in writing by members. The </w:t>
      </w:r>
      <w:r w:rsidR="00F3755D">
        <w:rPr>
          <w:rFonts w:cs="Arial"/>
          <w:color w:val="000000"/>
          <w:sz w:val="22"/>
        </w:rPr>
        <w:t>e</w:t>
      </w:r>
      <w:r w:rsidRPr="00406E4B">
        <w:rPr>
          <w:rFonts w:cs="Arial"/>
          <w:color w:val="000000"/>
          <w:sz w:val="22"/>
        </w:rPr>
        <w:t xml:space="preserve">mployer will forward the monies with the names and the individual amounts deducted to the </w:t>
      </w:r>
      <w:r w:rsidR="00F3755D">
        <w:rPr>
          <w:rFonts w:cs="Arial"/>
          <w:color w:val="000000"/>
          <w:sz w:val="22"/>
        </w:rPr>
        <w:t>U</w:t>
      </w:r>
      <w:r w:rsidRPr="00406E4B">
        <w:rPr>
          <w:rFonts w:cs="Arial"/>
          <w:color w:val="000000"/>
          <w:sz w:val="22"/>
        </w:rPr>
        <w:t xml:space="preserve">nion. </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pStyle w:val="Heading2"/>
        <w:tabs>
          <w:tab w:val="num" w:pos="851"/>
        </w:tabs>
        <w:ind w:left="851" w:hanging="851"/>
        <w:jc w:val="both"/>
        <w:rPr>
          <w:rFonts w:cs="Arial"/>
          <w:i/>
          <w:iCs/>
          <w:noProof w:val="0"/>
          <w:color w:val="000000"/>
          <w:lang w:val="en-GB"/>
        </w:rPr>
      </w:pPr>
      <w:bookmarkStart w:id="70" w:name="_Toc495926686"/>
      <w:bookmarkStart w:id="71" w:name="_Toc17224633"/>
      <w:r w:rsidRPr="00406E4B">
        <w:rPr>
          <w:rFonts w:cs="Arial"/>
          <w:iCs/>
          <w:noProof w:val="0"/>
          <w:color w:val="000000"/>
          <w:lang w:val="en-GB"/>
        </w:rPr>
        <w:t>31.0</w:t>
      </w:r>
      <w:r w:rsidRPr="00406E4B">
        <w:rPr>
          <w:rFonts w:cs="Arial"/>
          <w:iCs/>
          <w:noProof w:val="0"/>
          <w:color w:val="000000"/>
          <w:lang w:val="en-GB"/>
        </w:rPr>
        <w:tab/>
        <w:t>STOPWORK MEETINGS</w:t>
      </w:r>
      <w:bookmarkEnd w:id="70"/>
      <w:r w:rsidRPr="00406E4B">
        <w:rPr>
          <w:rFonts w:cs="Arial"/>
          <w:iCs/>
          <w:noProof w:val="0"/>
          <w:color w:val="000000"/>
          <w:lang w:val="en-GB"/>
        </w:rPr>
        <w:t xml:space="preserve"> </w:t>
      </w:r>
      <w:bookmarkEnd w:id="71"/>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31.1</w:t>
      </w:r>
      <w:r w:rsidRPr="00406E4B">
        <w:rPr>
          <w:rFonts w:cs="Arial"/>
          <w:color w:val="000000"/>
          <w:sz w:val="22"/>
        </w:rPr>
        <w:tab/>
        <w:t xml:space="preserve">Subject to </w:t>
      </w:r>
      <w:r w:rsidR="009C29B3">
        <w:rPr>
          <w:rFonts w:cs="Arial"/>
          <w:color w:val="000000"/>
          <w:sz w:val="22"/>
        </w:rPr>
        <w:t>C</w:t>
      </w:r>
      <w:r w:rsidR="000929A0">
        <w:rPr>
          <w:rFonts w:cs="Arial"/>
          <w:color w:val="000000"/>
          <w:sz w:val="22"/>
        </w:rPr>
        <w:t>lauses</w:t>
      </w:r>
      <w:r w:rsidRPr="00406E4B">
        <w:rPr>
          <w:rFonts w:cs="Arial"/>
          <w:color w:val="000000"/>
          <w:sz w:val="22"/>
        </w:rPr>
        <w:t xml:space="preserve"> 31.2 to 31.5, the </w:t>
      </w:r>
      <w:r w:rsidR="00F3755D">
        <w:rPr>
          <w:rFonts w:cs="Arial"/>
          <w:color w:val="000000"/>
          <w:sz w:val="22"/>
        </w:rPr>
        <w:t>e</w:t>
      </w:r>
      <w:r w:rsidRPr="00406E4B">
        <w:rPr>
          <w:rFonts w:cs="Arial"/>
          <w:color w:val="000000"/>
          <w:sz w:val="22"/>
        </w:rPr>
        <w:t>mployer shall allow every employee covered by this Agreement to attend, on ordinary pay, at least two meetings (each of a maximum of two hours' duration) in each year (being the period beginning on the 1st day of January and ending on the following 31st day of December) with their representatives.</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31.2</w:t>
      </w:r>
      <w:r w:rsidRPr="00406E4B">
        <w:rPr>
          <w:rFonts w:cs="Arial"/>
          <w:color w:val="000000"/>
          <w:sz w:val="22"/>
        </w:rPr>
        <w:tab/>
        <w:t xml:space="preserve">The representative shall give the employer at least 14 days' notice of the date and time of any meeting to which </w:t>
      </w:r>
      <w:r w:rsidR="009C29B3">
        <w:rPr>
          <w:rFonts w:cs="Arial"/>
          <w:color w:val="000000"/>
          <w:sz w:val="22"/>
        </w:rPr>
        <w:t xml:space="preserve">Clause </w:t>
      </w:r>
      <w:r w:rsidRPr="00406E4B">
        <w:rPr>
          <w:rFonts w:cs="Arial"/>
          <w:color w:val="000000"/>
          <w:sz w:val="22"/>
        </w:rPr>
        <w:t>31.1 is to apply.</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31.3</w:t>
      </w:r>
      <w:r w:rsidRPr="00406E4B">
        <w:rPr>
          <w:rFonts w:cs="Arial"/>
          <w:color w:val="000000"/>
          <w:sz w:val="22"/>
        </w:rPr>
        <w:tab/>
        <w:t>The representative shall make such arrangements with the employer as may be necessary to ensure that the employer's business is maintained during any meeting, including, where appropriate, an arrangement for sufficient employee</w:t>
      </w:r>
      <w:r w:rsidR="000929A0">
        <w:rPr>
          <w:rFonts w:cs="Arial"/>
          <w:color w:val="000000"/>
          <w:sz w:val="22"/>
        </w:rPr>
        <w:t>s</w:t>
      </w:r>
      <w:r w:rsidRPr="00406E4B">
        <w:rPr>
          <w:rFonts w:cs="Arial"/>
          <w:color w:val="000000"/>
          <w:sz w:val="22"/>
        </w:rPr>
        <w:t xml:space="preserve"> to remain available during the meeting to enable the employer's operation to continue.</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31.4</w:t>
      </w:r>
      <w:r w:rsidRPr="00406E4B">
        <w:rPr>
          <w:rFonts w:cs="Arial"/>
          <w:color w:val="000000"/>
          <w:sz w:val="22"/>
        </w:rPr>
        <w:tab/>
        <w:t>Work shall resume as soon as practicable after the meeting, but the employer shall not be obliged to pay any employee for a period greater than two hours in respect of any meeting.</w:t>
      </w:r>
    </w:p>
    <w:p w:rsidR="00393D65" w:rsidRPr="00406E4B" w:rsidRDefault="00393D65" w:rsidP="00393D65">
      <w:pPr>
        <w:tabs>
          <w:tab w:val="num" w:pos="1092"/>
        </w:tabs>
        <w:ind w:left="1092" w:right="83" w:hanging="1092"/>
        <w:jc w:val="both"/>
        <w:rPr>
          <w:rFonts w:cs="Arial"/>
          <w:color w:val="000000"/>
          <w:sz w:val="22"/>
        </w:rPr>
      </w:pPr>
    </w:p>
    <w:p w:rsidR="009C29B3" w:rsidRDefault="00393D65" w:rsidP="002D4F6C">
      <w:pPr>
        <w:tabs>
          <w:tab w:val="num" w:pos="851"/>
        </w:tabs>
        <w:ind w:left="851" w:right="83" w:hanging="851"/>
        <w:jc w:val="both"/>
        <w:rPr>
          <w:rFonts w:cs="Arial"/>
          <w:color w:val="000000"/>
          <w:sz w:val="22"/>
        </w:rPr>
      </w:pPr>
      <w:r w:rsidRPr="00406E4B">
        <w:rPr>
          <w:rFonts w:cs="Arial"/>
          <w:color w:val="000000"/>
          <w:sz w:val="22"/>
        </w:rPr>
        <w:t>31.5</w:t>
      </w:r>
      <w:r w:rsidRPr="00406E4B">
        <w:rPr>
          <w:rFonts w:cs="Arial"/>
          <w:color w:val="000000"/>
          <w:sz w:val="22"/>
        </w:rPr>
        <w:tab/>
        <w:t>Only employees who actually attend a meeting shall be entitled to pay in respect of that meeting and to that end the representative shall supply the employer with a list of employees who attended and shall advise the employer of the time the meeting finished.</w:t>
      </w:r>
      <w:r w:rsidRPr="00406E4B">
        <w:rPr>
          <w:rFonts w:cs="Arial"/>
          <w:color w:val="000000"/>
          <w:sz w:val="22"/>
        </w:rPr>
        <w:tab/>
      </w: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ab/>
      </w:r>
      <w:r w:rsidRPr="00406E4B">
        <w:rPr>
          <w:rFonts w:cs="Arial"/>
          <w:color w:val="000000"/>
          <w:sz w:val="22"/>
        </w:rPr>
        <w:tab/>
      </w:r>
      <w:r w:rsidRPr="00406E4B">
        <w:rPr>
          <w:rFonts w:cs="Arial"/>
          <w:color w:val="000000"/>
          <w:sz w:val="22"/>
        </w:rPr>
        <w:tab/>
      </w:r>
      <w:r w:rsidRPr="00406E4B">
        <w:rPr>
          <w:rFonts w:cs="Arial"/>
          <w:color w:val="000000"/>
          <w:sz w:val="22"/>
        </w:rPr>
        <w:tab/>
      </w:r>
      <w:r w:rsidRPr="00406E4B">
        <w:rPr>
          <w:rFonts w:cs="Arial"/>
          <w:color w:val="000000"/>
          <w:sz w:val="22"/>
        </w:rPr>
        <w:tab/>
      </w:r>
      <w:r w:rsidRPr="00406E4B">
        <w:rPr>
          <w:rFonts w:cs="Arial"/>
          <w:color w:val="000000"/>
          <w:sz w:val="22"/>
        </w:rPr>
        <w:tab/>
      </w:r>
      <w:r w:rsidRPr="00406E4B">
        <w:rPr>
          <w:rFonts w:cs="Arial"/>
          <w:color w:val="000000"/>
          <w:sz w:val="22"/>
        </w:rPr>
        <w:tab/>
      </w:r>
    </w:p>
    <w:p w:rsidR="00393D65" w:rsidRPr="00406E4B" w:rsidRDefault="00393D65" w:rsidP="002D4F6C">
      <w:pPr>
        <w:pStyle w:val="Heading2"/>
        <w:tabs>
          <w:tab w:val="num" w:pos="851"/>
        </w:tabs>
        <w:ind w:left="851" w:hanging="851"/>
        <w:jc w:val="both"/>
        <w:rPr>
          <w:rFonts w:cs="Arial"/>
          <w:i/>
          <w:iCs/>
          <w:noProof w:val="0"/>
          <w:color w:val="000000"/>
          <w:lang w:val="en-GB"/>
        </w:rPr>
      </w:pPr>
      <w:bookmarkStart w:id="72" w:name="_Toc17224634"/>
      <w:bookmarkStart w:id="73" w:name="_Toc495926687"/>
      <w:r w:rsidRPr="00406E4B">
        <w:rPr>
          <w:rFonts w:cs="Arial"/>
          <w:iCs/>
          <w:noProof w:val="0"/>
          <w:color w:val="000000"/>
          <w:lang w:val="en-GB"/>
        </w:rPr>
        <w:t>32.0</w:t>
      </w:r>
      <w:r w:rsidRPr="00406E4B">
        <w:rPr>
          <w:rFonts w:cs="Arial"/>
          <w:iCs/>
          <w:noProof w:val="0"/>
          <w:color w:val="000000"/>
          <w:lang w:val="en-GB"/>
        </w:rPr>
        <w:tab/>
        <w:t>PERSONAL GRIEVANCE, DISPUTES &amp;</w:t>
      </w:r>
      <w:r w:rsidRPr="00406E4B">
        <w:rPr>
          <w:rFonts w:cs="Arial"/>
          <w:b w:val="0"/>
          <w:iCs/>
          <w:noProof w:val="0"/>
          <w:color w:val="000000"/>
          <w:lang w:val="en-GB"/>
        </w:rPr>
        <w:t xml:space="preserve"> </w:t>
      </w:r>
      <w:r w:rsidRPr="00406E4B">
        <w:rPr>
          <w:rFonts w:cs="Arial"/>
          <w:iCs/>
          <w:noProof w:val="0"/>
          <w:color w:val="000000"/>
          <w:lang w:val="en-GB"/>
        </w:rPr>
        <w:t>EMPLOYMENT RELATIONSHIP PROBLEMS</w:t>
      </w:r>
      <w:bookmarkEnd w:id="72"/>
      <w:bookmarkEnd w:id="73"/>
      <w:r w:rsidRPr="00406E4B">
        <w:rPr>
          <w:rFonts w:cs="Arial"/>
          <w:iCs/>
          <w:noProof w:val="0"/>
          <w:color w:val="000000"/>
          <w:lang w:val="en-GB"/>
        </w:rPr>
        <w:t xml:space="preserve"> </w:t>
      </w:r>
    </w:p>
    <w:p w:rsidR="00393D65" w:rsidRPr="00406E4B" w:rsidRDefault="00393D65" w:rsidP="00393D65">
      <w:pPr>
        <w:tabs>
          <w:tab w:val="num" w:pos="1092"/>
        </w:tabs>
        <w:ind w:left="1092" w:hanging="1092"/>
        <w:jc w:val="both"/>
        <w:rPr>
          <w:rFonts w:cs="Arial"/>
          <w:color w:val="000000"/>
        </w:rPr>
      </w:pPr>
    </w:p>
    <w:p w:rsidR="00393D65" w:rsidRPr="00406E4B" w:rsidRDefault="00393D65" w:rsidP="002D4F6C">
      <w:pPr>
        <w:pStyle w:val="Normal2"/>
        <w:tabs>
          <w:tab w:val="num" w:pos="851"/>
        </w:tabs>
        <w:spacing w:after="120"/>
        <w:ind w:left="851" w:hanging="851"/>
        <w:jc w:val="both"/>
        <w:rPr>
          <w:rFonts w:cs="Arial"/>
          <w:color w:val="000000"/>
        </w:rPr>
      </w:pPr>
      <w:r w:rsidRPr="00406E4B">
        <w:rPr>
          <w:rFonts w:cs="Arial"/>
          <w:color w:val="000000"/>
        </w:rPr>
        <w:t>32.1</w:t>
      </w:r>
      <w:r w:rsidRPr="00406E4B">
        <w:rPr>
          <w:rFonts w:cs="Arial"/>
          <w:color w:val="000000"/>
        </w:rPr>
        <w:tab/>
        <w:t>An “employment relationship problem” includes:</w:t>
      </w:r>
    </w:p>
    <w:p w:rsidR="00393D65" w:rsidRPr="00406E4B" w:rsidRDefault="000472DF" w:rsidP="002D4F6C">
      <w:pPr>
        <w:pStyle w:val="Normal2"/>
        <w:tabs>
          <w:tab w:val="left" w:pos="1276"/>
        </w:tabs>
        <w:spacing w:after="120"/>
        <w:ind w:left="720"/>
        <w:jc w:val="both"/>
        <w:rPr>
          <w:rFonts w:cs="Arial"/>
          <w:color w:val="000000"/>
        </w:rPr>
      </w:pPr>
      <w:r>
        <w:rPr>
          <w:rFonts w:cs="Arial"/>
          <w:color w:val="000000"/>
        </w:rPr>
        <w:t xml:space="preserve">  a)</w:t>
      </w:r>
      <w:r w:rsidR="00393D65" w:rsidRPr="00406E4B">
        <w:rPr>
          <w:rFonts w:cs="Arial"/>
          <w:color w:val="000000"/>
        </w:rPr>
        <w:tab/>
        <w:t>A personal grievance</w:t>
      </w:r>
    </w:p>
    <w:p w:rsidR="00393D65" w:rsidRPr="00406E4B" w:rsidRDefault="00393D65" w:rsidP="002D4F6C">
      <w:pPr>
        <w:pStyle w:val="Normal2"/>
        <w:numPr>
          <w:ilvl w:val="0"/>
          <w:numId w:val="58"/>
        </w:numPr>
        <w:tabs>
          <w:tab w:val="left" w:pos="1276"/>
        </w:tabs>
        <w:spacing w:after="120"/>
        <w:ind w:hanging="226"/>
        <w:jc w:val="both"/>
        <w:rPr>
          <w:rFonts w:cs="Arial"/>
          <w:color w:val="000000"/>
        </w:rPr>
      </w:pPr>
      <w:r w:rsidRPr="00406E4B">
        <w:rPr>
          <w:rFonts w:cs="Arial"/>
          <w:color w:val="000000"/>
        </w:rPr>
        <w:tab/>
        <w:t>A dispute</w:t>
      </w:r>
    </w:p>
    <w:p w:rsidR="00393D65" w:rsidRPr="00406E4B" w:rsidRDefault="00393D65" w:rsidP="002D4F6C">
      <w:pPr>
        <w:pStyle w:val="Normal2"/>
        <w:numPr>
          <w:ilvl w:val="0"/>
          <w:numId w:val="58"/>
        </w:numPr>
        <w:ind w:left="1276" w:hanging="425"/>
        <w:jc w:val="both"/>
        <w:rPr>
          <w:rFonts w:cs="Arial"/>
          <w:color w:val="000000"/>
        </w:rPr>
      </w:pPr>
      <w:r w:rsidRPr="00406E4B">
        <w:rPr>
          <w:rFonts w:cs="Arial"/>
          <w:color w:val="000000"/>
        </w:rPr>
        <w:t>Any other problem relating to or arising out of the employment relationship.</w:t>
      </w:r>
    </w:p>
    <w:p w:rsidR="00393D65" w:rsidRPr="00406E4B" w:rsidRDefault="00393D65" w:rsidP="002D4F6C">
      <w:pPr>
        <w:pStyle w:val="Normal2"/>
        <w:tabs>
          <w:tab w:val="num" w:pos="851"/>
        </w:tabs>
        <w:ind w:left="851" w:hanging="851"/>
        <w:jc w:val="both"/>
        <w:rPr>
          <w:rFonts w:cs="Arial"/>
          <w:color w:val="000000"/>
        </w:rPr>
      </w:pPr>
      <w:r w:rsidRPr="00406E4B">
        <w:rPr>
          <w:rFonts w:cs="Arial"/>
          <w:color w:val="000000"/>
        </w:rPr>
        <w:t>32.2</w:t>
      </w:r>
      <w:r w:rsidRPr="00406E4B">
        <w:rPr>
          <w:rFonts w:cs="Arial"/>
          <w:color w:val="000000"/>
        </w:rPr>
        <w:tab/>
        <w:t>Where an Employment Relationship Problem arises the parties will in the first instance seek to resolve it between the immediately affected parties.  Further to this:</w:t>
      </w:r>
    </w:p>
    <w:p w:rsidR="00393D65" w:rsidRPr="00406E4B" w:rsidRDefault="00393D65" w:rsidP="002D4F6C">
      <w:pPr>
        <w:pStyle w:val="Normal2"/>
        <w:numPr>
          <w:ilvl w:val="0"/>
          <w:numId w:val="3"/>
        </w:numPr>
        <w:tabs>
          <w:tab w:val="clear" w:pos="1080"/>
        </w:tabs>
        <w:ind w:left="1276" w:hanging="425"/>
        <w:jc w:val="both"/>
        <w:rPr>
          <w:rFonts w:cs="Arial"/>
          <w:color w:val="000000"/>
        </w:rPr>
      </w:pPr>
      <w:r w:rsidRPr="00406E4B">
        <w:rPr>
          <w:rFonts w:cs="Arial"/>
          <w:color w:val="000000"/>
        </w:rPr>
        <w:t>The employee will be provided the opportunity to be represented by their union or other such support person of their choosing at any time during the resolution process.</w:t>
      </w:r>
    </w:p>
    <w:p w:rsidR="00393D65" w:rsidRDefault="00393D65" w:rsidP="002D4F6C">
      <w:pPr>
        <w:pStyle w:val="Normal2"/>
        <w:numPr>
          <w:ilvl w:val="0"/>
          <w:numId w:val="3"/>
        </w:numPr>
        <w:tabs>
          <w:tab w:val="clear" w:pos="1080"/>
        </w:tabs>
        <w:ind w:left="1276" w:hanging="425"/>
        <w:jc w:val="both"/>
        <w:rPr>
          <w:rFonts w:cs="Arial"/>
          <w:color w:val="000000"/>
        </w:rPr>
      </w:pPr>
      <w:r w:rsidRPr="00406E4B">
        <w:rPr>
          <w:rFonts w:cs="Arial"/>
          <w:color w:val="000000"/>
        </w:rPr>
        <w:t>If the matter is unresolved either party is entitled to seek mediation from the Labour Department or refer the matter to the Employment Relations Authority. (Both mediation and investigation by the Authority are services available for the resolution of employment relationship problems.)</w:t>
      </w:r>
    </w:p>
    <w:p w:rsidR="00393D65" w:rsidRDefault="00393D65" w:rsidP="00393D65">
      <w:pPr>
        <w:pStyle w:val="Normal2"/>
        <w:jc w:val="both"/>
        <w:rPr>
          <w:rFonts w:cs="Arial"/>
          <w:color w:val="000000"/>
        </w:rPr>
      </w:pPr>
    </w:p>
    <w:p w:rsidR="00393D65" w:rsidRDefault="00393D65" w:rsidP="00393D65">
      <w:pPr>
        <w:pStyle w:val="Normal2"/>
        <w:jc w:val="both"/>
        <w:rPr>
          <w:rFonts w:cs="Arial"/>
          <w:color w:val="000000"/>
        </w:rPr>
      </w:pPr>
    </w:p>
    <w:p w:rsidR="00393D65" w:rsidRPr="00406E4B" w:rsidRDefault="00393D65" w:rsidP="002D4F6C">
      <w:pPr>
        <w:pStyle w:val="Normal2"/>
        <w:numPr>
          <w:ilvl w:val="1"/>
          <w:numId w:val="59"/>
        </w:numPr>
        <w:spacing w:after="120"/>
        <w:ind w:left="851" w:hanging="851"/>
        <w:jc w:val="both"/>
        <w:rPr>
          <w:rFonts w:cs="Arial"/>
          <w:color w:val="000000"/>
        </w:rPr>
      </w:pPr>
      <w:r w:rsidRPr="00406E4B">
        <w:rPr>
          <w:rFonts w:cs="Arial"/>
          <w:color w:val="000000"/>
        </w:rPr>
        <w:t>A “personal grievance” means a claim that you:</w:t>
      </w:r>
    </w:p>
    <w:p w:rsidR="00393D65" w:rsidRPr="00406E4B" w:rsidRDefault="00296522" w:rsidP="002D4F6C">
      <w:pPr>
        <w:pStyle w:val="Normal2"/>
        <w:numPr>
          <w:ilvl w:val="0"/>
          <w:numId w:val="5"/>
        </w:numPr>
        <w:tabs>
          <w:tab w:val="clear" w:pos="1429"/>
          <w:tab w:val="num" w:pos="1276"/>
        </w:tabs>
        <w:spacing w:after="120"/>
        <w:ind w:left="1276" w:hanging="425"/>
        <w:jc w:val="both"/>
        <w:rPr>
          <w:rFonts w:cs="Arial"/>
          <w:color w:val="000000"/>
        </w:rPr>
      </w:pPr>
      <w:r>
        <w:rPr>
          <w:rFonts w:cs="Arial"/>
          <w:color w:val="000000"/>
        </w:rPr>
        <w:t>H</w:t>
      </w:r>
      <w:r w:rsidR="00393D65" w:rsidRPr="00406E4B">
        <w:rPr>
          <w:rFonts w:cs="Arial"/>
          <w:color w:val="000000"/>
        </w:rPr>
        <w:t>ave been unjustifiably dismissed; or</w:t>
      </w:r>
    </w:p>
    <w:p w:rsidR="00393D65" w:rsidRPr="00406E4B" w:rsidRDefault="00296522" w:rsidP="002D4F6C">
      <w:pPr>
        <w:pStyle w:val="Normal2"/>
        <w:numPr>
          <w:ilvl w:val="0"/>
          <w:numId w:val="5"/>
        </w:numPr>
        <w:tabs>
          <w:tab w:val="clear" w:pos="1429"/>
          <w:tab w:val="left" w:pos="851"/>
          <w:tab w:val="left" w:pos="1276"/>
        </w:tabs>
        <w:spacing w:after="120"/>
        <w:ind w:left="1276" w:hanging="425"/>
        <w:jc w:val="both"/>
        <w:rPr>
          <w:rFonts w:cs="Arial"/>
          <w:color w:val="000000"/>
        </w:rPr>
      </w:pPr>
      <w:r>
        <w:rPr>
          <w:rFonts w:cs="Arial"/>
          <w:color w:val="000000"/>
        </w:rPr>
        <w:t>H</w:t>
      </w:r>
      <w:r w:rsidR="00393D65" w:rsidRPr="00406E4B">
        <w:rPr>
          <w:rFonts w:cs="Arial"/>
          <w:color w:val="000000"/>
        </w:rPr>
        <w:t xml:space="preserve">ave had your employment, or your conditions of employment, affected to your disadvantage by some unjustifiable action by the </w:t>
      </w:r>
      <w:r w:rsidR="000929A0">
        <w:rPr>
          <w:rFonts w:cs="Arial"/>
          <w:color w:val="000000"/>
        </w:rPr>
        <w:t>e</w:t>
      </w:r>
      <w:r w:rsidR="00393D65" w:rsidRPr="00406E4B">
        <w:rPr>
          <w:rFonts w:cs="Arial"/>
          <w:color w:val="000000"/>
        </w:rPr>
        <w:t>mployer; or</w:t>
      </w:r>
    </w:p>
    <w:p w:rsidR="00393D65" w:rsidRPr="00406E4B" w:rsidRDefault="00393D65" w:rsidP="002D4F6C">
      <w:pPr>
        <w:pStyle w:val="Normal2"/>
        <w:numPr>
          <w:ilvl w:val="0"/>
          <w:numId w:val="5"/>
        </w:numPr>
        <w:tabs>
          <w:tab w:val="clear" w:pos="1429"/>
        </w:tabs>
        <w:spacing w:after="120"/>
        <w:ind w:left="1276" w:hanging="425"/>
        <w:jc w:val="both"/>
        <w:rPr>
          <w:rFonts w:cs="Arial"/>
          <w:color w:val="000000"/>
        </w:rPr>
      </w:pPr>
      <w:r w:rsidRPr="00406E4B">
        <w:rPr>
          <w:rFonts w:cs="Arial"/>
          <w:color w:val="000000"/>
        </w:rPr>
        <w:t>Have been discriminated against in your employment; or</w:t>
      </w:r>
    </w:p>
    <w:p w:rsidR="00393D65" w:rsidRPr="00406E4B" w:rsidRDefault="00393D65" w:rsidP="002D4F6C">
      <w:pPr>
        <w:pStyle w:val="Normal2"/>
        <w:numPr>
          <w:ilvl w:val="0"/>
          <w:numId w:val="5"/>
        </w:numPr>
        <w:tabs>
          <w:tab w:val="clear" w:pos="1429"/>
        </w:tabs>
        <w:spacing w:after="120"/>
        <w:ind w:left="1276" w:hanging="425"/>
        <w:jc w:val="both"/>
        <w:rPr>
          <w:rFonts w:cs="Arial"/>
          <w:color w:val="000000"/>
        </w:rPr>
      </w:pPr>
      <w:r w:rsidRPr="00406E4B">
        <w:rPr>
          <w:rFonts w:cs="Arial"/>
          <w:color w:val="000000"/>
        </w:rPr>
        <w:t>Have been sexually harassed in your employment; or</w:t>
      </w:r>
    </w:p>
    <w:p w:rsidR="00393D65" w:rsidRPr="00406E4B" w:rsidRDefault="00393D65" w:rsidP="002D4F6C">
      <w:pPr>
        <w:pStyle w:val="Normal2"/>
        <w:numPr>
          <w:ilvl w:val="0"/>
          <w:numId w:val="5"/>
        </w:numPr>
        <w:tabs>
          <w:tab w:val="clear" w:pos="1429"/>
        </w:tabs>
        <w:spacing w:after="120"/>
        <w:ind w:left="1276" w:hanging="425"/>
        <w:jc w:val="both"/>
        <w:rPr>
          <w:rFonts w:cs="Arial"/>
          <w:color w:val="000000"/>
        </w:rPr>
      </w:pPr>
      <w:r w:rsidRPr="00406E4B">
        <w:rPr>
          <w:rFonts w:cs="Arial"/>
          <w:color w:val="000000"/>
        </w:rPr>
        <w:t>Have been racially harassed in your employment; or</w:t>
      </w:r>
    </w:p>
    <w:p w:rsidR="00393D65" w:rsidRPr="00406E4B" w:rsidRDefault="00393D65" w:rsidP="002D4F6C">
      <w:pPr>
        <w:pStyle w:val="Normal2"/>
        <w:numPr>
          <w:ilvl w:val="0"/>
          <w:numId w:val="5"/>
        </w:numPr>
        <w:tabs>
          <w:tab w:val="clear" w:pos="1429"/>
        </w:tabs>
        <w:ind w:left="1276" w:hanging="425"/>
        <w:jc w:val="both"/>
        <w:rPr>
          <w:rFonts w:cs="Arial"/>
          <w:color w:val="000000"/>
        </w:rPr>
      </w:pPr>
      <w:r w:rsidRPr="00406E4B">
        <w:rPr>
          <w:rFonts w:cs="Arial"/>
          <w:color w:val="000000"/>
        </w:rPr>
        <w:t>Have been subjected to duress in relation to union membership.</w:t>
      </w:r>
    </w:p>
    <w:p w:rsidR="00393D65" w:rsidRPr="00406E4B" w:rsidRDefault="00393D65" w:rsidP="002D4F6C">
      <w:pPr>
        <w:pStyle w:val="Normal2"/>
        <w:tabs>
          <w:tab w:val="num" w:pos="851"/>
        </w:tabs>
        <w:ind w:left="851" w:hanging="851"/>
        <w:jc w:val="both"/>
        <w:rPr>
          <w:rFonts w:cs="Arial"/>
          <w:color w:val="000000"/>
        </w:rPr>
      </w:pPr>
      <w:r w:rsidRPr="00406E4B">
        <w:rPr>
          <w:rFonts w:cs="Arial"/>
          <w:color w:val="000000"/>
        </w:rPr>
        <w:t>32.4</w:t>
      </w:r>
      <w:r w:rsidRPr="00406E4B">
        <w:rPr>
          <w:rFonts w:cs="Arial"/>
          <w:color w:val="000000"/>
        </w:rPr>
        <w:tab/>
        <w:t xml:space="preserve">If the employment relationship problem is a personal grievance, you must raise the grievance with the </w:t>
      </w:r>
      <w:r w:rsidR="000929A0">
        <w:rPr>
          <w:rFonts w:cs="Arial"/>
          <w:color w:val="000000"/>
        </w:rPr>
        <w:t>e</w:t>
      </w:r>
      <w:r w:rsidRPr="00406E4B">
        <w:rPr>
          <w:rFonts w:cs="Arial"/>
          <w:color w:val="000000"/>
        </w:rPr>
        <w:t>mployer within a period of 90 days, beginning with the date on which the action alleged to amount to a personal grievance, occurred or came to your notice, whichever is the latter. There is also additional time available for raising a personal grievance under the Act, under particular circumstances (ERA Section 115).</w:t>
      </w:r>
    </w:p>
    <w:p w:rsidR="00393D65" w:rsidRPr="00406E4B" w:rsidRDefault="00393D65" w:rsidP="002D4F6C">
      <w:pPr>
        <w:pStyle w:val="Normal2"/>
        <w:keepNext/>
        <w:tabs>
          <w:tab w:val="num" w:pos="851"/>
        </w:tabs>
        <w:ind w:left="851" w:hanging="851"/>
        <w:jc w:val="both"/>
        <w:rPr>
          <w:rFonts w:cs="Arial"/>
          <w:color w:val="000000"/>
        </w:rPr>
      </w:pPr>
      <w:r w:rsidRPr="00406E4B">
        <w:rPr>
          <w:rFonts w:cs="Arial"/>
          <w:color w:val="000000"/>
        </w:rPr>
        <w:t>32.5</w:t>
      </w:r>
      <w:r w:rsidRPr="00406E4B">
        <w:rPr>
          <w:rFonts w:cs="Arial"/>
          <w:color w:val="000000"/>
        </w:rPr>
        <w:tab/>
        <w:t>Where any matter comes before the Authority for determination, the Authority must direct the matter to mediation in the first instance.  Where mediation has failed or been deemed inappropriate in the circumstances, the Authority will then have the power to investigate the matter.</w:t>
      </w:r>
    </w:p>
    <w:p w:rsidR="00393D65" w:rsidRDefault="00393D65" w:rsidP="002D4F6C">
      <w:pPr>
        <w:pStyle w:val="BodyText"/>
        <w:ind w:left="851" w:hanging="851"/>
        <w:jc w:val="both"/>
        <w:rPr>
          <w:rFonts w:cs="Arial"/>
          <w:color w:val="000000"/>
          <w:sz w:val="22"/>
        </w:rPr>
      </w:pPr>
      <w:r w:rsidRPr="00406E4B">
        <w:rPr>
          <w:rFonts w:cs="Arial"/>
          <w:color w:val="000000"/>
          <w:sz w:val="22"/>
        </w:rPr>
        <w:t>32.6</w:t>
      </w:r>
      <w:r w:rsidRPr="00406E4B">
        <w:rPr>
          <w:rFonts w:cs="Arial"/>
          <w:color w:val="000000"/>
        </w:rPr>
        <w:tab/>
      </w:r>
      <w:r w:rsidRPr="00406E4B">
        <w:rPr>
          <w:rFonts w:cs="Arial"/>
          <w:color w:val="000000"/>
          <w:sz w:val="22"/>
        </w:rPr>
        <w:t>If the employment relationship problem relates to discrimination or sexual harassment, services available for the resolution of the problem include either application to the Authority for the resolution of this grievance or a complaint under the Human Rights Act 1993, but not both.</w:t>
      </w:r>
    </w:p>
    <w:p w:rsidR="00393D65" w:rsidRPr="00406E4B" w:rsidRDefault="00393D65" w:rsidP="00393D65">
      <w:pPr>
        <w:pStyle w:val="BodyText"/>
        <w:ind w:left="703" w:hanging="703"/>
        <w:jc w:val="both"/>
        <w:rPr>
          <w:rFonts w:cs="Arial"/>
          <w:color w:val="000000"/>
          <w:sz w:val="22"/>
        </w:rPr>
      </w:pPr>
    </w:p>
    <w:p w:rsidR="00393D65" w:rsidRPr="00406E4B" w:rsidRDefault="00393D65" w:rsidP="002D4F6C">
      <w:pPr>
        <w:pStyle w:val="Heading2"/>
        <w:tabs>
          <w:tab w:val="left" w:pos="851"/>
        </w:tabs>
        <w:jc w:val="both"/>
        <w:rPr>
          <w:rFonts w:cs="Arial"/>
          <w:i/>
          <w:iCs/>
          <w:noProof w:val="0"/>
          <w:color w:val="000000"/>
          <w:lang w:val="en-GB"/>
        </w:rPr>
      </w:pPr>
      <w:bookmarkStart w:id="74" w:name="_Toc495926688"/>
      <w:bookmarkStart w:id="75" w:name="_Toc17224635"/>
      <w:r w:rsidRPr="00406E4B">
        <w:rPr>
          <w:rFonts w:cs="Arial"/>
          <w:iCs/>
          <w:noProof w:val="0"/>
          <w:color w:val="000000"/>
          <w:lang w:val="en-GB"/>
        </w:rPr>
        <w:t>33.0</w:t>
      </w:r>
      <w:r w:rsidRPr="00406E4B">
        <w:rPr>
          <w:rFonts w:cs="Arial"/>
          <w:iCs/>
          <w:noProof w:val="0"/>
          <w:color w:val="000000"/>
          <w:sz w:val="24"/>
          <w:lang w:val="en-GB"/>
        </w:rPr>
        <w:tab/>
      </w:r>
      <w:r w:rsidRPr="00406E4B">
        <w:rPr>
          <w:rFonts w:cs="Arial"/>
          <w:iCs/>
          <w:noProof w:val="0"/>
          <w:color w:val="000000"/>
          <w:lang w:val="en-GB"/>
        </w:rPr>
        <w:t>HEALTH AND SAFETY</w:t>
      </w:r>
      <w:bookmarkEnd w:id="74"/>
    </w:p>
    <w:p w:rsidR="00393D65" w:rsidRPr="008A62AB" w:rsidRDefault="00393D65" w:rsidP="00393D65">
      <w:pPr>
        <w:rPr>
          <w:sz w:val="22"/>
        </w:rPr>
      </w:pPr>
    </w:p>
    <w:p w:rsidR="00393D65" w:rsidRPr="00406E4B" w:rsidRDefault="00393D65" w:rsidP="002D4F6C">
      <w:pPr>
        <w:tabs>
          <w:tab w:val="left" w:pos="851"/>
        </w:tabs>
        <w:ind w:left="851"/>
        <w:jc w:val="both"/>
        <w:rPr>
          <w:color w:val="000000"/>
          <w:sz w:val="22"/>
        </w:rPr>
      </w:pPr>
      <w:r w:rsidRPr="00406E4B">
        <w:rPr>
          <w:color w:val="000000"/>
          <w:sz w:val="22"/>
        </w:rPr>
        <w:t xml:space="preserve">The </w:t>
      </w:r>
      <w:r w:rsidR="000929A0">
        <w:rPr>
          <w:color w:val="000000"/>
          <w:sz w:val="22"/>
        </w:rPr>
        <w:t>e</w:t>
      </w:r>
      <w:r w:rsidRPr="00406E4B">
        <w:rPr>
          <w:color w:val="000000"/>
          <w:sz w:val="22"/>
        </w:rPr>
        <w:t>mployer shall comply with the provisions of the Health and Safety in Employment Act</w:t>
      </w:r>
      <w:r w:rsidR="00E20702">
        <w:rPr>
          <w:color w:val="000000"/>
          <w:sz w:val="22"/>
        </w:rPr>
        <w:t xml:space="preserve"> 1992</w:t>
      </w:r>
      <w:r w:rsidRPr="00406E4B">
        <w:rPr>
          <w:color w:val="000000"/>
          <w:sz w:val="22"/>
        </w:rPr>
        <w:t xml:space="preserve"> and associated Regulations, concerning safety, health and welfare matters.  The parties agree that </w:t>
      </w:r>
      <w:r w:rsidR="000929A0">
        <w:rPr>
          <w:color w:val="000000"/>
          <w:sz w:val="22"/>
        </w:rPr>
        <w:t>e</w:t>
      </w:r>
      <w:r w:rsidRPr="00406E4B">
        <w:rPr>
          <w:color w:val="000000"/>
          <w:sz w:val="22"/>
        </w:rPr>
        <w:t xml:space="preserve">mployees should be adequately protected from any safety and health hazard arising in the workplace.  </w:t>
      </w:r>
    </w:p>
    <w:p w:rsidR="00393D65" w:rsidRPr="00406E4B" w:rsidRDefault="00393D65" w:rsidP="00393D65">
      <w:pPr>
        <w:jc w:val="both"/>
        <w:rPr>
          <w:color w:val="000000"/>
          <w:sz w:val="22"/>
        </w:rPr>
      </w:pPr>
    </w:p>
    <w:p w:rsidR="00393D65" w:rsidRPr="00406E4B" w:rsidRDefault="00393D65" w:rsidP="002D4F6C">
      <w:pPr>
        <w:ind w:left="851" w:hanging="851"/>
        <w:jc w:val="both"/>
        <w:rPr>
          <w:color w:val="000000"/>
          <w:sz w:val="22"/>
        </w:rPr>
      </w:pPr>
      <w:r w:rsidRPr="00406E4B">
        <w:rPr>
          <w:color w:val="000000"/>
          <w:sz w:val="22"/>
        </w:rPr>
        <w:t>33.1</w:t>
      </w:r>
      <w:r w:rsidRPr="00406E4B">
        <w:rPr>
          <w:color w:val="000000"/>
          <w:sz w:val="22"/>
        </w:rPr>
        <w:tab/>
        <w:t xml:space="preserve">It shall be the responsibility of the </w:t>
      </w:r>
      <w:r w:rsidR="000929A0">
        <w:rPr>
          <w:color w:val="000000"/>
          <w:sz w:val="22"/>
        </w:rPr>
        <w:t>e</w:t>
      </w:r>
      <w:r w:rsidRPr="00406E4B">
        <w:rPr>
          <w:color w:val="000000"/>
          <w:sz w:val="22"/>
        </w:rPr>
        <w:t>mployer to ensure that the workplace meets the required standards and that effective and maintained safety equipment is provided.</w:t>
      </w:r>
    </w:p>
    <w:p w:rsidR="00393D65" w:rsidRPr="00406E4B" w:rsidRDefault="00393D65" w:rsidP="00393D65">
      <w:pPr>
        <w:jc w:val="both"/>
        <w:rPr>
          <w:color w:val="000000"/>
          <w:sz w:val="22"/>
        </w:rPr>
      </w:pPr>
    </w:p>
    <w:p w:rsidR="00393D65" w:rsidRPr="00406E4B" w:rsidRDefault="00393D65" w:rsidP="002D4F6C">
      <w:pPr>
        <w:tabs>
          <w:tab w:val="left" w:pos="851"/>
        </w:tabs>
        <w:ind w:left="851" w:hanging="851"/>
        <w:jc w:val="both"/>
        <w:rPr>
          <w:color w:val="000000"/>
          <w:sz w:val="22"/>
        </w:rPr>
      </w:pPr>
      <w:r w:rsidRPr="00406E4B">
        <w:rPr>
          <w:color w:val="000000"/>
          <w:sz w:val="22"/>
        </w:rPr>
        <w:t>33.2</w:t>
      </w:r>
      <w:r w:rsidRPr="00406E4B">
        <w:rPr>
          <w:color w:val="000000"/>
          <w:sz w:val="22"/>
        </w:rPr>
        <w:tab/>
        <w:t xml:space="preserve">Where safety equipment is required, it is the responsibility of </w:t>
      </w:r>
      <w:r w:rsidR="000929A0">
        <w:rPr>
          <w:color w:val="000000"/>
          <w:sz w:val="22"/>
        </w:rPr>
        <w:t>e</w:t>
      </w:r>
      <w:r w:rsidRPr="00406E4B">
        <w:rPr>
          <w:color w:val="000000"/>
          <w:sz w:val="22"/>
        </w:rPr>
        <w:t>mployees to ensure it is appropriately utilised.</w:t>
      </w:r>
    </w:p>
    <w:p w:rsidR="00393D65" w:rsidRPr="00406E4B" w:rsidRDefault="00393D65" w:rsidP="00393D65">
      <w:pPr>
        <w:jc w:val="both"/>
        <w:rPr>
          <w:color w:val="000000"/>
          <w:sz w:val="22"/>
        </w:rPr>
      </w:pPr>
    </w:p>
    <w:p w:rsidR="00393D65" w:rsidRPr="00406E4B" w:rsidRDefault="00393D65" w:rsidP="002D4F6C">
      <w:pPr>
        <w:tabs>
          <w:tab w:val="left" w:pos="851"/>
        </w:tabs>
        <w:ind w:left="851" w:hanging="851"/>
        <w:jc w:val="both"/>
        <w:rPr>
          <w:color w:val="000000"/>
          <w:sz w:val="22"/>
        </w:rPr>
      </w:pPr>
      <w:r w:rsidRPr="00406E4B">
        <w:rPr>
          <w:color w:val="000000"/>
          <w:sz w:val="22"/>
        </w:rPr>
        <w:t>33.3</w:t>
      </w:r>
      <w:r w:rsidRPr="00406E4B">
        <w:rPr>
          <w:color w:val="000000"/>
          <w:sz w:val="22"/>
        </w:rPr>
        <w:tab/>
        <w:t xml:space="preserve">It is the responsibility of every employee to report any hazards, accidents or injuries as soon as practicable using the </w:t>
      </w:r>
      <w:r w:rsidR="000929A0">
        <w:rPr>
          <w:color w:val="000000"/>
          <w:sz w:val="22"/>
        </w:rPr>
        <w:t>e</w:t>
      </w:r>
      <w:r w:rsidRPr="00406E4B">
        <w:rPr>
          <w:color w:val="000000"/>
          <w:sz w:val="22"/>
        </w:rPr>
        <w:t>mployers hazard management system.</w:t>
      </w:r>
    </w:p>
    <w:p w:rsidR="00393D65" w:rsidRPr="00406E4B" w:rsidRDefault="00393D65" w:rsidP="00393D65">
      <w:pPr>
        <w:jc w:val="both"/>
        <w:rPr>
          <w:color w:val="000000"/>
          <w:sz w:val="22"/>
        </w:rPr>
      </w:pPr>
    </w:p>
    <w:p w:rsidR="00393D65" w:rsidRPr="00406E4B" w:rsidRDefault="00393D65" w:rsidP="002D4F6C">
      <w:pPr>
        <w:ind w:left="851" w:hanging="851"/>
        <w:jc w:val="both"/>
        <w:rPr>
          <w:color w:val="000000"/>
          <w:sz w:val="22"/>
        </w:rPr>
      </w:pPr>
      <w:r w:rsidRPr="00406E4B">
        <w:rPr>
          <w:color w:val="000000"/>
          <w:sz w:val="22"/>
        </w:rPr>
        <w:t>33.4</w:t>
      </w:r>
      <w:r w:rsidRPr="00406E4B">
        <w:rPr>
          <w:color w:val="000000"/>
          <w:sz w:val="22"/>
        </w:rPr>
        <w:tab/>
        <w:t xml:space="preserve">It is the responsibility of the </w:t>
      </w:r>
      <w:r w:rsidR="000929A0">
        <w:rPr>
          <w:color w:val="000000"/>
          <w:sz w:val="22"/>
        </w:rPr>
        <w:t>e</w:t>
      </w:r>
      <w:r w:rsidRPr="00406E4B">
        <w:rPr>
          <w:color w:val="000000"/>
          <w:sz w:val="22"/>
        </w:rPr>
        <w:t>mployer to systematically identify and address any workplace hazards, which may affect the safety of employees.</w:t>
      </w:r>
    </w:p>
    <w:p w:rsidR="00393D65" w:rsidRPr="00406E4B" w:rsidRDefault="00393D65" w:rsidP="00393D65">
      <w:pPr>
        <w:jc w:val="both"/>
        <w:rPr>
          <w:color w:val="000000"/>
          <w:sz w:val="22"/>
        </w:rPr>
      </w:pPr>
    </w:p>
    <w:p w:rsidR="00393D65" w:rsidRPr="00406E4B" w:rsidRDefault="00393D65" w:rsidP="002D4F6C">
      <w:pPr>
        <w:ind w:left="851" w:hanging="851"/>
        <w:jc w:val="both"/>
        <w:rPr>
          <w:color w:val="000000"/>
          <w:sz w:val="22"/>
        </w:rPr>
      </w:pPr>
      <w:r w:rsidRPr="00406E4B">
        <w:rPr>
          <w:color w:val="000000"/>
          <w:sz w:val="22"/>
        </w:rPr>
        <w:t>33.5</w:t>
      </w:r>
      <w:r w:rsidRPr="00406E4B">
        <w:rPr>
          <w:color w:val="000000"/>
          <w:sz w:val="22"/>
        </w:rPr>
        <w:tab/>
        <w:t xml:space="preserve">Where there is a concern regarding the safety of employees, </w:t>
      </w:r>
      <w:r w:rsidR="000929A0">
        <w:rPr>
          <w:color w:val="000000"/>
          <w:sz w:val="22"/>
        </w:rPr>
        <w:t>e</w:t>
      </w:r>
      <w:r w:rsidRPr="00406E4B">
        <w:rPr>
          <w:color w:val="000000"/>
          <w:sz w:val="22"/>
        </w:rPr>
        <w:t xml:space="preserve">mployees have </w:t>
      </w:r>
      <w:r w:rsidRPr="00406E4B">
        <w:rPr>
          <w:rFonts w:cs="Arial"/>
          <w:color w:val="000000"/>
          <w:sz w:val="22"/>
        </w:rPr>
        <w:t xml:space="preserve">the right to </w:t>
      </w:r>
      <w:r w:rsidRPr="00406E4B">
        <w:rPr>
          <w:color w:val="000000"/>
          <w:sz w:val="22"/>
        </w:rPr>
        <w:t xml:space="preserve">contact APEX for advice on their rights under </w:t>
      </w:r>
      <w:r w:rsidRPr="00406E4B">
        <w:rPr>
          <w:rFonts w:cs="Arial"/>
          <w:color w:val="000000"/>
          <w:sz w:val="22"/>
        </w:rPr>
        <w:t>Section 28</w:t>
      </w:r>
      <w:r w:rsidR="00E20702">
        <w:rPr>
          <w:rFonts w:cs="Arial"/>
          <w:color w:val="000000"/>
          <w:sz w:val="22"/>
        </w:rPr>
        <w:t>A</w:t>
      </w:r>
      <w:r w:rsidRPr="00406E4B">
        <w:rPr>
          <w:rFonts w:cs="Arial"/>
          <w:color w:val="000000"/>
          <w:sz w:val="22"/>
        </w:rPr>
        <w:t xml:space="preserve"> of the Health and Safety in Employment Act </w:t>
      </w:r>
      <w:r w:rsidR="00E20702">
        <w:rPr>
          <w:rFonts w:cs="Arial"/>
          <w:color w:val="000000"/>
          <w:sz w:val="22"/>
        </w:rPr>
        <w:t>1992</w:t>
      </w:r>
      <w:r w:rsidRPr="00406E4B">
        <w:rPr>
          <w:color w:val="000000"/>
          <w:sz w:val="22"/>
        </w:rPr>
        <w:t>.</w:t>
      </w:r>
    </w:p>
    <w:p w:rsidR="00393D65" w:rsidRPr="00406E4B" w:rsidRDefault="00393D65" w:rsidP="00393D65">
      <w:pPr>
        <w:jc w:val="both"/>
        <w:rPr>
          <w:rFonts w:cs="Arial"/>
          <w:color w:val="000000"/>
          <w:sz w:val="22"/>
        </w:rPr>
      </w:pPr>
      <w:r>
        <w:rPr>
          <w:rFonts w:cs="Arial"/>
          <w:color w:val="000000"/>
          <w:sz w:val="22"/>
        </w:rPr>
        <w:br w:type="page"/>
      </w:r>
    </w:p>
    <w:p w:rsidR="00393D65" w:rsidRPr="00406E4B" w:rsidRDefault="00393D65" w:rsidP="002D4F6C">
      <w:pPr>
        <w:pStyle w:val="Heading2"/>
        <w:ind w:left="851" w:hanging="851"/>
        <w:jc w:val="both"/>
        <w:rPr>
          <w:rFonts w:cs="Arial"/>
          <w:i/>
          <w:iCs/>
          <w:noProof w:val="0"/>
          <w:color w:val="000000"/>
          <w:lang w:val="en-GB"/>
        </w:rPr>
      </w:pPr>
      <w:bookmarkStart w:id="76" w:name="_Toc495926689"/>
      <w:r w:rsidRPr="00406E4B">
        <w:rPr>
          <w:rFonts w:cs="Arial"/>
          <w:iCs/>
          <w:noProof w:val="0"/>
          <w:color w:val="000000"/>
          <w:lang w:val="en-GB"/>
        </w:rPr>
        <w:lastRenderedPageBreak/>
        <w:t>34.0</w:t>
      </w:r>
      <w:r w:rsidRPr="00406E4B">
        <w:rPr>
          <w:rFonts w:cs="Arial"/>
          <w:iCs/>
          <w:noProof w:val="0"/>
          <w:color w:val="000000"/>
          <w:lang w:val="en-GB"/>
        </w:rPr>
        <w:tab/>
        <w:t>INDEMNITY</w:t>
      </w:r>
      <w:bookmarkEnd w:id="75"/>
      <w:bookmarkEnd w:id="76"/>
    </w:p>
    <w:p w:rsidR="00393D65" w:rsidRPr="00406E4B" w:rsidRDefault="00393D65" w:rsidP="00393D65">
      <w:pPr>
        <w:tabs>
          <w:tab w:val="num" w:pos="1092"/>
        </w:tabs>
        <w:ind w:left="1092" w:right="83" w:hanging="1092"/>
        <w:jc w:val="both"/>
        <w:rPr>
          <w:rFonts w:cs="Arial"/>
          <w:color w:val="000000"/>
          <w:sz w:val="22"/>
        </w:rPr>
      </w:pPr>
    </w:p>
    <w:p w:rsidR="00393D65" w:rsidRDefault="00393D65" w:rsidP="002D4F6C">
      <w:pPr>
        <w:tabs>
          <w:tab w:val="num" w:pos="851"/>
        </w:tabs>
        <w:ind w:left="851" w:right="83" w:hanging="851"/>
        <w:jc w:val="both"/>
        <w:rPr>
          <w:rFonts w:cs="Arial"/>
          <w:color w:val="000000"/>
          <w:sz w:val="22"/>
        </w:rPr>
      </w:pPr>
      <w:r w:rsidRPr="00406E4B">
        <w:rPr>
          <w:rFonts w:cs="Arial"/>
          <w:color w:val="000000"/>
          <w:sz w:val="22"/>
        </w:rPr>
        <w:t>34.1</w:t>
      </w:r>
      <w:r w:rsidRPr="00406E4B">
        <w:rPr>
          <w:rFonts w:cs="Arial"/>
          <w:color w:val="000000"/>
          <w:sz w:val="22"/>
        </w:rPr>
        <w:tab/>
        <w:t xml:space="preserve">The </w:t>
      </w:r>
      <w:r w:rsidR="000929A0">
        <w:rPr>
          <w:rFonts w:cs="Arial"/>
          <w:color w:val="000000"/>
          <w:sz w:val="22"/>
        </w:rPr>
        <w:t>e</w:t>
      </w:r>
      <w:r w:rsidRPr="00406E4B">
        <w:rPr>
          <w:rFonts w:cs="Arial"/>
          <w:color w:val="000000"/>
          <w:sz w:val="22"/>
        </w:rPr>
        <w:t xml:space="preserve">mployer shall ensure that it is insured in such a manner as to provide adequate professional indemnity insurance cover for </w:t>
      </w:r>
      <w:r w:rsidR="000929A0">
        <w:rPr>
          <w:rFonts w:cs="Arial"/>
          <w:color w:val="000000"/>
          <w:sz w:val="22"/>
        </w:rPr>
        <w:t>e</w:t>
      </w:r>
      <w:r w:rsidRPr="00406E4B">
        <w:rPr>
          <w:rFonts w:cs="Arial"/>
          <w:color w:val="000000"/>
          <w:sz w:val="22"/>
        </w:rPr>
        <w:t xml:space="preserve">mployees including cover for the costs of independent legal representation in the event of claims or issues that affect an </w:t>
      </w:r>
      <w:r w:rsidR="000929A0">
        <w:rPr>
          <w:rFonts w:cs="Arial"/>
          <w:color w:val="000000"/>
          <w:sz w:val="22"/>
        </w:rPr>
        <w:t>e</w:t>
      </w:r>
      <w:r w:rsidRPr="00406E4B">
        <w:rPr>
          <w:rFonts w:cs="Arial"/>
          <w:color w:val="000000"/>
          <w:sz w:val="22"/>
        </w:rPr>
        <w:t xml:space="preserve">mployee and the provision of adequate run-off cover for an </w:t>
      </w:r>
      <w:r w:rsidR="000929A0">
        <w:rPr>
          <w:rFonts w:cs="Arial"/>
          <w:color w:val="000000"/>
          <w:sz w:val="22"/>
        </w:rPr>
        <w:t>e</w:t>
      </w:r>
      <w:r w:rsidRPr="00406E4B">
        <w:rPr>
          <w:rFonts w:cs="Arial"/>
          <w:color w:val="000000"/>
          <w:sz w:val="22"/>
        </w:rPr>
        <w:t xml:space="preserve">mployee for claims arising after an </w:t>
      </w:r>
      <w:r w:rsidR="000929A0">
        <w:rPr>
          <w:rFonts w:cs="Arial"/>
          <w:color w:val="000000"/>
          <w:sz w:val="22"/>
        </w:rPr>
        <w:t>e</w:t>
      </w:r>
      <w:r w:rsidRPr="00406E4B">
        <w:rPr>
          <w:rFonts w:cs="Arial"/>
          <w:color w:val="000000"/>
          <w:sz w:val="22"/>
        </w:rPr>
        <w:t xml:space="preserve">mployee has ceased </w:t>
      </w:r>
      <w:r w:rsidR="000929A0">
        <w:rPr>
          <w:rFonts w:cs="Arial"/>
          <w:color w:val="000000"/>
          <w:sz w:val="22"/>
        </w:rPr>
        <w:t>e</w:t>
      </w:r>
      <w:r w:rsidRPr="00406E4B">
        <w:rPr>
          <w:rFonts w:cs="Arial"/>
          <w:color w:val="000000"/>
          <w:sz w:val="22"/>
        </w:rPr>
        <w:t xml:space="preserve">mployment with the </w:t>
      </w:r>
      <w:r w:rsidR="000929A0">
        <w:rPr>
          <w:rFonts w:cs="Arial"/>
          <w:color w:val="000000"/>
          <w:sz w:val="22"/>
        </w:rPr>
        <w:t>e</w:t>
      </w:r>
      <w:r w:rsidRPr="00406E4B">
        <w:rPr>
          <w:rFonts w:cs="Arial"/>
          <w:color w:val="000000"/>
          <w:sz w:val="22"/>
        </w:rPr>
        <w:t xml:space="preserve">mployer in respects of acts or omissions during employment. </w:t>
      </w:r>
    </w:p>
    <w:p w:rsidR="00393D65" w:rsidRPr="00406E4B" w:rsidRDefault="00393D65" w:rsidP="00393D65">
      <w:pPr>
        <w:tabs>
          <w:tab w:val="num" w:pos="702"/>
        </w:tabs>
        <w:ind w:left="702" w:right="83" w:hanging="702"/>
        <w:jc w:val="both"/>
        <w:rPr>
          <w:rFonts w:cs="Arial"/>
          <w:color w:val="000000"/>
          <w:sz w:val="22"/>
        </w:rPr>
      </w:pPr>
    </w:p>
    <w:p w:rsidR="00393D65" w:rsidRPr="00406E4B" w:rsidRDefault="00393D65" w:rsidP="002D4F6C">
      <w:pPr>
        <w:pStyle w:val="Heading2"/>
        <w:tabs>
          <w:tab w:val="num" w:pos="851"/>
        </w:tabs>
        <w:ind w:left="851" w:hanging="851"/>
        <w:jc w:val="both"/>
        <w:rPr>
          <w:rFonts w:cs="Arial"/>
          <w:i/>
          <w:iCs/>
          <w:noProof w:val="0"/>
          <w:color w:val="000000"/>
          <w:lang w:val="en-GB"/>
        </w:rPr>
      </w:pPr>
      <w:bookmarkStart w:id="77" w:name="_Toc17224636"/>
      <w:bookmarkStart w:id="78" w:name="_Toc495926690"/>
      <w:r w:rsidRPr="00406E4B">
        <w:rPr>
          <w:rFonts w:cs="Arial"/>
          <w:iCs/>
          <w:noProof w:val="0"/>
          <w:color w:val="000000"/>
          <w:lang w:val="en-GB"/>
        </w:rPr>
        <w:t>35.0</w:t>
      </w:r>
      <w:r w:rsidRPr="00406E4B">
        <w:rPr>
          <w:rFonts w:cs="Arial"/>
          <w:iCs/>
          <w:noProof w:val="0"/>
          <w:color w:val="000000"/>
          <w:lang w:val="en-GB"/>
        </w:rPr>
        <w:tab/>
        <w:t>TEMPORARY OR FIXED TERM AGREEMENTS</w:t>
      </w:r>
      <w:bookmarkEnd w:id="77"/>
      <w:bookmarkEnd w:id="78"/>
      <w:r w:rsidRPr="00406E4B">
        <w:rPr>
          <w:rFonts w:cs="Arial"/>
          <w:iCs/>
          <w:noProof w:val="0"/>
          <w:color w:val="000000"/>
          <w:lang w:val="en-GB"/>
        </w:rPr>
        <w:t xml:space="preserve"> </w:t>
      </w:r>
    </w:p>
    <w:p w:rsidR="00393D65" w:rsidRPr="00406E4B" w:rsidRDefault="00393D65" w:rsidP="00393D65">
      <w:pPr>
        <w:tabs>
          <w:tab w:val="num" w:pos="1092"/>
        </w:tabs>
        <w:ind w:left="1092" w:right="83" w:hanging="1092"/>
        <w:jc w:val="both"/>
        <w:rPr>
          <w:rFonts w:cs="Arial"/>
          <w:b/>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35.1</w:t>
      </w:r>
      <w:r w:rsidRPr="00406E4B">
        <w:rPr>
          <w:rFonts w:cs="Arial"/>
          <w:color w:val="000000"/>
          <w:sz w:val="22"/>
        </w:rPr>
        <w:tab/>
        <w:t xml:space="preserve">Temporary or </w:t>
      </w:r>
      <w:r w:rsidR="000472DF">
        <w:rPr>
          <w:rFonts w:cs="Arial"/>
          <w:color w:val="000000"/>
          <w:sz w:val="22"/>
        </w:rPr>
        <w:t>f</w:t>
      </w:r>
      <w:r w:rsidRPr="00406E4B">
        <w:rPr>
          <w:rFonts w:cs="Arial"/>
          <w:color w:val="000000"/>
          <w:sz w:val="22"/>
        </w:rPr>
        <w:t xml:space="preserve">ixed </w:t>
      </w:r>
      <w:r w:rsidR="000472DF">
        <w:rPr>
          <w:rFonts w:cs="Arial"/>
          <w:color w:val="000000"/>
          <w:sz w:val="22"/>
        </w:rPr>
        <w:t>t</w:t>
      </w:r>
      <w:r w:rsidRPr="00406E4B">
        <w:rPr>
          <w:rFonts w:cs="Arial"/>
          <w:color w:val="000000"/>
          <w:sz w:val="22"/>
        </w:rPr>
        <w:t xml:space="preserve">erm </w:t>
      </w:r>
      <w:r w:rsidR="000472DF">
        <w:rPr>
          <w:rFonts w:cs="Arial"/>
          <w:color w:val="000000"/>
          <w:sz w:val="22"/>
        </w:rPr>
        <w:t>e</w:t>
      </w:r>
      <w:r w:rsidRPr="00406E4B">
        <w:rPr>
          <w:rFonts w:cs="Arial"/>
          <w:color w:val="000000"/>
          <w:sz w:val="22"/>
        </w:rPr>
        <w:t xml:space="preserve">mployment </w:t>
      </w:r>
      <w:r w:rsidR="000472DF">
        <w:rPr>
          <w:rFonts w:cs="Arial"/>
          <w:color w:val="000000"/>
          <w:sz w:val="22"/>
        </w:rPr>
        <w:t>a</w:t>
      </w:r>
      <w:r w:rsidRPr="00406E4B">
        <w:rPr>
          <w:rFonts w:cs="Arial"/>
          <w:color w:val="000000"/>
          <w:sz w:val="22"/>
        </w:rPr>
        <w:t>greements should only be used to cover specific situations of a temporary nature or fixed term, e.g. to fill a position where the incumbent is on study or parental leave; or where there is a task of a finite duration to be performed.</w:t>
      </w:r>
    </w:p>
    <w:p w:rsidR="00393D65" w:rsidRPr="00406E4B" w:rsidRDefault="00393D65" w:rsidP="00393D65">
      <w:pPr>
        <w:tabs>
          <w:tab w:val="num" w:pos="1092"/>
        </w:tabs>
        <w:ind w:left="1092" w:right="83" w:hanging="1092"/>
        <w:jc w:val="both"/>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ab/>
        <w:t xml:space="preserve">Temporary or </w:t>
      </w:r>
      <w:r w:rsidR="000472DF">
        <w:rPr>
          <w:rFonts w:cs="Arial"/>
          <w:color w:val="000000"/>
          <w:sz w:val="22"/>
        </w:rPr>
        <w:t>f</w:t>
      </w:r>
      <w:r w:rsidRPr="00406E4B">
        <w:rPr>
          <w:rFonts w:cs="Arial"/>
          <w:color w:val="000000"/>
          <w:sz w:val="22"/>
        </w:rPr>
        <w:t xml:space="preserve">ixed </w:t>
      </w:r>
      <w:r w:rsidR="000472DF">
        <w:rPr>
          <w:rFonts w:cs="Arial"/>
          <w:color w:val="000000"/>
          <w:sz w:val="22"/>
        </w:rPr>
        <w:t>t</w:t>
      </w:r>
      <w:r w:rsidRPr="00406E4B">
        <w:rPr>
          <w:rFonts w:cs="Arial"/>
          <w:color w:val="000000"/>
          <w:sz w:val="22"/>
        </w:rPr>
        <w:t xml:space="preserve">erm </w:t>
      </w:r>
      <w:r w:rsidR="000472DF">
        <w:rPr>
          <w:rFonts w:cs="Arial"/>
          <w:color w:val="000000"/>
          <w:sz w:val="22"/>
        </w:rPr>
        <w:t>e</w:t>
      </w:r>
      <w:r w:rsidRPr="00406E4B">
        <w:rPr>
          <w:rFonts w:cs="Arial"/>
          <w:color w:val="000000"/>
          <w:sz w:val="22"/>
        </w:rPr>
        <w:t xml:space="preserve">mployment </w:t>
      </w:r>
      <w:r w:rsidR="000472DF">
        <w:rPr>
          <w:rFonts w:cs="Arial"/>
          <w:color w:val="000000"/>
          <w:sz w:val="22"/>
        </w:rPr>
        <w:t>a</w:t>
      </w:r>
      <w:r w:rsidRPr="00406E4B">
        <w:rPr>
          <w:rFonts w:cs="Arial"/>
          <w:color w:val="000000"/>
          <w:sz w:val="22"/>
        </w:rPr>
        <w:t>greements while justified in some cases to cover situations of a finite nature, must not be used to deny staff security of employment in traditional career fields.</w:t>
      </w:r>
    </w:p>
    <w:p w:rsidR="00393D65" w:rsidRPr="00406E4B" w:rsidRDefault="00393D65" w:rsidP="00393D65">
      <w:pPr>
        <w:tabs>
          <w:tab w:val="num" w:pos="1092"/>
        </w:tabs>
        <w:ind w:left="1092" w:hanging="1092"/>
        <w:jc w:val="both"/>
        <w:rPr>
          <w:rFonts w:cs="Arial"/>
          <w:color w:val="000000"/>
          <w:sz w:val="22"/>
        </w:rPr>
      </w:pPr>
    </w:p>
    <w:p w:rsidR="00393D65" w:rsidRPr="00406E4B" w:rsidRDefault="00393D65" w:rsidP="002D4F6C">
      <w:pPr>
        <w:pStyle w:val="Heading2"/>
        <w:keepNext/>
        <w:tabs>
          <w:tab w:val="num" w:pos="851"/>
        </w:tabs>
        <w:ind w:left="851" w:right="85" w:hanging="851"/>
        <w:rPr>
          <w:rFonts w:cs="Arial"/>
          <w:i/>
          <w:iCs/>
          <w:noProof w:val="0"/>
          <w:color w:val="000000"/>
          <w:lang w:val="en-GB"/>
        </w:rPr>
      </w:pPr>
      <w:bookmarkStart w:id="79" w:name="_Toc17224637"/>
      <w:bookmarkStart w:id="80" w:name="_Toc495926691"/>
      <w:r w:rsidRPr="00406E4B">
        <w:rPr>
          <w:rFonts w:cs="Arial"/>
          <w:iCs/>
          <w:noProof w:val="0"/>
          <w:color w:val="000000"/>
          <w:lang w:val="en-GB"/>
        </w:rPr>
        <w:t>36.0</w:t>
      </w:r>
      <w:r w:rsidRPr="00406E4B">
        <w:rPr>
          <w:rFonts w:cs="Arial"/>
          <w:iCs/>
          <w:noProof w:val="0"/>
          <w:color w:val="000000"/>
          <w:lang w:val="en-GB"/>
        </w:rPr>
        <w:tab/>
        <w:t>USE OF PRIVATE VEHICLE ON EMPLOYER BUSINESS</w:t>
      </w:r>
      <w:bookmarkEnd w:id="79"/>
      <w:bookmarkEnd w:id="80"/>
    </w:p>
    <w:p w:rsidR="00393D65" w:rsidRPr="00406E4B" w:rsidRDefault="00393D65" w:rsidP="00393D65">
      <w:pPr>
        <w:keepNext/>
        <w:tabs>
          <w:tab w:val="num" w:pos="1092"/>
        </w:tabs>
        <w:ind w:left="1092" w:hanging="1092"/>
        <w:rPr>
          <w:rFonts w:cs="Arial"/>
          <w:color w:val="000000"/>
          <w:sz w:val="22"/>
        </w:rPr>
      </w:pPr>
    </w:p>
    <w:p w:rsidR="00393D65" w:rsidRPr="00406E4B" w:rsidRDefault="00393D65" w:rsidP="002D4F6C">
      <w:pPr>
        <w:pStyle w:val="BodyTextIndent2"/>
        <w:tabs>
          <w:tab w:val="num" w:pos="851"/>
        </w:tabs>
        <w:ind w:hanging="851"/>
        <w:rPr>
          <w:rFonts w:cs="Arial"/>
          <w:color w:val="000000"/>
        </w:rPr>
      </w:pPr>
      <w:r w:rsidRPr="00406E4B">
        <w:rPr>
          <w:rFonts w:cs="Arial"/>
          <w:color w:val="000000"/>
        </w:rPr>
        <w:t>36.1</w:t>
      </w:r>
      <w:r w:rsidRPr="00406E4B">
        <w:rPr>
          <w:rFonts w:cs="Arial"/>
          <w:color w:val="000000"/>
        </w:rPr>
        <w:tab/>
        <w:t>Employees who are instructed by the employer to use their private motor vehicle on the employer’s business shall be paid a motor vehicle allowance as promulgated by the Inland Revenue Department and adjusted from time to time.</w:t>
      </w:r>
    </w:p>
    <w:p w:rsidR="00393D65" w:rsidRPr="00406E4B" w:rsidRDefault="00393D65" w:rsidP="00393D65">
      <w:pPr>
        <w:tabs>
          <w:tab w:val="num" w:pos="1092"/>
        </w:tabs>
        <w:ind w:left="1092" w:hanging="1092"/>
        <w:rPr>
          <w:rFonts w:cs="Arial"/>
          <w:color w:val="000000"/>
          <w:sz w:val="22"/>
        </w:rPr>
      </w:pPr>
    </w:p>
    <w:p w:rsidR="00393D65" w:rsidRPr="00406E4B" w:rsidRDefault="00393D65" w:rsidP="002D4F6C">
      <w:pPr>
        <w:pStyle w:val="Heading2"/>
        <w:tabs>
          <w:tab w:val="num" w:pos="851"/>
        </w:tabs>
        <w:ind w:left="1092" w:hanging="1092"/>
        <w:rPr>
          <w:rFonts w:cs="Arial"/>
          <w:i/>
          <w:iCs/>
          <w:noProof w:val="0"/>
          <w:color w:val="000000"/>
          <w:lang w:val="en-GB"/>
        </w:rPr>
      </w:pPr>
      <w:bookmarkStart w:id="81" w:name="_Toc17224638"/>
      <w:bookmarkStart w:id="82" w:name="_Toc495926692"/>
      <w:r w:rsidRPr="00406E4B">
        <w:rPr>
          <w:rFonts w:cs="Arial"/>
          <w:iCs/>
          <w:noProof w:val="0"/>
          <w:color w:val="000000"/>
          <w:lang w:val="en-GB"/>
        </w:rPr>
        <w:t>37.0</w:t>
      </w:r>
      <w:r w:rsidRPr="00406E4B">
        <w:rPr>
          <w:rFonts w:cs="Arial"/>
          <w:iCs/>
          <w:noProof w:val="0"/>
          <w:color w:val="000000"/>
          <w:lang w:val="en-GB"/>
        </w:rPr>
        <w:tab/>
        <w:t>TRANSFER EXPENSES</w:t>
      </w:r>
      <w:bookmarkEnd w:id="81"/>
      <w:bookmarkEnd w:id="82"/>
    </w:p>
    <w:p w:rsidR="00393D65" w:rsidRPr="00406E4B" w:rsidRDefault="00393D65" w:rsidP="00393D65">
      <w:pPr>
        <w:tabs>
          <w:tab w:val="num" w:pos="1092"/>
        </w:tabs>
        <w:ind w:left="1092" w:right="83" w:hanging="1092"/>
        <w:rPr>
          <w:rFonts w:cs="Arial"/>
          <w:color w:val="000000"/>
          <w:sz w:val="22"/>
        </w:rPr>
      </w:pP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37.1</w:t>
      </w:r>
      <w:r w:rsidRPr="00406E4B">
        <w:rPr>
          <w:rFonts w:cs="Arial"/>
          <w:color w:val="000000"/>
          <w:sz w:val="22"/>
        </w:rPr>
        <w:tab/>
        <w:t>Before a transfer takes place the terms under which such transfer is to occur shall be agreed between the employee and the employer and recorded in writing.</w:t>
      </w:r>
    </w:p>
    <w:p w:rsidR="00393D65" w:rsidRPr="00406E4B" w:rsidRDefault="00393D65" w:rsidP="00393D65">
      <w:pPr>
        <w:tabs>
          <w:tab w:val="num" w:pos="1092"/>
        </w:tabs>
        <w:ind w:left="1092" w:right="83" w:hanging="1092"/>
        <w:rPr>
          <w:rFonts w:cs="Arial"/>
          <w:color w:val="000000"/>
          <w:sz w:val="22"/>
        </w:rPr>
      </w:pPr>
    </w:p>
    <w:p w:rsidR="00393D65" w:rsidRDefault="00393D65" w:rsidP="002D4F6C">
      <w:pPr>
        <w:tabs>
          <w:tab w:val="num" w:pos="851"/>
        </w:tabs>
        <w:ind w:left="851" w:right="83" w:hanging="851"/>
        <w:rPr>
          <w:rFonts w:cs="Arial"/>
          <w:color w:val="000000"/>
          <w:sz w:val="22"/>
        </w:rPr>
      </w:pPr>
      <w:r w:rsidRPr="00406E4B">
        <w:rPr>
          <w:rFonts w:cs="Arial"/>
          <w:color w:val="000000"/>
          <w:sz w:val="22"/>
        </w:rPr>
        <w:tab/>
        <w:t>For:</w:t>
      </w:r>
    </w:p>
    <w:p w:rsidR="001822EB" w:rsidRPr="00406E4B" w:rsidRDefault="001822EB" w:rsidP="002D4F6C">
      <w:pPr>
        <w:tabs>
          <w:tab w:val="num" w:pos="851"/>
        </w:tabs>
        <w:ind w:left="851" w:right="83" w:hanging="851"/>
        <w:rPr>
          <w:rFonts w:cs="Arial"/>
          <w:color w:val="000000"/>
          <w:sz w:val="22"/>
        </w:rPr>
      </w:pPr>
    </w:p>
    <w:p w:rsidR="00393D65" w:rsidRDefault="00393D65" w:rsidP="002D4F6C">
      <w:pPr>
        <w:numPr>
          <w:ilvl w:val="0"/>
          <w:numId w:val="11"/>
        </w:numPr>
        <w:tabs>
          <w:tab w:val="clear" w:pos="1801"/>
        </w:tabs>
        <w:ind w:left="1276" w:right="83" w:hanging="425"/>
        <w:rPr>
          <w:rFonts w:cs="Arial"/>
          <w:color w:val="000000"/>
          <w:sz w:val="22"/>
        </w:rPr>
      </w:pPr>
      <w:r w:rsidRPr="00406E4B">
        <w:rPr>
          <w:rFonts w:cs="Arial"/>
          <w:color w:val="000000"/>
          <w:sz w:val="22"/>
        </w:rPr>
        <w:tab/>
        <w:t>Transferring on promotion; or</w:t>
      </w:r>
    </w:p>
    <w:p w:rsidR="001822EB" w:rsidRPr="00406E4B" w:rsidRDefault="001822EB" w:rsidP="002D4F6C">
      <w:pPr>
        <w:ind w:left="1276" w:right="83"/>
        <w:rPr>
          <w:rFonts w:cs="Arial"/>
          <w:color w:val="000000"/>
          <w:sz w:val="22"/>
        </w:rPr>
      </w:pPr>
    </w:p>
    <w:p w:rsidR="00393D65" w:rsidRPr="00406E4B" w:rsidRDefault="00393D65" w:rsidP="002D4F6C">
      <w:pPr>
        <w:numPr>
          <w:ilvl w:val="0"/>
          <w:numId w:val="11"/>
        </w:numPr>
        <w:tabs>
          <w:tab w:val="clear" w:pos="1801"/>
        </w:tabs>
        <w:ind w:left="1276" w:right="83" w:hanging="425"/>
        <w:rPr>
          <w:rFonts w:cs="Arial"/>
          <w:color w:val="000000"/>
          <w:sz w:val="22"/>
        </w:rPr>
      </w:pPr>
      <w:r w:rsidRPr="00406E4B">
        <w:rPr>
          <w:rFonts w:cs="Arial"/>
          <w:color w:val="000000"/>
          <w:sz w:val="22"/>
        </w:rPr>
        <w:tab/>
        <w:t>Transferring at the convenience of the employer</w:t>
      </w:r>
    </w:p>
    <w:p w:rsidR="00393D65" w:rsidRPr="00406E4B" w:rsidRDefault="00393D65" w:rsidP="00393D65">
      <w:pPr>
        <w:rPr>
          <w:color w:val="000000"/>
        </w:rPr>
      </w:pPr>
    </w:p>
    <w:p w:rsidR="00393D65" w:rsidRPr="00406E4B" w:rsidRDefault="00393D65" w:rsidP="002E1189">
      <w:pPr>
        <w:pStyle w:val="Heading2"/>
        <w:tabs>
          <w:tab w:val="left" w:pos="851"/>
        </w:tabs>
      </w:pPr>
      <w:bookmarkStart w:id="83" w:name="_Toc495926693"/>
      <w:r w:rsidRPr="00406E4B">
        <w:t xml:space="preserve">38.0    </w:t>
      </w:r>
      <w:r w:rsidR="000472DF">
        <w:tab/>
      </w:r>
      <w:r w:rsidRPr="00406E4B">
        <w:t>REIMBURSEMENT OF PROFESSIONAL FEES</w:t>
      </w:r>
      <w:bookmarkEnd w:id="83"/>
    </w:p>
    <w:p w:rsidR="00393D65" w:rsidRPr="00406E4B" w:rsidRDefault="00393D65" w:rsidP="00393D65">
      <w:pPr>
        <w:shd w:val="clear" w:color="auto" w:fill="FFFFFF"/>
        <w:ind w:left="6575"/>
        <w:rPr>
          <w:b/>
          <w:bCs/>
          <w:color w:val="000000"/>
          <w:sz w:val="22"/>
        </w:rPr>
      </w:pPr>
    </w:p>
    <w:p w:rsidR="00393D65" w:rsidRPr="00406E4B" w:rsidRDefault="00393D65" w:rsidP="002D4F6C">
      <w:pPr>
        <w:shd w:val="clear" w:color="auto" w:fill="FFFFFF"/>
        <w:ind w:left="851" w:hanging="851"/>
        <w:jc w:val="both"/>
        <w:rPr>
          <w:color w:val="000000"/>
          <w:sz w:val="22"/>
        </w:rPr>
      </w:pPr>
      <w:r w:rsidRPr="00406E4B">
        <w:rPr>
          <w:color w:val="000000"/>
          <w:sz w:val="22"/>
        </w:rPr>
        <w:t xml:space="preserve">38.1    </w:t>
      </w:r>
      <w:r w:rsidR="00046AC4">
        <w:rPr>
          <w:color w:val="000000"/>
          <w:sz w:val="22"/>
        </w:rPr>
        <w:tab/>
      </w:r>
      <w:r w:rsidRPr="00406E4B">
        <w:rPr>
          <w:color w:val="000000"/>
          <w:sz w:val="22"/>
        </w:rPr>
        <w:t>The employer shall reimburse the employee the cost of membership of the</w:t>
      </w:r>
      <w:r w:rsidR="002156D5">
        <w:rPr>
          <w:color w:val="000000"/>
          <w:sz w:val="22"/>
        </w:rPr>
        <w:t xml:space="preserve"> Physiotherapy New Zealand</w:t>
      </w:r>
      <w:r w:rsidR="00046AC4">
        <w:rPr>
          <w:b/>
          <w:color w:val="000000"/>
          <w:sz w:val="22"/>
        </w:rPr>
        <w:t xml:space="preserve"> </w:t>
      </w:r>
      <w:r w:rsidRPr="00406E4B">
        <w:rPr>
          <w:color w:val="000000"/>
          <w:sz w:val="22"/>
        </w:rPr>
        <w:t>per annum (up to $</w:t>
      </w:r>
      <w:r w:rsidR="0006126A">
        <w:rPr>
          <w:color w:val="000000"/>
          <w:sz w:val="22"/>
        </w:rPr>
        <w:t>621</w:t>
      </w:r>
      <w:r w:rsidRPr="00406E4B">
        <w:rPr>
          <w:color w:val="000000"/>
          <w:sz w:val="22"/>
        </w:rPr>
        <w:t>). Provided that where an employee also works for another organisation or in a private practice, the employer will only be required to pay the amount on a pro-rata basis.</w:t>
      </w:r>
    </w:p>
    <w:p w:rsidR="00393D65" w:rsidRPr="00406E4B" w:rsidRDefault="00393D65" w:rsidP="00393D65">
      <w:pPr>
        <w:rPr>
          <w:color w:val="000000"/>
          <w:sz w:val="22"/>
        </w:rPr>
      </w:pPr>
    </w:p>
    <w:p w:rsidR="00393D65" w:rsidRPr="00406E4B" w:rsidRDefault="00393D65" w:rsidP="002D4F6C">
      <w:pPr>
        <w:pStyle w:val="Heading2"/>
        <w:ind w:left="851" w:hanging="851"/>
        <w:rPr>
          <w:rFonts w:cs="Arial"/>
          <w:i/>
          <w:iCs/>
          <w:noProof w:val="0"/>
          <w:color w:val="000000"/>
          <w:lang w:val="en-GB"/>
        </w:rPr>
      </w:pPr>
      <w:bookmarkStart w:id="84" w:name="_Toc495926694"/>
      <w:r w:rsidRPr="00406E4B">
        <w:rPr>
          <w:rFonts w:cs="Arial"/>
          <w:iCs/>
          <w:noProof w:val="0"/>
          <w:color w:val="000000"/>
          <w:lang w:val="en-GB"/>
        </w:rPr>
        <w:t>39.0</w:t>
      </w:r>
      <w:r w:rsidRPr="00406E4B">
        <w:rPr>
          <w:rFonts w:cs="Arial"/>
          <w:iCs/>
          <w:noProof w:val="0"/>
          <w:color w:val="000000"/>
          <w:lang w:val="en-GB"/>
        </w:rPr>
        <w:tab/>
        <w:t>SAVINGS</w:t>
      </w:r>
      <w:bookmarkEnd w:id="84"/>
      <w:r w:rsidRPr="00406E4B">
        <w:rPr>
          <w:rFonts w:cs="Arial"/>
          <w:iCs/>
          <w:noProof w:val="0"/>
          <w:color w:val="000000"/>
          <w:lang w:val="en-GB"/>
        </w:rPr>
        <w:t xml:space="preserve"> </w:t>
      </w:r>
    </w:p>
    <w:p w:rsidR="00393D65" w:rsidRPr="00406E4B" w:rsidRDefault="00393D65" w:rsidP="00393D65">
      <w:pPr>
        <w:tabs>
          <w:tab w:val="num" w:pos="1092"/>
        </w:tabs>
        <w:ind w:left="1092" w:right="83" w:hanging="1092"/>
        <w:rPr>
          <w:rFonts w:cs="Arial"/>
          <w:color w:val="000000"/>
          <w:sz w:val="22"/>
        </w:rPr>
      </w:pPr>
      <w:r w:rsidRPr="00406E4B">
        <w:rPr>
          <w:rFonts w:cs="Arial"/>
          <w:b/>
          <w:bCs/>
          <w:color w:val="000000"/>
          <w:sz w:val="22"/>
        </w:rPr>
        <w:tab/>
      </w:r>
    </w:p>
    <w:p w:rsidR="00393D65" w:rsidRPr="00406E4B" w:rsidRDefault="00393D65" w:rsidP="002D4F6C">
      <w:pPr>
        <w:tabs>
          <w:tab w:val="num" w:pos="851"/>
        </w:tabs>
        <w:ind w:left="1092" w:right="83" w:hanging="1092"/>
        <w:rPr>
          <w:rFonts w:cs="Arial"/>
          <w:color w:val="000000"/>
          <w:sz w:val="22"/>
        </w:rPr>
      </w:pPr>
      <w:r w:rsidRPr="00406E4B">
        <w:rPr>
          <w:rFonts w:cs="Arial"/>
          <w:color w:val="000000"/>
          <w:sz w:val="22"/>
        </w:rPr>
        <w:t>39.1</w:t>
      </w:r>
      <w:r w:rsidRPr="00406E4B">
        <w:rPr>
          <w:rFonts w:cs="Arial"/>
          <w:color w:val="000000"/>
          <w:sz w:val="22"/>
        </w:rPr>
        <w:tab/>
        <w:t>This Agreement supersedes all terms and conditions in previous agreements.</w:t>
      </w:r>
    </w:p>
    <w:p w:rsidR="00393D65" w:rsidRPr="00406E4B" w:rsidRDefault="00393D65" w:rsidP="00393D65">
      <w:pPr>
        <w:tabs>
          <w:tab w:val="left" w:pos="810"/>
          <w:tab w:val="num" w:pos="1092"/>
        </w:tabs>
        <w:ind w:left="1092" w:right="83" w:hanging="1092"/>
        <w:rPr>
          <w:rFonts w:cs="Arial"/>
          <w:color w:val="000000"/>
          <w:sz w:val="22"/>
        </w:rPr>
      </w:pPr>
      <w:r w:rsidRPr="00406E4B">
        <w:rPr>
          <w:rFonts w:cs="Arial"/>
          <w:color w:val="000000"/>
          <w:sz w:val="22"/>
        </w:rPr>
        <w:tab/>
      </w:r>
    </w:p>
    <w:p w:rsidR="00393D65" w:rsidRPr="00406E4B" w:rsidRDefault="00393D65" w:rsidP="002D4F6C">
      <w:pPr>
        <w:tabs>
          <w:tab w:val="num" w:pos="851"/>
        </w:tabs>
        <w:ind w:left="851" w:right="83" w:hanging="851"/>
        <w:jc w:val="both"/>
        <w:rPr>
          <w:rFonts w:cs="Arial"/>
          <w:color w:val="000000"/>
          <w:sz w:val="22"/>
        </w:rPr>
      </w:pPr>
      <w:r w:rsidRPr="00406E4B">
        <w:rPr>
          <w:rFonts w:cs="Arial"/>
          <w:color w:val="000000"/>
          <w:sz w:val="22"/>
        </w:rPr>
        <w:t>39.</w:t>
      </w:r>
      <w:r w:rsidR="000929A0">
        <w:rPr>
          <w:rFonts w:cs="Arial"/>
          <w:color w:val="000000"/>
          <w:sz w:val="22"/>
        </w:rPr>
        <w:t>1.1</w:t>
      </w:r>
      <w:r w:rsidRPr="00406E4B">
        <w:rPr>
          <w:rFonts w:cs="Arial"/>
          <w:color w:val="000000"/>
          <w:sz w:val="22"/>
        </w:rPr>
        <w:tab/>
        <w:t xml:space="preserve">However, as significant changes have been made, it is acknowledged that certain terms and conditions may have inadvertently been omitted. This agreement shall not operate so as to deprive employees of a benefit that was omitted in error. Nor shall it operate so as to provide an employee with a benefit that was inadvertently included. </w:t>
      </w:r>
    </w:p>
    <w:p w:rsidR="00393D65" w:rsidRDefault="00393D65" w:rsidP="00393D65">
      <w:pPr>
        <w:rPr>
          <w:color w:val="000000"/>
        </w:rPr>
      </w:pPr>
      <w:bookmarkStart w:id="85" w:name="_Toc500667972"/>
      <w:bookmarkStart w:id="86" w:name="_Toc17224640"/>
    </w:p>
    <w:p w:rsidR="00742C38" w:rsidRDefault="00742C38" w:rsidP="00393D65">
      <w:pPr>
        <w:rPr>
          <w:color w:val="000000"/>
        </w:rPr>
      </w:pPr>
    </w:p>
    <w:p w:rsidR="00742C38" w:rsidRDefault="00742C38" w:rsidP="00393D65">
      <w:pPr>
        <w:rPr>
          <w:color w:val="000000"/>
        </w:rPr>
      </w:pPr>
    </w:p>
    <w:p w:rsidR="00742C38" w:rsidRPr="00406E4B" w:rsidRDefault="00742C38" w:rsidP="00393D65">
      <w:pPr>
        <w:rPr>
          <w:color w:val="000000"/>
        </w:rPr>
      </w:pPr>
    </w:p>
    <w:p w:rsidR="00393D65" w:rsidRPr="00406E4B" w:rsidRDefault="00393D65" w:rsidP="002D4F6C">
      <w:pPr>
        <w:pStyle w:val="Heading2"/>
        <w:shd w:val="clear" w:color="auto" w:fill="FFFFFF"/>
        <w:ind w:left="851" w:hanging="851"/>
        <w:jc w:val="both"/>
        <w:rPr>
          <w:rFonts w:cs="Arial"/>
          <w:i/>
          <w:iCs/>
          <w:noProof w:val="0"/>
          <w:color w:val="000000"/>
          <w:lang w:val="en-GB"/>
        </w:rPr>
      </w:pPr>
      <w:bookmarkStart w:id="87" w:name="_Toc495926695"/>
      <w:r w:rsidRPr="00406E4B">
        <w:rPr>
          <w:rFonts w:cs="Arial"/>
          <w:iCs/>
          <w:noProof w:val="0"/>
          <w:color w:val="000000"/>
          <w:lang w:val="en-GB"/>
        </w:rPr>
        <w:t>40.0</w:t>
      </w:r>
      <w:r w:rsidRPr="00406E4B">
        <w:rPr>
          <w:rFonts w:cs="Arial"/>
          <w:iCs/>
          <w:noProof w:val="0"/>
          <w:color w:val="000000"/>
          <w:lang w:val="en-GB"/>
        </w:rPr>
        <w:tab/>
        <w:t>TRAVELLING ALLOWANCE</w:t>
      </w:r>
      <w:bookmarkEnd w:id="87"/>
    </w:p>
    <w:p w:rsidR="00393D65" w:rsidRPr="00406E4B" w:rsidRDefault="00393D65" w:rsidP="00393D65">
      <w:pPr>
        <w:pStyle w:val="Heading2"/>
        <w:shd w:val="clear" w:color="auto" w:fill="FFFFFF"/>
        <w:ind w:left="702" w:hanging="702"/>
        <w:jc w:val="both"/>
        <w:rPr>
          <w:rFonts w:cs="Arial"/>
          <w:i/>
          <w:iCs/>
          <w:noProof w:val="0"/>
          <w:color w:val="000000"/>
          <w:lang w:val="en-GB"/>
        </w:rPr>
      </w:pPr>
    </w:p>
    <w:p w:rsidR="00393D65" w:rsidRPr="005E703B" w:rsidRDefault="00393D65" w:rsidP="005E703B">
      <w:pPr>
        <w:ind w:left="720" w:hanging="720"/>
        <w:rPr>
          <w:sz w:val="22"/>
          <w:szCs w:val="22"/>
        </w:rPr>
      </w:pPr>
      <w:r w:rsidRPr="005E703B">
        <w:rPr>
          <w:bCs/>
          <w:iCs/>
          <w:sz w:val="22"/>
          <w:szCs w:val="22"/>
        </w:rPr>
        <w:t>40.1</w:t>
      </w:r>
      <w:r w:rsidRPr="005E703B">
        <w:rPr>
          <w:bCs/>
          <w:iCs/>
          <w:sz w:val="22"/>
          <w:szCs w:val="22"/>
        </w:rPr>
        <w:tab/>
      </w:r>
      <w:r w:rsidRPr="005E703B">
        <w:rPr>
          <w:sz w:val="22"/>
          <w:szCs w:val="22"/>
        </w:rPr>
        <w:t>Where an employee is required to attend or conduct a clinic away from their base hospital, or attend to employer business away from their base hospital, the employer shall, wherever possible, pay all accommodation, meals and travel costs (i.e. the employee shall not be required to pay for such expenses and get reimbursed at a later date). Employees shall be entitled, with prior approval, to claim any actual and reasonable expenses incurred.</w:t>
      </w:r>
    </w:p>
    <w:p w:rsidR="00393D65" w:rsidRPr="00406E4B" w:rsidRDefault="00393D65" w:rsidP="00393D65">
      <w:pPr>
        <w:rPr>
          <w:color w:val="000000"/>
          <w:lang w:val="en-US"/>
        </w:rPr>
      </w:pPr>
    </w:p>
    <w:p w:rsidR="00393D65" w:rsidRDefault="00393D65" w:rsidP="002D4F6C">
      <w:pPr>
        <w:pStyle w:val="Heading2"/>
        <w:tabs>
          <w:tab w:val="num" w:pos="851"/>
        </w:tabs>
        <w:ind w:left="1092" w:hanging="1092"/>
        <w:rPr>
          <w:rFonts w:cs="Arial"/>
          <w:i/>
          <w:iCs/>
          <w:noProof w:val="0"/>
          <w:color w:val="000000"/>
          <w:lang w:val="en-GB"/>
        </w:rPr>
      </w:pPr>
      <w:bookmarkStart w:id="88" w:name="_Toc495926696"/>
      <w:r w:rsidRPr="00406E4B">
        <w:rPr>
          <w:rFonts w:cs="Arial"/>
          <w:iCs/>
          <w:noProof w:val="0"/>
          <w:color w:val="000000"/>
          <w:lang w:val="en-GB"/>
        </w:rPr>
        <w:t>41.0</w:t>
      </w:r>
      <w:r w:rsidRPr="00406E4B">
        <w:rPr>
          <w:rFonts w:cs="Arial"/>
          <w:iCs/>
          <w:noProof w:val="0"/>
          <w:color w:val="000000"/>
          <w:lang w:val="en-GB"/>
        </w:rPr>
        <w:tab/>
        <w:t>VARIATIONS</w:t>
      </w:r>
      <w:bookmarkEnd w:id="85"/>
      <w:bookmarkEnd w:id="86"/>
      <w:bookmarkEnd w:id="88"/>
      <w:r w:rsidRPr="00406E4B">
        <w:rPr>
          <w:rFonts w:cs="Arial"/>
          <w:iCs/>
          <w:noProof w:val="0"/>
          <w:color w:val="000000"/>
          <w:lang w:val="en-GB"/>
        </w:rPr>
        <w:t xml:space="preserve"> </w:t>
      </w:r>
    </w:p>
    <w:p w:rsidR="00393D65" w:rsidRPr="002817D1" w:rsidRDefault="00393D65" w:rsidP="00393D65"/>
    <w:p w:rsidR="00393D65" w:rsidRPr="00406E4B" w:rsidRDefault="00393D65" w:rsidP="002D4F6C">
      <w:pPr>
        <w:tabs>
          <w:tab w:val="num" w:pos="851"/>
        </w:tabs>
        <w:ind w:left="851" w:hanging="851"/>
        <w:jc w:val="both"/>
        <w:rPr>
          <w:rFonts w:cs="Arial"/>
          <w:color w:val="000000"/>
          <w:sz w:val="22"/>
        </w:rPr>
      </w:pPr>
      <w:r w:rsidRPr="00406E4B">
        <w:rPr>
          <w:rFonts w:cs="Arial"/>
          <w:color w:val="000000"/>
          <w:sz w:val="22"/>
        </w:rPr>
        <w:tab/>
        <w:t xml:space="preserve">This Agreement may be varied by agreement between the parties, subject to APEX </w:t>
      </w:r>
      <w:smartTag w:uri="urn:schemas-microsoft-com:office:smarttags" w:element="place">
        <w:r w:rsidRPr="00406E4B">
          <w:rPr>
            <w:rFonts w:cs="Arial"/>
            <w:color w:val="000000"/>
            <w:sz w:val="22"/>
          </w:rPr>
          <w:t>Union</w:t>
        </w:r>
      </w:smartTag>
      <w:r w:rsidRPr="00406E4B">
        <w:rPr>
          <w:rFonts w:cs="Arial"/>
          <w:color w:val="000000"/>
          <w:sz w:val="22"/>
        </w:rPr>
        <w:t>’s normal ratification procedures. Such agreement shall be in writing and signed by the parties.</w:t>
      </w:r>
    </w:p>
    <w:p w:rsidR="00393D65" w:rsidRPr="00F9046D" w:rsidRDefault="00393D65" w:rsidP="00393D65">
      <w:pPr>
        <w:tabs>
          <w:tab w:val="num" w:pos="702"/>
        </w:tabs>
        <w:ind w:left="702" w:hanging="702"/>
        <w:jc w:val="both"/>
        <w:rPr>
          <w:rFonts w:cs="Arial"/>
          <w:color w:val="000000"/>
          <w:sz w:val="22"/>
        </w:rPr>
      </w:pPr>
    </w:p>
    <w:p w:rsidR="00393D65" w:rsidRPr="00F9046D" w:rsidRDefault="00393D65" w:rsidP="005E703B">
      <w:pPr>
        <w:pStyle w:val="Heading2"/>
      </w:pPr>
      <w:bookmarkStart w:id="89" w:name="_Toc495926697"/>
      <w:r w:rsidRPr="00F9046D">
        <w:t>42.0</w:t>
      </w:r>
      <w:r w:rsidRPr="00F9046D">
        <w:tab/>
        <w:t>BARGAINING FEE</w:t>
      </w:r>
      <w:bookmarkEnd w:id="89"/>
    </w:p>
    <w:p w:rsidR="00393D65" w:rsidRPr="00F9046D" w:rsidRDefault="00393D65" w:rsidP="00393D65">
      <w:pPr>
        <w:jc w:val="both"/>
        <w:rPr>
          <w:rFonts w:cs="Arial"/>
          <w:color w:val="000000"/>
          <w:sz w:val="22"/>
          <w:szCs w:val="22"/>
          <w:lang w:val="en-US"/>
        </w:rPr>
      </w:pPr>
    </w:p>
    <w:p w:rsidR="00296522" w:rsidRDefault="00393D65" w:rsidP="00F9046D">
      <w:pPr>
        <w:jc w:val="both"/>
        <w:rPr>
          <w:rFonts w:cs="Arial"/>
          <w:color w:val="000000"/>
          <w:sz w:val="22"/>
          <w:szCs w:val="22"/>
          <w:lang w:val="en-US"/>
        </w:rPr>
      </w:pPr>
      <w:r w:rsidRPr="00F9046D">
        <w:rPr>
          <w:rFonts w:cs="Arial"/>
          <w:color w:val="000000"/>
          <w:sz w:val="22"/>
          <w:szCs w:val="22"/>
          <w:lang w:val="en-US"/>
        </w:rPr>
        <w:t>42.1</w:t>
      </w:r>
      <w:r w:rsidRPr="00F9046D">
        <w:rPr>
          <w:rFonts w:cs="Arial"/>
          <w:color w:val="000000"/>
          <w:sz w:val="22"/>
          <w:szCs w:val="22"/>
          <w:lang w:val="en-US"/>
        </w:rPr>
        <w:tab/>
        <w:t>All employees employed by an employer party who:</w:t>
      </w:r>
    </w:p>
    <w:p w:rsidR="00F9046D" w:rsidRPr="00F9046D" w:rsidRDefault="00F9046D" w:rsidP="00F9046D">
      <w:pPr>
        <w:jc w:val="both"/>
        <w:rPr>
          <w:rFonts w:cs="Arial"/>
          <w:color w:val="000000"/>
          <w:sz w:val="22"/>
          <w:szCs w:val="22"/>
          <w:lang w:val="en-US"/>
        </w:rPr>
      </w:pPr>
    </w:p>
    <w:p w:rsidR="00393D65" w:rsidRPr="00F9046D" w:rsidRDefault="00393D65" w:rsidP="00F9046D">
      <w:pPr>
        <w:ind w:left="709"/>
        <w:jc w:val="both"/>
        <w:rPr>
          <w:rFonts w:cs="Arial"/>
          <w:color w:val="000000"/>
          <w:sz w:val="22"/>
          <w:szCs w:val="22"/>
          <w:lang w:val="en-US"/>
        </w:rPr>
      </w:pPr>
      <w:r w:rsidRPr="00F9046D">
        <w:rPr>
          <w:rFonts w:cs="Arial"/>
          <w:color w:val="000000"/>
          <w:sz w:val="22"/>
          <w:szCs w:val="22"/>
          <w:lang w:val="en-US"/>
        </w:rPr>
        <w:t>(</w:t>
      </w:r>
      <w:proofErr w:type="spellStart"/>
      <w:r w:rsidRPr="00F9046D">
        <w:rPr>
          <w:rFonts w:cs="Arial"/>
          <w:color w:val="000000"/>
          <w:sz w:val="22"/>
          <w:szCs w:val="22"/>
          <w:lang w:val="en-US"/>
        </w:rPr>
        <w:t>i</w:t>
      </w:r>
      <w:proofErr w:type="spellEnd"/>
      <w:r w:rsidRPr="00F9046D">
        <w:rPr>
          <w:rFonts w:cs="Arial"/>
          <w:color w:val="000000"/>
          <w:sz w:val="22"/>
          <w:szCs w:val="22"/>
          <w:lang w:val="en-US"/>
        </w:rPr>
        <w:t>)   are not members of APEX</w:t>
      </w:r>
      <w:r w:rsidR="00F9046D">
        <w:rPr>
          <w:rFonts w:cs="Arial"/>
          <w:color w:val="000000"/>
          <w:sz w:val="22"/>
          <w:szCs w:val="22"/>
          <w:lang w:val="en-US"/>
        </w:rPr>
        <w:t xml:space="preserve"> or any other union</w:t>
      </w:r>
      <w:r w:rsidRPr="00F9046D">
        <w:rPr>
          <w:rFonts w:cs="Arial"/>
          <w:color w:val="000000"/>
          <w:sz w:val="22"/>
          <w:szCs w:val="22"/>
          <w:lang w:val="en-US"/>
        </w:rPr>
        <w:t xml:space="preserve">, and </w:t>
      </w:r>
    </w:p>
    <w:p w:rsidR="00393D65" w:rsidRPr="00F9046D" w:rsidRDefault="00393D65" w:rsidP="00F9046D">
      <w:pPr>
        <w:ind w:left="1069" w:hanging="360"/>
        <w:jc w:val="both"/>
        <w:rPr>
          <w:rFonts w:cs="Arial"/>
          <w:color w:val="000000"/>
          <w:sz w:val="22"/>
          <w:szCs w:val="22"/>
          <w:lang w:val="en-US"/>
        </w:rPr>
      </w:pPr>
      <w:r w:rsidRPr="00F9046D">
        <w:rPr>
          <w:rFonts w:cs="Arial"/>
          <w:color w:val="000000"/>
          <w:sz w:val="22"/>
          <w:szCs w:val="22"/>
          <w:lang w:val="en-US"/>
        </w:rPr>
        <w:t>(ii)</w:t>
      </w:r>
      <w:r w:rsidRPr="00F9046D">
        <w:rPr>
          <w:rFonts w:cs="Arial"/>
          <w:color w:val="000000"/>
          <w:sz w:val="22"/>
          <w:szCs w:val="22"/>
          <w:lang w:val="en-US"/>
        </w:rPr>
        <w:tab/>
        <w:t>perform the work that comes within the coverage clause of this collective, and</w:t>
      </w:r>
    </w:p>
    <w:p w:rsidR="000532EA" w:rsidRDefault="00393D65" w:rsidP="00F9046D">
      <w:pPr>
        <w:ind w:left="1069" w:hanging="349"/>
        <w:jc w:val="both"/>
        <w:rPr>
          <w:rFonts w:cs="Arial"/>
          <w:color w:val="000000"/>
          <w:sz w:val="22"/>
          <w:szCs w:val="22"/>
          <w:lang w:val="en-US"/>
        </w:rPr>
      </w:pPr>
      <w:r w:rsidRPr="00F9046D">
        <w:rPr>
          <w:rFonts w:cs="Arial"/>
          <w:color w:val="000000"/>
          <w:sz w:val="22"/>
          <w:szCs w:val="22"/>
          <w:lang w:val="en-US"/>
        </w:rPr>
        <w:t>(iii) whose terms and conditions of employment comprise those specified in this collective,</w:t>
      </w:r>
    </w:p>
    <w:p w:rsidR="00F9046D" w:rsidRPr="00F9046D" w:rsidRDefault="00F9046D" w:rsidP="00F9046D">
      <w:pPr>
        <w:ind w:left="1069" w:hanging="349"/>
        <w:jc w:val="both"/>
        <w:rPr>
          <w:rFonts w:cs="Arial"/>
          <w:color w:val="000000"/>
          <w:sz w:val="22"/>
          <w:szCs w:val="22"/>
          <w:lang w:val="en-US"/>
        </w:rPr>
      </w:pPr>
    </w:p>
    <w:p w:rsidR="00393D65" w:rsidRPr="00F9046D" w:rsidRDefault="00393D65" w:rsidP="00F9046D">
      <w:pPr>
        <w:ind w:left="709"/>
        <w:jc w:val="both"/>
        <w:rPr>
          <w:rFonts w:cs="Arial"/>
          <w:color w:val="000000"/>
          <w:sz w:val="22"/>
          <w:szCs w:val="22"/>
          <w:lang w:val="en-US"/>
        </w:rPr>
      </w:pPr>
      <w:r w:rsidRPr="00F9046D">
        <w:rPr>
          <w:rFonts w:cs="Arial"/>
          <w:color w:val="000000"/>
          <w:sz w:val="22"/>
          <w:szCs w:val="22"/>
          <w:lang w:val="en-US"/>
        </w:rPr>
        <w:t>shall pay a bargaining fee to APEX.  The fee shall be paid annually at the commencement of this collective and thereafter on the anniversary of its commencement until its expiry.  The annual bargaining fee shall be paid in four equal installments equivalent to the annual membership fee of APEX as set out below.</w:t>
      </w:r>
    </w:p>
    <w:p w:rsidR="00393D65" w:rsidRPr="00F9046D" w:rsidRDefault="00393D65" w:rsidP="00393D65">
      <w:pPr>
        <w:ind w:left="709"/>
        <w:jc w:val="both"/>
        <w:rPr>
          <w:rFonts w:cs="Arial"/>
          <w:color w:val="000000"/>
          <w:sz w:val="22"/>
          <w:szCs w:val="22"/>
          <w:lang w:val="en-US"/>
        </w:rPr>
      </w:pPr>
    </w:p>
    <w:tbl>
      <w:tblPr>
        <w:tblW w:w="0" w:type="auto"/>
        <w:jc w:val="center"/>
        <w:tblLook w:val="01E0" w:firstRow="1" w:lastRow="1" w:firstColumn="1" w:lastColumn="1" w:noHBand="0" w:noVBand="0"/>
      </w:tblPr>
      <w:tblGrid>
        <w:gridCol w:w="3708"/>
        <w:gridCol w:w="540"/>
        <w:gridCol w:w="2340"/>
      </w:tblGrid>
      <w:tr w:rsidR="0024218B" w:rsidRPr="009A2FA5" w:rsidTr="000929A0">
        <w:trPr>
          <w:jc w:val="center"/>
        </w:trPr>
        <w:tc>
          <w:tcPr>
            <w:tcW w:w="3708" w:type="dxa"/>
          </w:tcPr>
          <w:p w:rsidR="00393D65" w:rsidRPr="00F9046D" w:rsidRDefault="00393D65" w:rsidP="000929A0">
            <w:pPr>
              <w:jc w:val="both"/>
              <w:rPr>
                <w:rFonts w:cs="Arial"/>
                <w:b/>
                <w:color w:val="000000"/>
                <w:sz w:val="22"/>
                <w:szCs w:val="22"/>
                <w:lang w:val="en-US"/>
              </w:rPr>
            </w:pPr>
            <w:r w:rsidRPr="00F9046D">
              <w:rPr>
                <w:rFonts w:cs="Arial"/>
                <w:b/>
                <w:color w:val="000000"/>
                <w:sz w:val="22"/>
                <w:szCs w:val="22"/>
                <w:lang w:val="en-US"/>
              </w:rPr>
              <w:t>All employees except students</w:t>
            </w:r>
          </w:p>
        </w:tc>
        <w:tc>
          <w:tcPr>
            <w:tcW w:w="540" w:type="dxa"/>
          </w:tcPr>
          <w:p w:rsidR="00393D65" w:rsidRPr="00F9046D" w:rsidRDefault="00393D65" w:rsidP="000929A0">
            <w:pPr>
              <w:jc w:val="both"/>
              <w:rPr>
                <w:rFonts w:cs="Arial"/>
                <w:color w:val="000000"/>
                <w:sz w:val="22"/>
                <w:szCs w:val="22"/>
                <w:lang w:val="en-US"/>
              </w:rPr>
            </w:pPr>
          </w:p>
        </w:tc>
        <w:tc>
          <w:tcPr>
            <w:tcW w:w="2340" w:type="dxa"/>
          </w:tcPr>
          <w:p w:rsidR="00393D65" w:rsidRPr="00F9046D" w:rsidRDefault="00393D65" w:rsidP="00DE79B0">
            <w:pPr>
              <w:jc w:val="both"/>
              <w:rPr>
                <w:rFonts w:cs="Arial"/>
                <w:b/>
                <w:color w:val="000000"/>
                <w:sz w:val="22"/>
                <w:szCs w:val="22"/>
                <w:lang w:val="en-US"/>
              </w:rPr>
            </w:pPr>
            <w:r w:rsidRPr="00F9046D">
              <w:rPr>
                <w:rFonts w:cs="Arial"/>
                <w:b/>
                <w:color w:val="000000"/>
                <w:sz w:val="22"/>
                <w:szCs w:val="22"/>
                <w:lang w:val="en-US"/>
              </w:rPr>
              <w:t>4 Installments of</w:t>
            </w:r>
          </w:p>
        </w:tc>
      </w:tr>
      <w:tr w:rsidR="0024218B" w:rsidRPr="009A2FA5" w:rsidTr="000929A0">
        <w:trPr>
          <w:jc w:val="center"/>
        </w:trPr>
        <w:tc>
          <w:tcPr>
            <w:tcW w:w="3708" w:type="dxa"/>
          </w:tcPr>
          <w:p w:rsidR="00393D65" w:rsidRPr="00F9046D" w:rsidRDefault="00393D65" w:rsidP="000929A0">
            <w:pPr>
              <w:jc w:val="both"/>
              <w:rPr>
                <w:rFonts w:cs="Arial"/>
                <w:color w:val="000000"/>
                <w:sz w:val="22"/>
                <w:szCs w:val="22"/>
                <w:lang w:val="en-US"/>
              </w:rPr>
            </w:pPr>
            <w:r w:rsidRPr="00F9046D">
              <w:rPr>
                <w:rFonts w:cs="Arial"/>
                <w:color w:val="000000"/>
                <w:sz w:val="22"/>
                <w:szCs w:val="22"/>
                <w:lang w:val="en-US"/>
              </w:rPr>
              <w:t>Greater than 20 hours per week</w:t>
            </w:r>
          </w:p>
        </w:tc>
        <w:tc>
          <w:tcPr>
            <w:tcW w:w="540" w:type="dxa"/>
          </w:tcPr>
          <w:p w:rsidR="00393D65" w:rsidRPr="00F9046D" w:rsidRDefault="00393D65" w:rsidP="000929A0">
            <w:pPr>
              <w:jc w:val="both"/>
              <w:rPr>
                <w:rFonts w:cs="Arial"/>
                <w:color w:val="000000"/>
                <w:sz w:val="22"/>
                <w:szCs w:val="22"/>
                <w:lang w:val="en-US"/>
              </w:rPr>
            </w:pPr>
          </w:p>
        </w:tc>
        <w:tc>
          <w:tcPr>
            <w:tcW w:w="2340" w:type="dxa"/>
          </w:tcPr>
          <w:p w:rsidR="00393D65" w:rsidRPr="00F9046D" w:rsidRDefault="00393D65" w:rsidP="000929A0">
            <w:pPr>
              <w:jc w:val="both"/>
              <w:rPr>
                <w:rFonts w:cs="Arial"/>
                <w:color w:val="000000"/>
                <w:sz w:val="22"/>
                <w:szCs w:val="22"/>
                <w:lang w:val="en-US"/>
              </w:rPr>
            </w:pPr>
            <w:r w:rsidRPr="00F9046D">
              <w:rPr>
                <w:rFonts w:cs="Arial"/>
                <w:color w:val="000000"/>
                <w:sz w:val="22"/>
                <w:szCs w:val="22"/>
                <w:lang w:val="en-US"/>
              </w:rPr>
              <w:t>$114</w:t>
            </w:r>
          </w:p>
        </w:tc>
      </w:tr>
      <w:tr w:rsidR="0024218B" w:rsidRPr="009A2FA5" w:rsidTr="000929A0">
        <w:trPr>
          <w:jc w:val="center"/>
        </w:trPr>
        <w:tc>
          <w:tcPr>
            <w:tcW w:w="3708" w:type="dxa"/>
          </w:tcPr>
          <w:p w:rsidR="00393D65" w:rsidRPr="00F9046D" w:rsidRDefault="00393D65" w:rsidP="00DE79B0">
            <w:pPr>
              <w:jc w:val="both"/>
              <w:rPr>
                <w:rFonts w:cs="Arial"/>
                <w:color w:val="000000"/>
                <w:sz w:val="22"/>
                <w:szCs w:val="22"/>
                <w:lang w:val="en-US"/>
              </w:rPr>
            </w:pPr>
            <w:r w:rsidRPr="00F9046D">
              <w:rPr>
                <w:rFonts w:cs="Arial"/>
                <w:color w:val="000000"/>
                <w:sz w:val="22"/>
                <w:szCs w:val="22"/>
                <w:lang w:val="en-US"/>
              </w:rPr>
              <w:t>20 hours or less</w:t>
            </w:r>
          </w:p>
        </w:tc>
        <w:tc>
          <w:tcPr>
            <w:tcW w:w="540" w:type="dxa"/>
          </w:tcPr>
          <w:p w:rsidR="00393D65" w:rsidRPr="00F9046D" w:rsidRDefault="00393D65" w:rsidP="000929A0">
            <w:pPr>
              <w:jc w:val="both"/>
              <w:rPr>
                <w:rFonts w:cs="Arial"/>
                <w:color w:val="000000"/>
                <w:sz w:val="22"/>
                <w:szCs w:val="22"/>
                <w:lang w:val="en-US"/>
              </w:rPr>
            </w:pPr>
          </w:p>
        </w:tc>
        <w:tc>
          <w:tcPr>
            <w:tcW w:w="2340" w:type="dxa"/>
          </w:tcPr>
          <w:p w:rsidR="00393D65" w:rsidRPr="00F9046D" w:rsidRDefault="00393D65" w:rsidP="000929A0">
            <w:pPr>
              <w:jc w:val="both"/>
              <w:rPr>
                <w:rFonts w:cs="Arial"/>
                <w:color w:val="000000"/>
                <w:sz w:val="22"/>
                <w:szCs w:val="22"/>
                <w:lang w:val="en-US"/>
              </w:rPr>
            </w:pPr>
            <w:r w:rsidRPr="00F9046D">
              <w:rPr>
                <w:rFonts w:cs="Arial"/>
                <w:color w:val="000000"/>
                <w:sz w:val="22"/>
                <w:szCs w:val="22"/>
                <w:lang w:val="en-US"/>
              </w:rPr>
              <w:t>$78</w:t>
            </w:r>
          </w:p>
        </w:tc>
      </w:tr>
      <w:tr w:rsidR="00393D65" w:rsidRPr="009A2FA5" w:rsidTr="000929A0">
        <w:trPr>
          <w:jc w:val="center"/>
        </w:trPr>
        <w:tc>
          <w:tcPr>
            <w:tcW w:w="3708" w:type="dxa"/>
          </w:tcPr>
          <w:p w:rsidR="00393D65" w:rsidRPr="00F9046D" w:rsidRDefault="00393D65" w:rsidP="000929A0">
            <w:pPr>
              <w:jc w:val="both"/>
              <w:rPr>
                <w:rFonts w:cs="Arial"/>
                <w:color w:val="000000"/>
                <w:sz w:val="22"/>
                <w:szCs w:val="22"/>
                <w:lang w:val="en-US"/>
              </w:rPr>
            </w:pPr>
            <w:r w:rsidRPr="00F9046D">
              <w:rPr>
                <w:rFonts w:cs="Arial"/>
                <w:color w:val="000000"/>
                <w:sz w:val="22"/>
                <w:szCs w:val="22"/>
                <w:lang w:val="en-US"/>
              </w:rPr>
              <w:t>10 hours or less</w:t>
            </w:r>
          </w:p>
        </w:tc>
        <w:tc>
          <w:tcPr>
            <w:tcW w:w="540" w:type="dxa"/>
          </w:tcPr>
          <w:p w:rsidR="00393D65" w:rsidRPr="00F9046D" w:rsidRDefault="00393D65" w:rsidP="000929A0">
            <w:pPr>
              <w:jc w:val="both"/>
              <w:rPr>
                <w:rFonts w:cs="Arial"/>
                <w:color w:val="000000"/>
                <w:sz w:val="22"/>
                <w:szCs w:val="22"/>
                <w:lang w:val="en-US"/>
              </w:rPr>
            </w:pPr>
          </w:p>
        </w:tc>
        <w:tc>
          <w:tcPr>
            <w:tcW w:w="2340" w:type="dxa"/>
          </w:tcPr>
          <w:p w:rsidR="00393D65" w:rsidRPr="00F9046D" w:rsidRDefault="00393D65" w:rsidP="000929A0">
            <w:pPr>
              <w:jc w:val="both"/>
              <w:rPr>
                <w:rFonts w:cs="Arial"/>
                <w:color w:val="000000"/>
                <w:sz w:val="22"/>
                <w:szCs w:val="22"/>
                <w:lang w:val="en-US"/>
              </w:rPr>
            </w:pPr>
            <w:r w:rsidRPr="00F9046D">
              <w:rPr>
                <w:rFonts w:cs="Arial"/>
                <w:color w:val="000000"/>
                <w:sz w:val="22"/>
                <w:szCs w:val="22"/>
                <w:lang w:val="en-US"/>
              </w:rPr>
              <w:t>$42</w:t>
            </w:r>
          </w:p>
        </w:tc>
      </w:tr>
      <w:tr w:rsidR="00393D65" w:rsidRPr="009A2FA5" w:rsidTr="000929A0">
        <w:trPr>
          <w:jc w:val="center"/>
        </w:trPr>
        <w:tc>
          <w:tcPr>
            <w:tcW w:w="3708" w:type="dxa"/>
          </w:tcPr>
          <w:p w:rsidR="00393D65" w:rsidRPr="00F9046D" w:rsidRDefault="00393D65" w:rsidP="000929A0">
            <w:pPr>
              <w:jc w:val="center"/>
              <w:rPr>
                <w:rFonts w:cs="Arial"/>
                <w:color w:val="000000"/>
                <w:sz w:val="22"/>
                <w:szCs w:val="22"/>
                <w:lang w:val="en-US"/>
              </w:rPr>
            </w:pPr>
          </w:p>
        </w:tc>
        <w:tc>
          <w:tcPr>
            <w:tcW w:w="540" w:type="dxa"/>
          </w:tcPr>
          <w:p w:rsidR="00393D65" w:rsidRPr="00F9046D" w:rsidRDefault="00393D65" w:rsidP="000929A0">
            <w:pPr>
              <w:jc w:val="both"/>
              <w:rPr>
                <w:rFonts w:cs="Arial"/>
                <w:color w:val="000000"/>
                <w:sz w:val="22"/>
                <w:szCs w:val="22"/>
                <w:lang w:val="en-US"/>
              </w:rPr>
            </w:pPr>
          </w:p>
        </w:tc>
        <w:tc>
          <w:tcPr>
            <w:tcW w:w="2340" w:type="dxa"/>
          </w:tcPr>
          <w:p w:rsidR="00393D65" w:rsidRPr="00F9046D" w:rsidRDefault="00393D65" w:rsidP="000929A0">
            <w:pPr>
              <w:jc w:val="both"/>
              <w:rPr>
                <w:rFonts w:cs="Arial"/>
                <w:color w:val="000000"/>
                <w:sz w:val="22"/>
                <w:szCs w:val="22"/>
                <w:lang w:val="en-US"/>
              </w:rPr>
            </w:pPr>
          </w:p>
        </w:tc>
      </w:tr>
      <w:tr w:rsidR="00393D65" w:rsidRPr="009A2FA5" w:rsidTr="000929A0">
        <w:trPr>
          <w:jc w:val="center"/>
        </w:trPr>
        <w:tc>
          <w:tcPr>
            <w:tcW w:w="3708" w:type="dxa"/>
          </w:tcPr>
          <w:p w:rsidR="00393D65" w:rsidRPr="00F9046D" w:rsidRDefault="00393D65" w:rsidP="000929A0">
            <w:pPr>
              <w:jc w:val="both"/>
              <w:rPr>
                <w:rFonts w:cs="Arial"/>
                <w:b/>
                <w:color w:val="000000"/>
                <w:sz w:val="22"/>
                <w:szCs w:val="22"/>
                <w:lang w:val="en-US"/>
              </w:rPr>
            </w:pPr>
            <w:r w:rsidRPr="00F9046D">
              <w:rPr>
                <w:rFonts w:cs="Arial"/>
                <w:b/>
                <w:color w:val="000000"/>
                <w:sz w:val="22"/>
                <w:szCs w:val="22"/>
                <w:lang w:val="en-US"/>
              </w:rPr>
              <w:t>Student</w:t>
            </w:r>
          </w:p>
        </w:tc>
        <w:tc>
          <w:tcPr>
            <w:tcW w:w="540" w:type="dxa"/>
          </w:tcPr>
          <w:p w:rsidR="00393D65" w:rsidRPr="00F9046D" w:rsidRDefault="00393D65" w:rsidP="000929A0">
            <w:pPr>
              <w:jc w:val="both"/>
              <w:rPr>
                <w:rFonts w:cs="Arial"/>
                <w:color w:val="000000"/>
                <w:sz w:val="22"/>
                <w:szCs w:val="22"/>
                <w:lang w:val="en-US"/>
              </w:rPr>
            </w:pPr>
          </w:p>
        </w:tc>
        <w:tc>
          <w:tcPr>
            <w:tcW w:w="2340" w:type="dxa"/>
          </w:tcPr>
          <w:p w:rsidR="00393D65" w:rsidRPr="00F9046D" w:rsidRDefault="00393D65" w:rsidP="000929A0">
            <w:pPr>
              <w:jc w:val="both"/>
              <w:rPr>
                <w:rFonts w:cs="Arial"/>
                <w:color w:val="000000"/>
                <w:sz w:val="22"/>
                <w:szCs w:val="22"/>
                <w:lang w:val="en-US"/>
              </w:rPr>
            </w:pPr>
          </w:p>
        </w:tc>
      </w:tr>
      <w:tr w:rsidR="0024218B" w:rsidRPr="009A2FA5" w:rsidTr="000929A0">
        <w:trPr>
          <w:jc w:val="center"/>
        </w:trPr>
        <w:tc>
          <w:tcPr>
            <w:tcW w:w="3708" w:type="dxa"/>
          </w:tcPr>
          <w:p w:rsidR="00393D65" w:rsidRPr="00F9046D" w:rsidRDefault="00393D65" w:rsidP="000929A0">
            <w:pPr>
              <w:jc w:val="both"/>
              <w:rPr>
                <w:rFonts w:cs="Arial"/>
                <w:color w:val="000000"/>
                <w:sz w:val="22"/>
                <w:szCs w:val="22"/>
                <w:lang w:val="en-US"/>
              </w:rPr>
            </w:pPr>
            <w:r w:rsidRPr="00F9046D">
              <w:rPr>
                <w:rFonts w:cs="Arial"/>
                <w:color w:val="000000"/>
                <w:sz w:val="22"/>
                <w:szCs w:val="22"/>
                <w:lang w:val="en-US"/>
              </w:rPr>
              <w:t>Greater than $35,000 per annum</w:t>
            </w:r>
          </w:p>
        </w:tc>
        <w:tc>
          <w:tcPr>
            <w:tcW w:w="540" w:type="dxa"/>
          </w:tcPr>
          <w:p w:rsidR="00393D65" w:rsidRPr="00F9046D" w:rsidRDefault="00393D65" w:rsidP="000929A0">
            <w:pPr>
              <w:jc w:val="both"/>
              <w:rPr>
                <w:rFonts w:cs="Arial"/>
                <w:color w:val="000000"/>
                <w:sz w:val="22"/>
                <w:szCs w:val="22"/>
                <w:lang w:val="en-US"/>
              </w:rPr>
            </w:pPr>
          </w:p>
        </w:tc>
        <w:tc>
          <w:tcPr>
            <w:tcW w:w="2340" w:type="dxa"/>
          </w:tcPr>
          <w:p w:rsidR="00393D65" w:rsidRPr="00F9046D" w:rsidRDefault="00393D65" w:rsidP="000929A0">
            <w:pPr>
              <w:jc w:val="both"/>
              <w:rPr>
                <w:rFonts w:cs="Arial"/>
                <w:color w:val="000000"/>
                <w:sz w:val="22"/>
                <w:szCs w:val="22"/>
                <w:lang w:val="en-US"/>
              </w:rPr>
            </w:pPr>
            <w:r w:rsidRPr="00F9046D">
              <w:rPr>
                <w:rFonts w:cs="Arial"/>
                <w:color w:val="000000"/>
                <w:sz w:val="22"/>
                <w:szCs w:val="22"/>
                <w:lang w:val="en-US"/>
              </w:rPr>
              <w:t>$114</w:t>
            </w:r>
          </w:p>
        </w:tc>
      </w:tr>
      <w:tr w:rsidR="0024218B" w:rsidRPr="009A2FA5" w:rsidTr="000929A0">
        <w:trPr>
          <w:jc w:val="center"/>
        </w:trPr>
        <w:tc>
          <w:tcPr>
            <w:tcW w:w="3708" w:type="dxa"/>
          </w:tcPr>
          <w:p w:rsidR="00393D65" w:rsidRPr="00F9046D" w:rsidRDefault="00393D65" w:rsidP="000929A0">
            <w:pPr>
              <w:jc w:val="both"/>
              <w:rPr>
                <w:rFonts w:cs="Arial"/>
                <w:color w:val="000000"/>
                <w:sz w:val="22"/>
                <w:szCs w:val="22"/>
                <w:lang w:val="en-US"/>
              </w:rPr>
            </w:pPr>
            <w:r w:rsidRPr="00F9046D">
              <w:rPr>
                <w:rFonts w:cs="Arial"/>
                <w:color w:val="000000"/>
                <w:sz w:val="22"/>
                <w:szCs w:val="22"/>
                <w:lang w:val="en-US"/>
              </w:rPr>
              <w:t>Between $25,001 and $35,000 p.a.</w:t>
            </w:r>
          </w:p>
        </w:tc>
        <w:tc>
          <w:tcPr>
            <w:tcW w:w="540" w:type="dxa"/>
          </w:tcPr>
          <w:p w:rsidR="00393D65" w:rsidRPr="00F9046D" w:rsidRDefault="00393D65" w:rsidP="000929A0">
            <w:pPr>
              <w:jc w:val="both"/>
              <w:rPr>
                <w:rFonts w:cs="Arial"/>
                <w:color w:val="000000"/>
                <w:sz w:val="22"/>
                <w:szCs w:val="22"/>
                <w:lang w:val="en-US"/>
              </w:rPr>
            </w:pPr>
          </w:p>
        </w:tc>
        <w:tc>
          <w:tcPr>
            <w:tcW w:w="2340" w:type="dxa"/>
          </w:tcPr>
          <w:p w:rsidR="00393D65" w:rsidRPr="00F9046D" w:rsidRDefault="00393D65" w:rsidP="000929A0">
            <w:pPr>
              <w:jc w:val="both"/>
              <w:rPr>
                <w:rFonts w:cs="Arial"/>
                <w:color w:val="000000"/>
                <w:sz w:val="22"/>
                <w:szCs w:val="22"/>
                <w:lang w:val="en-US"/>
              </w:rPr>
            </w:pPr>
            <w:r w:rsidRPr="00F9046D">
              <w:rPr>
                <w:rFonts w:cs="Arial"/>
                <w:color w:val="000000"/>
                <w:sz w:val="22"/>
                <w:szCs w:val="22"/>
                <w:lang w:val="en-US"/>
              </w:rPr>
              <w:t>$78</w:t>
            </w:r>
          </w:p>
        </w:tc>
      </w:tr>
      <w:tr w:rsidR="0024218B" w:rsidRPr="009A2FA5" w:rsidTr="000929A0">
        <w:trPr>
          <w:jc w:val="center"/>
        </w:trPr>
        <w:tc>
          <w:tcPr>
            <w:tcW w:w="3708" w:type="dxa"/>
          </w:tcPr>
          <w:p w:rsidR="00393D65" w:rsidRPr="00F9046D" w:rsidRDefault="00393D65" w:rsidP="000929A0">
            <w:pPr>
              <w:jc w:val="both"/>
              <w:rPr>
                <w:rFonts w:cs="Arial"/>
                <w:color w:val="000000"/>
                <w:sz w:val="22"/>
                <w:szCs w:val="22"/>
                <w:lang w:val="en-US"/>
              </w:rPr>
            </w:pPr>
            <w:r w:rsidRPr="00F9046D">
              <w:rPr>
                <w:rFonts w:cs="Arial"/>
                <w:color w:val="000000"/>
                <w:sz w:val="22"/>
                <w:szCs w:val="22"/>
                <w:lang w:val="en-US"/>
              </w:rPr>
              <w:t>Between $10,000 and $25,000 p.a.</w:t>
            </w:r>
          </w:p>
        </w:tc>
        <w:tc>
          <w:tcPr>
            <w:tcW w:w="540" w:type="dxa"/>
          </w:tcPr>
          <w:p w:rsidR="00393D65" w:rsidRPr="00F9046D" w:rsidRDefault="00393D65" w:rsidP="000929A0">
            <w:pPr>
              <w:jc w:val="both"/>
              <w:rPr>
                <w:rFonts w:cs="Arial"/>
                <w:color w:val="000000"/>
                <w:sz w:val="22"/>
                <w:szCs w:val="22"/>
                <w:lang w:val="en-US"/>
              </w:rPr>
            </w:pPr>
          </w:p>
        </w:tc>
        <w:tc>
          <w:tcPr>
            <w:tcW w:w="2340" w:type="dxa"/>
          </w:tcPr>
          <w:p w:rsidR="00393D65" w:rsidRPr="00F9046D" w:rsidRDefault="00393D65" w:rsidP="000929A0">
            <w:pPr>
              <w:jc w:val="both"/>
              <w:rPr>
                <w:rFonts w:cs="Arial"/>
                <w:color w:val="000000"/>
                <w:sz w:val="22"/>
                <w:szCs w:val="22"/>
                <w:lang w:val="en-US"/>
              </w:rPr>
            </w:pPr>
            <w:r w:rsidRPr="00F9046D">
              <w:rPr>
                <w:rFonts w:cs="Arial"/>
                <w:color w:val="000000"/>
                <w:sz w:val="22"/>
                <w:szCs w:val="22"/>
                <w:lang w:val="en-US"/>
              </w:rPr>
              <w:t>$42</w:t>
            </w:r>
          </w:p>
        </w:tc>
      </w:tr>
    </w:tbl>
    <w:p w:rsidR="00393D65" w:rsidRPr="00F9046D" w:rsidRDefault="00393D65" w:rsidP="00F9046D">
      <w:pPr>
        <w:ind w:left="709" w:hanging="709"/>
        <w:rPr>
          <w:rFonts w:cs="Arial"/>
          <w:color w:val="FF0000"/>
          <w:sz w:val="22"/>
          <w:szCs w:val="22"/>
          <w:lang w:val="en-US"/>
        </w:rPr>
      </w:pPr>
    </w:p>
    <w:p w:rsidR="00393D65" w:rsidRPr="00F9046D" w:rsidRDefault="00393D65" w:rsidP="00F9046D">
      <w:pPr>
        <w:ind w:left="720" w:hanging="720"/>
        <w:jc w:val="both"/>
        <w:rPr>
          <w:rFonts w:cs="Arial"/>
          <w:color w:val="000000"/>
          <w:sz w:val="22"/>
          <w:szCs w:val="22"/>
          <w:lang w:val="en-US"/>
        </w:rPr>
      </w:pPr>
      <w:r w:rsidRPr="00F9046D">
        <w:rPr>
          <w:rFonts w:cs="Arial"/>
          <w:color w:val="000000"/>
          <w:sz w:val="22"/>
          <w:szCs w:val="22"/>
          <w:lang w:val="en-US"/>
        </w:rPr>
        <w:t>42.2</w:t>
      </w:r>
      <w:r w:rsidRPr="00F9046D">
        <w:rPr>
          <w:rFonts w:cs="Arial"/>
          <w:color w:val="000000"/>
          <w:sz w:val="22"/>
          <w:szCs w:val="22"/>
          <w:lang w:val="en-US"/>
        </w:rPr>
        <w:tab/>
        <w:t>The fee shall be deducted from the employee’s salary from the first four pays following signing of the collective and forwarded to APEX together with a list of names identifying to whom the fee applies.</w:t>
      </w:r>
    </w:p>
    <w:p w:rsidR="00393D65" w:rsidRPr="00F9046D" w:rsidRDefault="00393D65" w:rsidP="00F9046D">
      <w:pPr>
        <w:rPr>
          <w:rFonts w:cs="Arial"/>
          <w:color w:val="000000"/>
          <w:sz w:val="22"/>
          <w:szCs w:val="22"/>
          <w:lang w:val="en-US"/>
        </w:rPr>
      </w:pPr>
    </w:p>
    <w:p w:rsidR="00393D65" w:rsidRPr="00F9046D" w:rsidRDefault="00393D65" w:rsidP="00F9046D">
      <w:pPr>
        <w:ind w:left="720" w:hanging="720"/>
        <w:jc w:val="both"/>
        <w:rPr>
          <w:rFonts w:cs="Arial"/>
          <w:color w:val="000000"/>
          <w:sz w:val="22"/>
          <w:szCs w:val="22"/>
          <w:lang w:val="en-US"/>
        </w:rPr>
      </w:pPr>
      <w:r w:rsidRPr="00F9046D">
        <w:rPr>
          <w:rFonts w:cs="Arial"/>
          <w:color w:val="000000"/>
          <w:sz w:val="22"/>
          <w:szCs w:val="22"/>
          <w:lang w:val="en-US"/>
        </w:rPr>
        <w:t>42.3</w:t>
      </w:r>
      <w:r w:rsidRPr="00F9046D">
        <w:rPr>
          <w:rFonts w:cs="Arial"/>
          <w:color w:val="000000"/>
          <w:sz w:val="22"/>
          <w:szCs w:val="22"/>
          <w:lang w:val="en-US"/>
        </w:rPr>
        <w:tab/>
        <w:t>If an employee does not wish to pay a bargaining fee, they must notify the employer in writing within 2 weeks of being notified of the ballot outcome.</w:t>
      </w:r>
    </w:p>
    <w:p w:rsidR="00DE79B0" w:rsidRPr="002D4F6C" w:rsidRDefault="00DE79B0" w:rsidP="00393D65">
      <w:pPr>
        <w:jc w:val="both"/>
        <w:rPr>
          <w:rFonts w:cs="Arial"/>
          <w:color w:val="FF0000"/>
          <w:sz w:val="22"/>
          <w:szCs w:val="22"/>
        </w:rPr>
      </w:pPr>
    </w:p>
    <w:p w:rsidR="00393D65" w:rsidRPr="00406E4B" w:rsidRDefault="00393D65" w:rsidP="002D4F6C">
      <w:pPr>
        <w:pStyle w:val="Heading2"/>
        <w:shd w:val="clear" w:color="auto" w:fill="FFFFFF"/>
        <w:tabs>
          <w:tab w:val="left" w:pos="851"/>
        </w:tabs>
        <w:jc w:val="both"/>
        <w:rPr>
          <w:rFonts w:cs="Arial"/>
          <w:i/>
          <w:iCs/>
          <w:noProof w:val="0"/>
          <w:color w:val="000000"/>
          <w:lang w:val="en-GB"/>
        </w:rPr>
      </w:pPr>
      <w:bookmarkStart w:id="90" w:name="_Toc17224641"/>
      <w:bookmarkStart w:id="91" w:name="_Toc495926698"/>
      <w:r w:rsidRPr="00406E4B">
        <w:rPr>
          <w:rFonts w:cs="Arial"/>
          <w:iCs/>
          <w:noProof w:val="0"/>
          <w:color w:val="000000"/>
          <w:lang w:val="en-GB"/>
        </w:rPr>
        <w:t>43.0</w:t>
      </w:r>
      <w:r w:rsidRPr="00406E4B">
        <w:rPr>
          <w:rFonts w:cs="Arial"/>
          <w:iCs/>
          <w:noProof w:val="0"/>
          <w:color w:val="000000"/>
          <w:lang w:val="en-GB"/>
        </w:rPr>
        <w:tab/>
        <w:t>TERM OF AGREEMENT</w:t>
      </w:r>
      <w:bookmarkEnd w:id="90"/>
      <w:bookmarkEnd w:id="91"/>
    </w:p>
    <w:p w:rsidR="00393D65" w:rsidRPr="00406E4B" w:rsidRDefault="00393D65" w:rsidP="00393D65">
      <w:pPr>
        <w:shd w:val="clear" w:color="auto" w:fill="FFFFFF"/>
        <w:tabs>
          <w:tab w:val="num" w:pos="1092"/>
        </w:tabs>
        <w:ind w:left="1092" w:right="83" w:hanging="1092"/>
        <w:jc w:val="both"/>
        <w:rPr>
          <w:rFonts w:cs="Arial"/>
          <w:b/>
          <w:color w:val="000000"/>
          <w:sz w:val="22"/>
        </w:rPr>
      </w:pPr>
    </w:p>
    <w:p w:rsidR="002E1189" w:rsidRDefault="00393D65" w:rsidP="002E1189">
      <w:pPr>
        <w:shd w:val="clear" w:color="auto" w:fill="FFFFFF"/>
        <w:tabs>
          <w:tab w:val="num" w:pos="851"/>
        </w:tabs>
        <w:ind w:left="851" w:right="83" w:hanging="851"/>
        <w:jc w:val="both"/>
        <w:rPr>
          <w:rFonts w:cs="Arial"/>
          <w:color w:val="000000"/>
          <w:sz w:val="22"/>
        </w:rPr>
      </w:pPr>
      <w:r w:rsidRPr="00406E4B">
        <w:rPr>
          <w:rFonts w:cs="Arial"/>
          <w:color w:val="000000"/>
          <w:sz w:val="22"/>
        </w:rPr>
        <w:tab/>
        <w:t>This Agreement shall be deemed to have come into force on</w:t>
      </w:r>
      <w:r w:rsidR="000748F8">
        <w:rPr>
          <w:rFonts w:cs="Arial"/>
          <w:color w:val="000000"/>
          <w:sz w:val="22"/>
        </w:rPr>
        <w:t xml:space="preserve"> </w:t>
      </w:r>
      <w:r w:rsidR="009C7BB7">
        <w:rPr>
          <w:rFonts w:cs="Arial"/>
          <w:color w:val="000000"/>
          <w:sz w:val="22"/>
        </w:rPr>
        <w:t>1 June 2017</w:t>
      </w:r>
      <w:r w:rsidR="002E1189">
        <w:rPr>
          <w:rFonts w:cs="Arial"/>
          <w:color w:val="000000"/>
          <w:sz w:val="22"/>
        </w:rPr>
        <w:t xml:space="preserve"> </w:t>
      </w:r>
      <w:r w:rsidRPr="00406E4B">
        <w:rPr>
          <w:rFonts w:cs="Arial"/>
          <w:color w:val="000000"/>
          <w:sz w:val="22"/>
        </w:rPr>
        <w:t>and shall continue in force until</w:t>
      </w:r>
      <w:r w:rsidR="009C7BB7">
        <w:rPr>
          <w:rFonts w:cs="Arial"/>
          <w:color w:val="000000"/>
          <w:sz w:val="22"/>
        </w:rPr>
        <w:t xml:space="preserve"> 31 October 2019.</w:t>
      </w:r>
    </w:p>
    <w:p w:rsidR="002E1189" w:rsidRPr="00406E4B" w:rsidRDefault="002E1189" w:rsidP="002D4F6C">
      <w:pPr>
        <w:shd w:val="clear" w:color="auto" w:fill="FFFFFF"/>
        <w:tabs>
          <w:tab w:val="num" w:pos="851"/>
        </w:tabs>
        <w:ind w:left="851" w:right="83" w:hanging="851"/>
        <w:jc w:val="both"/>
        <w:rPr>
          <w:rFonts w:cs="Arial"/>
          <w:color w:val="000000"/>
          <w:sz w:val="22"/>
        </w:rPr>
      </w:pPr>
    </w:p>
    <w:p w:rsidR="00742C38" w:rsidRDefault="00742C38" w:rsidP="00393D65">
      <w:pPr>
        <w:ind w:right="83"/>
        <w:jc w:val="both"/>
        <w:rPr>
          <w:rFonts w:cs="Arial"/>
          <w:color w:val="000000"/>
          <w:sz w:val="22"/>
        </w:rPr>
      </w:pPr>
      <w:r>
        <w:rPr>
          <w:rFonts w:cs="Arial"/>
          <w:color w:val="000000"/>
          <w:sz w:val="22"/>
        </w:rPr>
        <w:br w:type="page"/>
      </w:r>
    </w:p>
    <w:p w:rsidR="00393D65" w:rsidRDefault="00393D65" w:rsidP="00393D65">
      <w:pPr>
        <w:ind w:right="83"/>
        <w:jc w:val="both"/>
        <w:rPr>
          <w:rFonts w:cs="Arial"/>
          <w:color w:val="000000"/>
          <w:sz w:val="22"/>
        </w:rPr>
      </w:pPr>
    </w:p>
    <w:p w:rsidR="0081614A" w:rsidRDefault="0081614A" w:rsidP="00393D65">
      <w:pPr>
        <w:ind w:right="83"/>
        <w:jc w:val="both"/>
        <w:rPr>
          <w:rFonts w:cs="Arial"/>
          <w:color w:val="000000"/>
          <w:sz w:val="22"/>
        </w:rPr>
      </w:pPr>
    </w:p>
    <w:p w:rsidR="0081614A" w:rsidRDefault="0081614A" w:rsidP="00393D65">
      <w:pPr>
        <w:ind w:right="83"/>
        <w:jc w:val="both"/>
        <w:rPr>
          <w:rFonts w:cs="Arial"/>
          <w:color w:val="000000"/>
          <w:sz w:val="22"/>
        </w:rPr>
      </w:pPr>
    </w:p>
    <w:p w:rsidR="0081614A" w:rsidRPr="00406E4B" w:rsidRDefault="0081614A" w:rsidP="00393D65">
      <w:pPr>
        <w:ind w:right="83"/>
        <w:jc w:val="both"/>
        <w:rPr>
          <w:rFonts w:cs="Arial"/>
          <w:color w:val="000000"/>
          <w:sz w:val="22"/>
        </w:rPr>
      </w:pPr>
    </w:p>
    <w:p w:rsidR="00393D65" w:rsidRPr="00406E4B" w:rsidRDefault="0024218B" w:rsidP="002D4F6C">
      <w:pPr>
        <w:tabs>
          <w:tab w:val="left" w:pos="851"/>
        </w:tabs>
        <w:jc w:val="both"/>
        <w:rPr>
          <w:rFonts w:cs="Arial"/>
          <w:color w:val="000000"/>
          <w:sz w:val="22"/>
        </w:rPr>
      </w:pPr>
      <w:r>
        <w:rPr>
          <w:rFonts w:cs="Arial"/>
          <w:color w:val="000000"/>
          <w:sz w:val="22"/>
        </w:rPr>
        <w:tab/>
      </w:r>
      <w:r w:rsidR="00393D65" w:rsidRPr="00406E4B">
        <w:rPr>
          <w:rFonts w:cs="Arial"/>
          <w:color w:val="000000"/>
          <w:sz w:val="22"/>
        </w:rPr>
        <w:t>Dated this</w:t>
      </w:r>
      <w:r w:rsidR="00393D65" w:rsidRPr="00406E4B">
        <w:rPr>
          <w:rFonts w:cs="Arial"/>
          <w:color w:val="000000"/>
          <w:sz w:val="22"/>
        </w:rPr>
        <w:tab/>
        <w:t xml:space="preserve">day of </w:t>
      </w:r>
      <w:r w:rsidR="00393D65" w:rsidRPr="00406E4B">
        <w:rPr>
          <w:rFonts w:cs="Arial"/>
          <w:color w:val="000000"/>
          <w:sz w:val="22"/>
        </w:rPr>
        <w:tab/>
      </w:r>
      <w:r w:rsidR="00393D65">
        <w:rPr>
          <w:rFonts w:cs="Arial"/>
          <w:color w:val="000000"/>
          <w:sz w:val="22"/>
        </w:rPr>
        <w:t xml:space="preserve">                   201</w:t>
      </w:r>
      <w:r w:rsidR="0006126A">
        <w:rPr>
          <w:rFonts w:cs="Arial"/>
          <w:color w:val="000000"/>
          <w:sz w:val="22"/>
        </w:rPr>
        <w:t>7</w:t>
      </w:r>
      <w:r w:rsidR="00393D65">
        <w:rPr>
          <w:rFonts w:cs="Arial"/>
          <w:color w:val="000000"/>
          <w:sz w:val="22"/>
        </w:rPr>
        <w:t>.</w:t>
      </w:r>
      <w:r w:rsidR="00393D65" w:rsidRPr="00406E4B">
        <w:rPr>
          <w:rFonts w:cs="Arial"/>
          <w:color w:val="000000"/>
          <w:sz w:val="22"/>
        </w:rPr>
        <w:tab/>
      </w:r>
    </w:p>
    <w:p w:rsidR="00393D65" w:rsidRPr="00406E4B" w:rsidRDefault="00393D65" w:rsidP="00393D65">
      <w:pPr>
        <w:tabs>
          <w:tab w:val="left" w:pos="720"/>
        </w:tabs>
        <w:jc w:val="both"/>
        <w:rPr>
          <w:rFonts w:cs="Arial"/>
          <w:color w:val="000000"/>
          <w:sz w:val="22"/>
        </w:rPr>
      </w:pPr>
    </w:p>
    <w:p w:rsidR="00393D65" w:rsidRPr="00406E4B" w:rsidRDefault="00393D65" w:rsidP="00393D65">
      <w:pPr>
        <w:tabs>
          <w:tab w:val="left" w:pos="720"/>
        </w:tabs>
        <w:jc w:val="both"/>
        <w:rPr>
          <w:rFonts w:cs="Arial"/>
          <w:color w:val="000000"/>
          <w:sz w:val="22"/>
        </w:rPr>
      </w:pPr>
      <w:r w:rsidRPr="00406E4B">
        <w:rPr>
          <w:rFonts w:cs="Arial"/>
          <w:color w:val="000000"/>
          <w:sz w:val="22"/>
        </w:rPr>
        <w:t>Signed:</w:t>
      </w:r>
    </w:p>
    <w:p w:rsidR="00393D65" w:rsidRPr="00406E4B" w:rsidRDefault="00393D65" w:rsidP="00393D65">
      <w:pPr>
        <w:tabs>
          <w:tab w:val="left" w:pos="720"/>
        </w:tabs>
        <w:jc w:val="both"/>
        <w:rPr>
          <w:rFonts w:cs="Arial"/>
          <w:color w:val="000000"/>
          <w:sz w:val="22"/>
        </w:rPr>
      </w:pPr>
    </w:p>
    <w:p w:rsidR="00393D65" w:rsidRPr="00406E4B" w:rsidRDefault="00393D65" w:rsidP="00393D65">
      <w:pPr>
        <w:tabs>
          <w:tab w:val="left" w:pos="720"/>
          <w:tab w:val="left" w:pos="5103"/>
        </w:tabs>
        <w:jc w:val="both"/>
        <w:rPr>
          <w:rFonts w:cs="Arial"/>
          <w:color w:val="000000"/>
          <w:sz w:val="22"/>
        </w:rPr>
      </w:pPr>
      <w:r w:rsidRPr="00406E4B">
        <w:rPr>
          <w:rFonts w:cs="Arial"/>
          <w:color w:val="000000"/>
          <w:sz w:val="22"/>
        </w:rPr>
        <w:t>AUTHORISED Representative of the</w:t>
      </w:r>
      <w:r w:rsidRPr="00406E4B">
        <w:rPr>
          <w:rFonts w:cs="Arial"/>
          <w:color w:val="000000"/>
          <w:sz w:val="22"/>
        </w:rPr>
        <w:tab/>
        <w:t>AUTHORISED Representative of the</w:t>
      </w:r>
    </w:p>
    <w:p w:rsidR="00393D65" w:rsidRPr="00406E4B" w:rsidRDefault="00393D65" w:rsidP="00393D65">
      <w:pPr>
        <w:tabs>
          <w:tab w:val="left" w:pos="720"/>
          <w:tab w:val="left" w:pos="5103"/>
        </w:tabs>
        <w:jc w:val="both"/>
        <w:rPr>
          <w:rFonts w:cs="Arial"/>
          <w:color w:val="000000"/>
          <w:sz w:val="22"/>
        </w:rPr>
      </w:pPr>
      <w:r w:rsidRPr="00406E4B">
        <w:rPr>
          <w:rFonts w:cs="Arial"/>
          <w:color w:val="000000"/>
          <w:sz w:val="22"/>
        </w:rPr>
        <w:t>EMPLOYEE PARTY</w:t>
      </w:r>
      <w:r w:rsidRPr="00406E4B">
        <w:rPr>
          <w:rFonts w:cs="Arial"/>
          <w:color w:val="000000"/>
          <w:sz w:val="22"/>
        </w:rPr>
        <w:tab/>
        <w:t>EMPLOYER PARTY</w:t>
      </w:r>
    </w:p>
    <w:p w:rsidR="00393D65" w:rsidRDefault="00393D65" w:rsidP="00393D65">
      <w:pPr>
        <w:tabs>
          <w:tab w:val="left" w:pos="720"/>
        </w:tabs>
        <w:jc w:val="both"/>
        <w:rPr>
          <w:rFonts w:cs="Arial"/>
          <w:color w:val="000000"/>
          <w:sz w:val="22"/>
        </w:rPr>
      </w:pPr>
    </w:p>
    <w:p w:rsidR="005D420C" w:rsidRDefault="005D420C" w:rsidP="00393D65">
      <w:pPr>
        <w:tabs>
          <w:tab w:val="left" w:pos="720"/>
        </w:tabs>
        <w:jc w:val="both"/>
        <w:rPr>
          <w:rFonts w:cs="Arial"/>
          <w:color w:val="000000"/>
          <w:sz w:val="22"/>
        </w:rPr>
      </w:pPr>
    </w:p>
    <w:p w:rsidR="005D420C" w:rsidRPr="00406E4B" w:rsidRDefault="005D420C" w:rsidP="00393D65">
      <w:pPr>
        <w:tabs>
          <w:tab w:val="left" w:pos="720"/>
        </w:tabs>
        <w:jc w:val="both"/>
        <w:rPr>
          <w:rFonts w:cs="Arial"/>
          <w:color w:val="000000"/>
          <w:sz w:val="22"/>
        </w:rPr>
      </w:pPr>
    </w:p>
    <w:p w:rsidR="00393D65" w:rsidRPr="00406E4B" w:rsidRDefault="00393D65" w:rsidP="00393D65">
      <w:pPr>
        <w:tabs>
          <w:tab w:val="left" w:pos="720"/>
        </w:tabs>
        <w:jc w:val="both"/>
        <w:rPr>
          <w:rFonts w:cs="Arial"/>
          <w:color w:val="000000"/>
          <w:sz w:val="22"/>
        </w:rPr>
      </w:pPr>
    </w:p>
    <w:p w:rsidR="00393D65" w:rsidRPr="00406E4B" w:rsidRDefault="00393D65" w:rsidP="00393D65">
      <w:pPr>
        <w:pStyle w:val="BodyText"/>
        <w:tabs>
          <w:tab w:val="left" w:pos="0"/>
          <w:tab w:val="left" w:leader="dot" w:pos="3969"/>
          <w:tab w:val="left" w:pos="5103"/>
          <w:tab w:val="left" w:leader="dot" w:pos="9072"/>
        </w:tabs>
        <w:rPr>
          <w:rFonts w:cs="Arial"/>
          <w:color w:val="000000"/>
        </w:rPr>
      </w:pPr>
      <w:r w:rsidRPr="00406E4B">
        <w:rPr>
          <w:rFonts w:cs="Arial"/>
          <w:color w:val="000000"/>
        </w:rPr>
        <w:tab/>
      </w:r>
      <w:r w:rsidRPr="00406E4B">
        <w:rPr>
          <w:rFonts w:cs="Arial"/>
          <w:color w:val="000000"/>
        </w:rPr>
        <w:tab/>
        <w:t>………………………………..</w:t>
      </w:r>
    </w:p>
    <w:p w:rsidR="00393D65" w:rsidRPr="002817D1" w:rsidRDefault="00393D65" w:rsidP="00393D65">
      <w:pPr>
        <w:tabs>
          <w:tab w:val="left" w:pos="720"/>
          <w:tab w:val="left" w:pos="5103"/>
        </w:tabs>
        <w:jc w:val="both"/>
        <w:rPr>
          <w:rFonts w:cs="Arial"/>
          <w:b/>
          <w:color w:val="000000"/>
          <w:sz w:val="22"/>
        </w:rPr>
      </w:pPr>
      <w:r w:rsidRPr="002817D1">
        <w:rPr>
          <w:rFonts w:cs="Arial"/>
          <w:b/>
          <w:color w:val="000000"/>
          <w:sz w:val="22"/>
        </w:rPr>
        <w:t>Dr Deborah Powell</w:t>
      </w:r>
      <w:r w:rsidRPr="002817D1">
        <w:rPr>
          <w:rFonts w:cs="Arial"/>
          <w:b/>
          <w:color w:val="000000"/>
          <w:sz w:val="22"/>
        </w:rPr>
        <w:tab/>
        <w:t>Dr Nick Chamberlain</w:t>
      </w:r>
    </w:p>
    <w:p w:rsidR="00393D65" w:rsidRDefault="00393D65" w:rsidP="00393D65">
      <w:pPr>
        <w:tabs>
          <w:tab w:val="left" w:pos="720"/>
          <w:tab w:val="left" w:pos="5103"/>
        </w:tabs>
        <w:jc w:val="both"/>
        <w:rPr>
          <w:rFonts w:cs="Arial"/>
          <w:color w:val="000000"/>
          <w:sz w:val="22"/>
        </w:rPr>
      </w:pPr>
      <w:r w:rsidRPr="00406E4B">
        <w:rPr>
          <w:rFonts w:cs="Arial"/>
          <w:color w:val="000000"/>
          <w:sz w:val="22"/>
        </w:rPr>
        <w:t>National Secretary</w:t>
      </w:r>
      <w:r w:rsidRPr="00406E4B">
        <w:rPr>
          <w:rFonts w:cs="Arial"/>
          <w:color w:val="000000"/>
          <w:sz w:val="22"/>
        </w:rPr>
        <w:tab/>
        <w:t xml:space="preserve">Chief Executive </w:t>
      </w:r>
    </w:p>
    <w:p w:rsidR="00393D65" w:rsidRPr="00406E4B" w:rsidRDefault="00393D65" w:rsidP="00393D65">
      <w:pPr>
        <w:tabs>
          <w:tab w:val="left" w:pos="720"/>
          <w:tab w:val="left" w:pos="5103"/>
        </w:tabs>
        <w:jc w:val="both"/>
      </w:pPr>
      <w:r w:rsidRPr="00406E4B">
        <w:t>APEX</w:t>
      </w:r>
      <w:r w:rsidRPr="00406E4B">
        <w:tab/>
      </w:r>
      <w:r w:rsidRPr="00406E4B">
        <w:tab/>
        <w:t>Northland DHB</w:t>
      </w:r>
      <w:r w:rsidRPr="00406E4B" w:rsidDel="004D769D">
        <w:t xml:space="preserve"> </w:t>
      </w:r>
    </w:p>
    <w:p w:rsidR="0090347D" w:rsidRDefault="0090347D">
      <w:pPr>
        <w:overflowPunct/>
        <w:autoSpaceDE/>
        <w:autoSpaceDN/>
        <w:adjustRightInd/>
        <w:spacing w:after="200" w:line="276" w:lineRule="auto"/>
        <w:textAlignment w:val="auto"/>
      </w:pPr>
      <w:r>
        <w:br w:type="page"/>
      </w:r>
    </w:p>
    <w:p w:rsidR="0090347D" w:rsidRDefault="0090347D" w:rsidP="0090347D">
      <w:pPr>
        <w:overflowPunct/>
        <w:autoSpaceDE/>
        <w:autoSpaceDN/>
        <w:adjustRightInd/>
        <w:spacing w:after="200" w:line="276" w:lineRule="auto"/>
        <w:jc w:val="center"/>
        <w:textAlignment w:val="auto"/>
        <w:rPr>
          <w:rFonts w:eastAsiaTheme="minorHAnsi" w:cs="Arial"/>
          <w:b/>
          <w:sz w:val="22"/>
          <w:szCs w:val="22"/>
          <w:lang w:val="en-NZ"/>
        </w:rPr>
      </w:pPr>
    </w:p>
    <w:p w:rsidR="0090347D" w:rsidRDefault="0090347D" w:rsidP="0090347D">
      <w:pPr>
        <w:overflowPunct/>
        <w:autoSpaceDE/>
        <w:autoSpaceDN/>
        <w:adjustRightInd/>
        <w:spacing w:after="200" w:line="276" w:lineRule="auto"/>
        <w:jc w:val="center"/>
        <w:textAlignment w:val="auto"/>
        <w:rPr>
          <w:rFonts w:eastAsiaTheme="minorHAnsi" w:cs="Arial"/>
          <w:b/>
          <w:sz w:val="22"/>
          <w:szCs w:val="22"/>
          <w:lang w:val="en-NZ"/>
        </w:rPr>
      </w:pPr>
    </w:p>
    <w:p w:rsidR="0090347D" w:rsidRDefault="0090347D" w:rsidP="0090347D">
      <w:pPr>
        <w:overflowPunct/>
        <w:autoSpaceDE/>
        <w:autoSpaceDN/>
        <w:adjustRightInd/>
        <w:spacing w:after="200" w:line="276" w:lineRule="auto"/>
        <w:jc w:val="center"/>
        <w:textAlignment w:val="auto"/>
        <w:rPr>
          <w:rFonts w:eastAsiaTheme="minorHAnsi" w:cs="Arial"/>
          <w:b/>
          <w:sz w:val="22"/>
          <w:szCs w:val="22"/>
          <w:lang w:val="en-NZ"/>
        </w:rPr>
      </w:pPr>
    </w:p>
    <w:p w:rsidR="0090347D" w:rsidRDefault="002E1189" w:rsidP="005E703B">
      <w:pPr>
        <w:pStyle w:val="Heading2"/>
        <w:jc w:val="center"/>
        <w:rPr>
          <w:rFonts w:eastAsiaTheme="minorHAnsi"/>
        </w:rPr>
      </w:pPr>
      <w:bookmarkStart w:id="92" w:name="_Toc495926699"/>
      <w:r w:rsidRPr="0090347D">
        <w:rPr>
          <w:rFonts w:eastAsiaTheme="minorHAnsi"/>
        </w:rPr>
        <w:t>MEMORANDUM OF UNDERSTANDING BETWEEN APEX AND NDHB</w:t>
      </w:r>
      <w:bookmarkEnd w:id="92"/>
    </w:p>
    <w:p w:rsidR="0081614A" w:rsidRPr="0081614A" w:rsidRDefault="0081614A" w:rsidP="0081614A">
      <w:pPr>
        <w:rPr>
          <w:rFonts w:eastAsiaTheme="minorHAnsi"/>
          <w:lang w:val="en-US"/>
        </w:rPr>
      </w:pPr>
    </w:p>
    <w:p w:rsidR="0090347D" w:rsidRPr="0090347D" w:rsidRDefault="0090347D" w:rsidP="0090347D">
      <w:pPr>
        <w:overflowPunct/>
        <w:autoSpaceDE/>
        <w:autoSpaceDN/>
        <w:adjustRightInd/>
        <w:spacing w:after="200" w:line="276" w:lineRule="auto"/>
        <w:jc w:val="center"/>
        <w:textAlignment w:val="auto"/>
        <w:rPr>
          <w:rFonts w:eastAsiaTheme="minorHAnsi" w:cs="Arial"/>
          <w:b/>
          <w:sz w:val="22"/>
          <w:szCs w:val="22"/>
          <w:lang w:val="en-NZ"/>
        </w:rPr>
      </w:pPr>
      <w:proofErr w:type="spellStart"/>
      <w:r w:rsidRPr="0090347D">
        <w:rPr>
          <w:rFonts w:eastAsiaTheme="minorHAnsi" w:cs="Arial"/>
          <w:b/>
          <w:sz w:val="22"/>
          <w:szCs w:val="22"/>
          <w:lang w:val="en-NZ"/>
        </w:rPr>
        <w:t>Mondayisation</w:t>
      </w:r>
      <w:proofErr w:type="spellEnd"/>
      <w:r w:rsidRPr="0090347D">
        <w:rPr>
          <w:rFonts w:eastAsiaTheme="minorHAnsi" w:cs="Arial"/>
          <w:b/>
          <w:sz w:val="22"/>
          <w:szCs w:val="22"/>
          <w:lang w:val="en-NZ"/>
        </w:rPr>
        <w:t xml:space="preserve"> of Public Holidays</w:t>
      </w:r>
    </w:p>
    <w:p w:rsidR="0090347D" w:rsidRPr="0090347D" w:rsidRDefault="0090347D" w:rsidP="0090347D">
      <w:pPr>
        <w:tabs>
          <w:tab w:val="left" w:pos="0"/>
        </w:tabs>
        <w:overflowPunct/>
        <w:autoSpaceDE/>
        <w:autoSpaceDN/>
        <w:adjustRightInd/>
        <w:spacing w:after="200" w:line="276" w:lineRule="auto"/>
        <w:jc w:val="both"/>
        <w:textAlignment w:val="auto"/>
        <w:rPr>
          <w:rFonts w:eastAsiaTheme="minorHAnsi" w:cs="Arial"/>
          <w:sz w:val="22"/>
          <w:szCs w:val="22"/>
          <w:lang w:val="en-NZ"/>
        </w:rPr>
      </w:pPr>
    </w:p>
    <w:p w:rsidR="0090347D" w:rsidRPr="0090347D" w:rsidRDefault="0090347D" w:rsidP="0090347D">
      <w:pPr>
        <w:tabs>
          <w:tab w:val="left" w:pos="0"/>
        </w:tabs>
        <w:overflowPunct/>
        <w:autoSpaceDE/>
        <w:autoSpaceDN/>
        <w:adjustRightInd/>
        <w:spacing w:after="200" w:line="276" w:lineRule="auto"/>
        <w:jc w:val="both"/>
        <w:textAlignment w:val="auto"/>
        <w:rPr>
          <w:rFonts w:eastAsiaTheme="minorHAnsi" w:cs="Arial"/>
          <w:sz w:val="22"/>
          <w:szCs w:val="22"/>
          <w:lang w:val="en-NZ"/>
        </w:rPr>
      </w:pPr>
      <w:r w:rsidRPr="0090347D">
        <w:rPr>
          <w:rFonts w:eastAsiaTheme="minorHAnsi" w:cs="Arial"/>
          <w:sz w:val="22"/>
          <w:szCs w:val="22"/>
          <w:lang w:val="en-NZ"/>
        </w:rPr>
        <w:t>The following memorandum of understanding applies to APEX members covered by the APEX &amp; NDHB Physiotherapy Collective Agreement 1 June 2017 to 31 October 2019 when a public holiday falls on the weekend and is transferred to the following Monday and/or Tuesday.</w:t>
      </w:r>
    </w:p>
    <w:p w:rsidR="0090347D" w:rsidRPr="0090347D" w:rsidRDefault="0090347D" w:rsidP="0090347D">
      <w:pPr>
        <w:overflowPunct/>
        <w:autoSpaceDE/>
        <w:autoSpaceDN/>
        <w:adjustRightInd/>
        <w:spacing w:after="200" w:line="276" w:lineRule="auto"/>
        <w:jc w:val="both"/>
        <w:textAlignment w:val="auto"/>
        <w:rPr>
          <w:rFonts w:eastAsiaTheme="minorHAnsi" w:cs="Arial"/>
          <w:sz w:val="22"/>
          <w:szCs w:val="22"/>
          <w:lang w:val="en-NZ"/>
        </w:rPr>
      </w:pPr>
      <w:r w:rsidRPr="0090347D">
        <w:rPr>
          <w:rFonts w:eastAsiaTheme="minorHAnsi" w:cs="Arial"/>
          <w:sz w:val="22"/>
          <w:szCs w:val="22"/>
          <w:lang w:val="en-NZ"/>
        </w:rPr>
        <w:t xml:space="preserve">An employee who is required to work on a public holiday where the public holiday falls on a Saturday or Sunday that would not otherwise be a working day </w:t>
      </w:r>
      <w:r w:rsidRPr="0090347D">
        <w:rPr>
          <w:rFonts w:eastAsiaTheme="minorHAnsi" w:cs="Arial"/>
          <w:b/>
          <w:sz w:val="22"/>
          <w:szCs w:val="22"/>
          <w:lang w:val="en-NZ"/>
        </w:rPr>
        <w:t>AND</w:t>
      </w:r>
      <w:r w:rsidRPr="0090347D">
        <w:rPr>
          <w:rFonts w:eastAsiaTheme="minorHAnsi" w:cs="Arial"/>
          <w:sz w:val="22"/>
          <w:szCs w:val="22"/>
          <w:lang w:val="en-NZ"/>
        </w:rPr>
        <w:t xml:space="preserve"> is not required to work on the transferred day that would otherwise have been a usual day of work  (Monday and/or Tuesday) shall receive the following:</w:t>
      </w:r>
    </w:p>
    <w:p w:rsidR="0090347D" w:rsidRPr="0090347D" w:rsidRDefault="0090347D" w:rsidP="0090347D">
      <w:pPr>
        <w:numPr>
          <w:ilvl w:val="0"/>
          <w:numId w:val="67"/>
        </w:numPr>
        <w:overflowPunct/>
        <w:autoSpaceDE/>
        <w:autoSpaceDN/>
        <w:adjustRightInd/>
        <w:spacing w:after="200" w:line="276" w:lineRule="auto"/>
        <w:contextualSpacing/>
        <w:jc w:val="both"/>
        <w:textAlignment w:val="auto"/>
        <w:rPr>
          <w:rFonts w:eastAsiaTheme="minorHAnsi" w:cs="Arial"/>
          <w:sz w:val="22"/>
          <w:szCs w:val="22"/>
          <w:lang w:val="en-NZ"/>
        </w:rPr>
      </w:pPr>
      <w:r w:rsidRPr="0090347D">
        <w:rPr>
          <w:rFonts w:eastAsiaTheme="minorHAnsi" w:cs="Arial"/>
          <w:sz w:val="22"/>
          <w:szCs w:val="22"/>
          <w:lang w:val="en-NZ"/>
        </w:rPr>
        <w:t>For working the public holiday when it falls on the weekend:</w:t>
      </w:r>
    </w:p>
    <w:p w:rsidR="0090347D" w:rsidRPr="0090347D" w:rsidRDefault="0090347D" w:rsidP="0090347D">
      <w:pPr>
        <w:numPr>
          <w:ilvl w:val="1"/>
          <w:numId w:val="66"/>
        </w:numPr>
        <w:overflowPunct/>
        <w:autoSpaceDE/>
        <w:autoSpaceDN/>
        <w:adjustRightInd/>
        <w:spacing w:after="200" w:line="276" w:lineRule="auto"/>
        <w:contextualSpacing/>
        <w:jc w:val="both"/>
        <w:textAlignment w:val="auto"/>
        <w:rPr>
          <w:rFonts w:eastAsiaTheme="minorHAnsi" w:cs="Arial"/>
          <w:sz w:val="22"/>
          <w:szCs w:val="22"/>
          <w:lang w:val="en-NZ"/>
        </w:rPr>
      </w:pPr>
      <w:r w:rsidRPr="0090347D">
        <w:rPr>
          <w:rFonts w:eastAsiaTheme="minorHAnsi" w:cs="Arial"/>
          <w:sz w:val="22"/>
          <w:szCs w:val="22"/>
          <w:lang w:val="en-NZ"/>
        </w:rPr>
        <w:t>Public holiday penal rates for hours work</w:t>
      </w:r>
    </w:p>
    <w:p w:rsidR="0090347D" w:rsidRPr="0090347D" w:rsidRDefault="0090347D" w:rsidP="0090347D">
      <w:pPr>
        <w:numPr>
          <w:ilvl w:val="1"/>
          <w:numId w:val="66"/>
        </w:numPr>
        <w:overflowPunct/>
        <w:autoSpaceDE/>
        <w:autoSpaceDN/>
        <w:adjustRightInd/>
        <w:spacing w:after="200" w:line="276" w:lineRule="auto"/>
        <w:contextualSpacing/>
        <w:jc w:val="both"/>
        <w:textAlignment w:val="auto"/>
        <w:rPr>
          <w:rFonts w:eastAsiaTheme="minorHAnsi" w:cs="Arial"/>
          <w:sz w:val="22"/>
          <w:szCs w:val="22"/>
          <w:lang w:val="en-NZ"/>
        </w:rPr>
      </w:pPr>
      <w:r w:rsidRPr="0090347D">
        <w:rPr>
          <w:rFonts w:eastAsiaTheme="minorHAnsi" w:cs="Arial"/>
          <w:sz w:val="22"/>
          <w:szCs w:val="22"/>
          <w:lang w:val="en-NZ"/>
        </w:rPr>
        <w:t>An alternative holiday (day in lieu)</w:t>
      </w:r>
    </w:p>
    <w:p w:rsidR="0090347D" w:rsidRPr="0090347D" w:rsidRDefault="0090347D" w:rsidP="0090347D">
      <w:pPr>
        <w:numPr>
          <w:ilvl w:val="1"/>
          <w:numId w:val="66"/>
        </w:numPr>
        <w:overflowPunct/>
        <w:autoSpaceDE/>
        <w:autoSpaceDN/>
        <w:adjustRightInd/>
        <w:spacing w:after="200" w:line="276" w:lineRule="auto"/>
        <w:contextualSpacing/>
        <w:jc w:val="both"/>
        <w:textAlignment w:val="auto"/>
        <w:rPr>
          <w:rFonts w:eastAsiaTheme="minorHAnsi" w:cs="Arial"/>
          <w:sz w:val="22"/>
          <w:szCs w:val="22"/>
          <w:lang w:val="en-NZ"/>
        </w:rPr>
      </w:pPr>
      <w:r w:rsidRPr="0090347D">
        <w:rPr>
          <w:rFonts w:eastAsiaTheme="minorHAnsi" w:cs="Arial"/>
          <w:sz w:val="22"/>
          <w:szCs w:val="22"/>
          <w:lang w:val="en-NZ"/>
        </w:rPr>
        <w:t>If the employee is working on-call then any applicable on-call provisions.</w:t>
      </w:r>
    </w:p>
    <w:p w:rsidR="0090347D" w:rsidRPr="0090347D" w:rsidRDefault="0090347D" w:rsidP="0090347D">
      <w:pPr>
        <w:overflowPunct/>
        <w:autoSpaceDE/>
        <w:autoSpaceDN/>
        <w:adjustRightInd/>
        <w:ind w:firstLine="720"/>
        <w:jc w:val="both"/>
        <w:textAlignment w:val="auto"/>
        <w:rPr>
          <w:rFonts w:eastAsiaTheme="minorHAnsi" w:cs="Arial"/>
          <w:sz w:val="22"/>
          <w:szCs w:val="22"/>
          <w:lang w:val="en-NZ"/>
        </w:rPr>
      </w:pPr>
      <w:r w:rsidRPr="0090347D">
        <w:rPr>
          <w:rFonts w:eastAsiaTheme="minorHAnsi" w:cs="Arial"/>
          <w:sz w:val="22"/>
          <w:szCs w:val="22"/>
          <w:lang w:val="en-NZ"/>
        </w:rPr>
        <w:t>b)   For the transferred day (Monday/Tuesday):</w:t>
      </w:r>
    </w:p>
    <w:p w:rsidR="0090347D" w:rsidRPr="0090347D" w:rsidRDefault="0090347D" w:rsidP="0090347D">
      <w:pPr>
        <w:numPr>
          <w:ilvl w:val="1"/>
          <w:numId w:val="66"/>
        </w:numPr>
        <w:overflowPunct/>
        <w:autoSpaceDE/>
        <w:autoSpaceDN/>
        <w:adjustRightInd/>
        <w:spacing w:after="200" w:line="276" w:lineRule="auto"/>
        <w:jc w:val="both"/>
        <w:textAlignment w:val="auto"/>
        <w:rPr>
          <w:rFonts w:eastAsiaTheme="minorHAnsi" w:cs="Arial"/>
          <w:sz w:val="22"/>
          <w:szCs w:val="22"/>
          <w:lang w:val="en-NZ"/>
        </w:rPr>
      </w:pPr>
      <w:r w:rsidRPr="0090347D">
        <w:rPr>
          <w:rFonts w:eastAsiaTheme="minorHAnsi" w:cs="Arial"/>
          <w:sz w:val="22"/>
          <w:szCs w:val="22"/>
          <w:lang w:val="en-NZ"/>
        </w:rPr>
        <w:t>They will receive ordinary time payment for their ordinary/contracted hours of work (payment for the hours, they would have usually worked on this day).</w:t>
      </w:r>
    </w:p>
    <w:p w:rsidR="0090347D" w:rsidRPr="0090347D" w:rsidRDefault="0090347D" w:rsidP="0090347D">
      <w:pPr>
        <w:overflowPunct/>
        <w:autoSpaceDE/>
        <w:autoSpaceDN/>
        <w:adjustRightInd/>
        <w:spacing w:after="200" w:line="276" w:lineRule="auto"/>
        <w:ind w:firstLine="720"/>
        <w:jc w:val="both"/>
        <w:textAlignment w:val="auto"/>
        <w:rPr>
          <w:rFonts w:eastAsiaTheme="minorHAnsi" w:cs="Arial"/>
          <w:sz w:val="22"/>
          <w:szCs w:val="22"/>
          <w:lang w:val="en-NZ"/>
        </w:rPr>
      </w:pPr>
    </w:p>
    <w:p w:rsidR="0090347D" w:rsidRPr="0090347D" w:rsidRDefault="0090347D" w:rsidP="0090347D">
      <w:pPr>
        <w:overflowPunct/>
        <w:autoSpaceDE/>
        <w:autoSpaceDN/>
        <w:adjustRightInd/>
        <w:spacing w:after="200" w:line="276" w:lineRule="auto"/>
        <w:jc w:val="both"/>
        <w:textAlignment w:val="auto"/>
        <w:rPr>
          <w:rFonts w:eastAsiaTheme="minorHAnsi" w:cs="Arial"/>
          <w:sz w:val="22"/>
          <w:szCs w:val="22"/>
          <w:lang w:val="en-NZ"/>
        </w:rPr>
      </w:pPr>
      <w:r w:rsidRPr="0090347D">
        <w:rPr>
          <w:rFonts w:eastAsiaTheme="minorHAnsi" w:cs="Arial"/>
          <w:sz w:val="22"/>
          <w:szCs w:val="22"/>
          <w:lang w:val="en-NZ"/>
        </w:rPr>
        <w:t>These circumstances will apply when NDHB determines that the department/service is closed or is operating a reduced service due to the transfer of the public holiday.</w:t>
      </w:r>
    </w:p>
    <w:p w:rsidR="004145FC" w:rsidRDefault="004145FC"/>
    <w:sectPr w:rsidR="004145FC" w:rsidSect="00F9046D">
      <w:footerReference w:type="default" r:id="rId14"/>
      <w:headerReference w:type="first" r:id="rId15"/>
      <w:footerReference w:type="first" r:id="rId16"/>
      <w:pgSz w:w="11896" w:h="16834" w:code="9"/>
      <w:pgMar w:top="1140" w:right="981" w:bottom="180" w:left="1440" w:header="0" w:footer="539" w:gutter="0"/>
      <w:pgNumType w:start="3"/>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189" w:rsidRDefault="002E1189">
      <w:r>
        <w:separator/>
      </w:r>
    </w:p>
  </w:endnote>
  <w:endnote w:type="continuationSeparator" w:id="0">
    <w:p w:rsidR="002E1189" w:rsidRDefault="002E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Serif">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189" w:rsidRDefault="002E11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1189" w:rsidRDefault="002E11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189" w:rsidRDefault="002E1189" w:rsidP="00E43705">
    <w:pPr>
      <w:pStyle w:val="Header"/>
      <w:rPr>
        <w:sz w:val="18"/>
        <w:szCs w:val="18"/>
      </w:rPr>
    </w:pPr>
    <w:r>
      <w:rPr>
        <w:noProof/>
        <w:lang w:val="en-NZ" w:eastAsia="en-NZ"/>
      </w:rPr>
      <w:drawing>
        <wp:inline distT="0" distB="0" distL="0" distR="0" wp14:anchorId="181AC49F" wp14:editId="55F5D2FD">
          <wp:extent cx="752475" cy="266700"/>
          <wp:effectExtent l="0" t="0" r="9525" b="0"/>
          <wp:docPr id="7" name="Picture 7" descr="apex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x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3D5B73">
      <w:rPr>
        <w:sz w:val="18"/>
        <w:szCs w:val="18"/>
      </w:rPr>
      <w:t xml:space="preserve"> </w:t>
    </w:r>
    <w:r>
      <w:rPr>
        <w:sz w:val="16"/>
        <w:szCs w:val="16"/>
      </w:rPr>
      <w:t>&amp; Northland</w:t>
    </w:r>
    <w:r w:rsidRPr="003D5B73">
      <w:rPr>
        <w:sz w:val="16"/>
        <w:szCs w:val="16"/>
      </w:rPr>
      <w:t xml:space="preserve"> DHB Ph</w:t>
    </w:r>
    <w:r>
      <w:rPr>
        <w:sz w:val="16"/>
        <w:szCs w:val="16"/>
      </w:rPr>
      <w:t xml:space="preserve">ysiotherapy </w:t>
    </w:r>
    <w:r w:rsidRPr="003D5B73">
      <w:rPr>
        <w:sz w:val="16"/>
        <w:szCs w:val="16"/>
      </w:rPr>
      <w:t xml:space="preserve">Collective Agreement </w:t>
    </w:r>
    <w:r>
      <w:rPr>
        <w:sz w:val="16"/>
        <w:szCs w:val="16"/>
      </w:rPr>
      <w:t>1 June 2017 to 31 October 2019</w:t>
    </w:r>
  </w:p>
  <w:p w:rsidR="002E1189" w:rsidRDefault="002E1189">
    <w:pPr>
      <w:pStyle w:val="Footer"/>
      <w:tabs>
        <w:tab w:val="clear" w:pos="4320"/>
        <w:tab w:val="clear" w:pos="8640"/>
        <w:tab w:val="right" w:pos="9356"/>
      </w:tabs>
      <w:ind w:right="-12"/>
      <w:jc w:val="center"/>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305510"/>
      <w:docPartObj>
        <w:docPartGallery w:val="Page Numbers (Bottom of Page)"/>
        <w:docPartUnique/>
      </w:docPartObj>
    </w:sdtPr>
    <w:sdtEndPr>
      <w:rPr>
        <w:noProof/>
      </w:rPr>
    </w:sdtEndPr>
    <w:sdtContent>
      <w:p w:rsidR="002E1189" w:rsidRDefault="002E1189">
        <w:pPr>
          <w:pStyle w:val="Footer"/>
          <w:jc w:val="right"/>
        </w:pPr>
        <w:r>
          <w:fldChar w:fldCharType="begin"/>
        </w:r>
        <w:r>
          <w:instrText xml:space="preserve"> PAGE   \* MERGEFORMAT </w:instrText>
        </w:r>
        <w:r>
          <w:fldChar w:fldCharType="separate"/>
        </w:r>
        <w:r w:rsidR="00E3262C">
          <w:rPr>
            <w:noProof/>
          </w:rPr>
          <w:t>37</w:t>
        </w:r>
        <w:r>
          <w:rPr>
            <w:noProof/>
          </w:rPr>
          <w:fldChar w:fldCharType="end"/>
        </w:r>
      </w:p>
    </w:sdtContent>
  </w:sdt>
  <w:p w:rsidR="002E1189" w:rsidRDefault="002E1189" w:rsidP="001822EB">
    <w:pPr>
      <w:pStyle w:val="Header"/>
      <w:rPr>
        <w:sz w:val="18"/>
        <w:szCs w:val="18"/>
      </w:rPr>
    </w:pPr>
    <w:r>
      <w:rPr>
        <w:noProof/>
        <w:lang w:val="en-NZ" w:eastAsia="en-NZ"/>
      </w:rPr>
      <w:drawing>
        <wp:inline distT="0" distB="0" distL="0" distR="0" wp14:anchorId="7AA52DFF" wp14:editId="2DE28D11">
          <wp:extent cx="752475" cy="266700"/>
          <wp:effectExtent l="0" t="0" r="9525" b="0"/>
          <wp:docPr id="5" name="Picture 5" descr="apex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x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3D5B73">
      <w:rPr>
        <w:sz w:val="18"/>
        <w:szCs w:val="18"/>
      </w:rPr>
      <w:t xml:space="preserve"> </w:t>
    </w:r>
    <w:r>
      <w:rPr>
        <w:sz w:val="16"/>
        <w:szCs w:val="16"/>
      </w:rPr>
      <w:t>&amp; Northland</w:t>
    </w:r>
    <w:r w:rsidRPr="003D5B73">
      <w:rPr>
        <w:sz w:val="16"/>
        <w:szCs w:val="16"/>
      </w:rPr>
      <w:t xml:space="preserve"> DHB Ph</w:t>
    </w:r>
    <w:r>
      <w:rPr>
        <w:sz w:val="16"/>
        <w:szCs w:val="16"/>
      </w:rPr>
      <w:t xml:space="preserve">ysiotherapy </w:t>
    </w:r>
    <w:r w:rsidRPr="003D5B73">
      <w:rPr>
        <w:sz w:val="16"/>
        <w:szCs w:val="16"/>
      </w:rPr>
      <w:t xml:space="preserve">Collective Agreement </w:t>
    </w:r>
  </w:p>
  <w:p w:rsidR="002E1189" w:rsidRDefault="002E1189">
    <w:pPr>
      <w:pStyle w:val="Footer"/>
      <w:tabs>
        <w:tab w:val="clear" w:pos="4320"/>
        <w:tab w:val="clear" w:pos="8640"/>
        <w:tab w:val="right" w:pos="9356"/>
      </w:tabs>
      <w:ind w:right="-12"/>
      <w:rPr>
        <w:rFonts w:ascii="Arial" w:hAnsi="Arial"/>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S Serif" w:hAnsi="MS Serif"/>
        <w:sz w:val="20"/>
      </w:rPr>
      <w:id w:val="1473866692"/>
      <w:docPartObj>
        <w:docPartGallery w:val="Page Numbers (Bottom of Page)"/>
        <w:docPartUnique/>
      </w:docPartObj>
    </w:sdtPr>
    <w:sdtEndPr>
      <w:rPr>
        <w:noProof/>
      </w:rPr>
    </w:sdtEndPr>
    <w:sdtContent>
      <w:p w:rsidR="002E1189" w:rsidRDefault="002E1189" w:rsidP="001822EB">
        <w:pPr>
          <w:pStyle w:val="Header"/>
          <w:rPr>
            <w:sz w:val="18"/>
            <w:szCs w:val="18"/>
          </w:rPr>
        </w:pPr>
        <w:r>
          <w:rPr>
            <w:noProof/>
            <w:lang w:val="en-NZ" w:eastAsia="en-NZ"/>
          </w:rPr>
          <w:drawing>
            <wp:inline distT="0" distB="0" distL="0" distR="0" wp14:anchorId="23763910" wp14:editId="0977CE71">
              <wp:extent cx="752475" cy="266700"/>
              <wp:effectExtent l="0" t="0" r="9525" b="0"/>
              <wp:docPr id="4" name="Picture 4" descr="apex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x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3D5B73">
          <w:rPr>
            <w:sz w:val="18"/>
            <w:szCs w:val="18"/>
          </w:rPr>
          <w:t xml:space="preserve"> </w:t>
        </w:r>
        <w:r>
          <w:rPr>
            <w:sz w:val="16"/>
            <w:szCs w:val="16"/>
          </w:rPr>
          <w:t>&amp; Northland</w:t>
        </w:r>
        <w:r w:rsidRPr="003D5B73">
          <w:rPr>
            <w:sz w:val="16"/>
            <w:szCs w:val="16"/>
          </w:rPr>
          <w:t xml:space="preserve"> DHB Ph</w:t>
        </w:r>
        <w:r>
          <w:rPr>
            <w:sz w:val="16"/>
            <w:szCs w:val="16"/>
          </w:rPr>
          <w:t xml:space="preserve">ysiotherapy </w:t>
        </w:r>
        <w:r w:rsidRPr="003D5B73">
          <w:rPr>
            <w:sz w:val="16"/>
            <w:szCs w:val="16"/>
          </w:rPr>
          <w:t xml:space="preserve">Collective Agreement </w:t>
        </w:r>
      </w:p>
      <w:p w:rsidR="002E1189" w:rsidRDefault="002E1189">
        <w:pPr>
          <w:pStyle w:val="Footer"/>
          <w:jc w:val="right"/>
        </w:pPr>
        <w:r>
          <w:fldChar w:fldCharType="begin"/>
        </w:r>
        <w:r>
          <w:instrText xml:space="preserve"> PAGE   \* MERGEFORMAT </w:instrText>
        </w:r>
        <w:r>
          <w:fldChar w:fldCharType="separate"/>
        </w:r>
        <w:r w:rsidR="00E3262C">
          <w:rPr>
            <w:noProof/>
          </w:rPr>
          <w:t>3</w:t>
        </w:r>
        <w:r>
          <w:rPr>
            <w:noProof/>
          </w:rPr>
          <w:fldChar w:fldCharType="end"/>
        </w:r>
      </w:p>
    </w:sdtContent>
  </w:sdt>
  <w:p w:rsidR="002E1189" w:rsidRDefault="002E1189">
    <w:pPr>
      <w:pStyle w:val="Footer"/>
      <w:tabs>
        <w:tab w:val="clear" w:pos="4320"/>
        <w:tab w:val="clear" w:pos="8640"/>
        <w:tab w:val="right" w:pos="9356"/>
      </w:tabs>
      <w:ind w:right="-12"/>
      <w:rPr>
        <w:rFonts w:ascii="Arial" w:hAnsi="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189" w:rsidRDefault="002E1189">
      <w:r>
        <w:separator/>
      </w:r>
    </w:p>
  </w:footnote>
  <w:footnote w:type="continuationSeparator" w:id="0">
    <w:p w:rsidR="002E1189" w:rsidRDefault="002E1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189" w:rsidRDefault="002E1189" w:rsidP="000929A0">
    <w:pPr>
      <w:pStyle w:val="Header"/>
      <w:jc w:val="center"/>
    </w:pPr>
  </w:p>
  <w:p w:rsidR="002E1189" w:rsidRDefault="002E1189" w:rsidP="000929A0">
    <w:pPr>
      <w:pStyle w:val="Header"/>
      <w:jc w:val="center"/>
    </w:pPr>
  </w:p>
  <w:p w:rsidR="002E1189" w:rsidRPr="007B5CB3" w:rsidRDefault="002E1189" w:rsidP="000929A0">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189" w:rsidRDefault="002E1189">
    <w:pPr>
      <w:pStyle w:val="Header"/>
      <w:jc w:val="center"/>
    </w:pPr>
  </w:p>
  <w:p w:rsidR="002E1189" w:rsidRDefault="002E1189">
    <w:pPr>
      <w:pStyle w:val="Header"/>
      <w:jc w:val="center"/>
    </w:pPr>
  </w:p>
  <w:p w:rsidR="002E1189" w:rsidRDefault="002E1189">
    <w:pPr>
      <w:pStyle w:val="Header"/>
      <w:jc w:val="center"/>
      <w:rPr>
        <w:b/>
      </w:rPr>
    </w:pPr>
  </w:p>
  <w:p w:rsidR="002E1189" w:rsidRDefault="002E1189">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189" w:rsidRDefault="002E1189">
    <w:pPr>
      <w:pStyle w:val="Header"/>
      <w:jc w:val="center"/>
    </w:pPr>
  </w:p>
  <w:p w:rsidR="002E1189" w:rsidRDefault="002E1189">
    <w:pPr>
      <w:pStyle w:val="Header"/>
      <w:jc w:val="center"/>
    </w:pPr>
  </w:p>
  <w:p w:rsidR="002E1189" w:rsidRDefault="002E1189">
    <w:pPr>
      <w:pStyle w:val="Header"/>
      <w:jc w:val="center"/>
      <w:rPr>
        <w:b/>
      </w:rPr>
    </w:pPr>
  </w:p>
  <w:p w:rsidR="002E1189" w:rsidRDefault="002E1189">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3FA"/>
    <w:multiLevelType w:val="hybridMultilevel"/>
    <w:tmpl w:val="79321150"/>
    <w:lvl w:ilvl="0" w:tplc="2C88DBBC">
      <w:start w:val="1"/>
      <w:numFmt w:val="lowerRoman"/>
      <w:lvlText w:val="(%1)"/>
      <w:lvlJc w:val="left"/>
      <w:pPr>
        <w:ind w:left="1425" w:hanging="720"/>
      </w:pPr>
      <w:rPr>
        <w:rFonts w:hint="default"/>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1" w15:restartNumberingAfterBreak="0">
    <w:nsid w:val="02965BE9"/>
    <w:multiLevelType w:val="hybridMultilevel"/>
    <w:tmpl w:val="0F8A728E"/>
    <w:lvl w:ilvl="0" w:tplc="0406D182">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8195AB7"/>
    <w:multiLevelType w:val="multilevel"/>
    <w:tmpl w:val="E3DE65B8"/>
    <w:lvl w:ilvl="0">
      <w:start w:val="19"/>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08F665A2"/>
    <w:multiLevelType w:val="multilevel"/>
    <w:tmpl w:val="8CDC3758"/>
    <w:lvl w:ilvl="0">
      <w:start w:val="14"/>
      <w:numFmt w:val="decimal"/>
      <w:lvlText w:val="%1"/>
      <w:lvlJc w:val="left"/>
      <w:pPr>
        <w:tabs>
          <w:tab w:val="num" w:pos="855"/>
        </w:tabs>
        <w:ind w:left="855" w:hanging="855"/>
      </w:pPr>
      <w:rPr>
        <w:rFonts w:hint="default"/>
        <w:b w:val="0"/>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A81313B"/>
    <w:multiLevelType w:val="hybridMultilevel"/>
    <w:tmpl w:val="5A1C451E"/>
    <w:lvl w:ilvl="0" w:tplc="1DC8F004">
      <w:start w:val="1"/>
      <w:numFmt w:val="lowerRoman"/>
      <w:lvlText w:val="(%1)"/>
      <w:lvlJc w:val="left"/>
      <w:pPr>
        <w:ind w:left="1425" w:hanging="720"/>
      </w:pPr>
      <w:rPr>
        <w:rFonts w:hint="default"/>
      </w:rPr>
    </w:lvl>
    <w:lvl w:ilvl="1" w:tplc="14090019">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5" w15:restartNumberingAfterBreak="0">
    <w:nsid w:val="0BA14752"/>
    <w:multiLevelType w:val="multilevel"/>
    <w:tmpl w:val="9C560BAA"/>
    <w:lvl w:ilvl="0">
      <w:start w:val="10"/>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4C7575"/>
    <w:multiLevelType w:val="hybridMultilevel"/>
    <w:tmpl w:val="99E68C7C"/>
    <w:lvl w:ilvl="0" w:tplc="9BE4FFCA">
      <w:start w:val="1"/>
      <w:numFmt w:val="lowerLetter"/>
      <w:lvlText w:val="(%1)"/>
      <w:lvlJc w:val="left"/>
      <w:pPr>
        <w:ind w:left="1062" w:hanging="360"/>
      </w:pPr>
      <w:rPr>
        <w:rFonts w:hint="default"/>
      </w:rPr>
    </w:lvl>
    <w:lvl w:ilvl="1" w:tplc="14090019" w:tentative="1">
      <w:start w:val="1"/>
      <w:numFmt w:val="lowerLetter"/>
      <w:lvlText w:val="%2."/>
      <w:lvlJc w:val="left"/>
      <w:pPr>
        <w:ind w:left="1782" w:hanging="360"/>
      </w:pPr>
    </w:lvl>
    <w:lvl w:ilvl="2" w:tplc="1409001B" w:tentative="1">
      <w:start w:val="1"/>
      <w:numFmt w:val="lowerRoman"/>
      <w:lvlText w:val="%3."/>
      <w:lvlJc w:val="right"/>
      <w:pPr>
        <w:ind w:left="2502" w:hanging="180"/>
      </w:pPr>
    </w:lvl>
    <w:lvl w:ilvl="3" w:tplc="1409000F" w:tentative="1">
      <w:start w:val="1"/>
      <w:numFmt w:val="decimal"/>
      <w:lvlText w:val="%4."/>
      <w:lvlJc w:val="left"/>
      <w:pPr>
        <w:ind w:left="3222" w:hanging="360"/>
      </w:pPr>
    </w:lvl>
    <w:lvl w:ilvl="4" w:tplc="14090019" w:tentative="1">
      <w:start w:val="1"/>
      <w:numFmt w:val="lowerLetter"/>
      <w:lvlText w:val="%5."/>
      <w:lvlJc w:val="left"/>
      <w:pPr>
        <w:ind w:left="3942" w:hanging="360"/>
      </w:pPr>
    </w:lvl>
    <w:lvl w:ilvl="5" w:tplc="1409001B" w:tentative="1">
      <w:start w:val="1"/>
      <w:numFmt w:val="lowerRoman"/>
      <w:lvlText w:val="%6."/>
      <w:lvlJc w:val="right"/>
      <w:pPr>
        <w:ind w:left="4662" w:hanging="180"/>
      </w:pPr>
    </w:lvl>
    <w:lvl w:ilvl="6" w:tplc="1409000F" w:tentative="1">
      <w:start w:val="1"/>
      <w:numFmt w:val="decimal"/>
      <w:lvlText w:val="%7."/>
      <w:lvlJc w:val="left"/>
      <w:pPr>
        <w:ind w:left="5382" w:hanging="360"/>
      </w:pPr>
    </w:lvl>
    <w:lvl w:ilvl="7" w:tplc="14090019" w:tentative="1">
      <w:start w:val="1"/>
      <w:numFmt w:val="lowerLetter"/>
      <w:lvlText w:val="%8."/>
      <w:lvlJc w:val="left"/>
      <w:pPr>
        <w:ind w:left="6102" w:hanging="360"/>
      </w:pPr>
    </w:lvl>
    <w:lvl w:ilvl="8" w:tplc="1409001B" w:tentative="1">
      <w:start w:val="1"/>
      <w:numFmt w:val="lowerRoman"/>
      <w:lvlText w:val="%9."/>
      <w:lvlJc w:val="right"/>
      <w:pPr>
        <w:ind w:left="6822" w:hanging="180"/>
      </w:pPr>
    </w:lvl>
  </w:abstractNum>
  <w:abstractNum w:abstractNumId="7" w15:restartNumberingAfterBreak="0">
    <w:nsid w:val="0D510019"/>
    <w:multiLevelType w:val="singleLevel"/>
    <w:tmpl w:val="4EC6930C"/>
    <w:lvl w:ilvl="0">
      <w:start w:val="1"/>
      <w:numFmt w:val="lowerLetter"/>
      <w:lvlText w:val="%1)"/>
      <w:lvlJc w:val="left"/>
      <w:pPr>
        <w:tabs>
          <w:tab w:val="num" w:pos="1429"/>
        </w:tabs>
        <w:ind w:left="1429" w:hanging="720"/>
      </w:pPr>
      <w:rPr>
        <w:rFonts w:ascii="Arial" w:eastAsia="Times New Roman" w:hAnsi="Arial" w:cs="Arial"/>
      </w:rPr>
    </w:lvl>
  </w:abstractNum>
  <w:abstractNum w:abstractNumId="8" w15:restartNumberingAfterBreak="0">
    <w:nsid w:val="0E131333"/>
    <w:multiLevelType w:val="singleLevel"/>
    <w:tmpl w:val="72EAF0F8"/>
    <w:lvl w:ilvl="0">
      <w:start w:val="1"/>
      <w:numFmt w:val="lowerLetter"/>
      <w:lvlText w:val="%1)"/>
      <w:lvlJc w:val="left"/>
      <w:pPr>
        <w:tabs>
          <w:tab w:val="num" w:pos="1080"/>
        </w:tabs>
        <w:ind w:left="1080" w:hanging="360"/>
      </w:pPr>
      <w:rPr>
        <w:rFonts w:hint="default"/>
      </w:rPr>
    </w:lvl>
  </w:abstractNum>
  <w:abstractNum w:abstractNumId="9" w15:restartNumberingAfterBreak="0">
    <w:nsid w:val="140F4185"/>
    <w:multiLevelType w:val="multilevel"/>
    <w:tmpl w:val="87C868AC"/>
    <w:lvl w:ilvl="0">
      <w:start w:val="2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50B78E6"/>
    <w:multiLevelType w:val="multilevel"/>
    <w:tmpl w:val="EA3ECA8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5104DE3"/>
    <w:multiLevelType w:val="hybridMultilevel"/>
    <w:tmpl w:val="99E68C7C"/>
    <w:lvl w:ilvl="0" w:tplc="9BE4FFCA">
      <w:start w:val="1"/>
      <w:numFmt w:val="lowerLetter"/>
      <w:lvlText w:val="(%1)"/>
      <w:lvlJc w:val="left"/>
      <w:pPr>
        <w:ind w:left="1062" w:hanging="360"/>
      </w:pPr>
      <w:rPr>
        <w:rFonts w:hint="default"/>
      </w:rPr>
    </w:lvl>
    <w:lvl w:ilvl="1" w:tplc="14090019" w:tentative="1">
      <w:start w:val="1"/>
      <w:numFmt w:val="lowerLetter"/>
      <w:lvlText w:val="%2."/>
      <w:lvlJc w:val="left"/>
      <w:pPr>
        <w:ind w:left="1782" w:hanging="360"/>
      </w:pPr>
    </w:lvl>
    <w:lvl w:ilvl="2" w:tplc="1409001B" w:tentative="1">
      <w:start w:val="1"/>
      <w:numFmt w:val="lowerRoman"/>
      <w:lvlText w:val="%3."/>
      <w:lvlJc w:val="right"/>
      <w:pPr>
        <w:ind w:left="2502" w:hanging="180"/>
      </w:pPr>
    </w:lvl>
    <w:lvl w:ilvl="3" w:tplc="1409000F" w:tentative="1">
      <w:start w:val="1"/>
      <w:numFmt w:val="decimal"/>
      <w:lvlText w:val="%4."/>
      <w:lvlJc w:val="left"/>
      <w:pPr>
        <w:ind w:left="3222" w:hanging="360"/>
      </w:pPr>
    </w:lvl>
    <w:lvl w:ilvl="4" w:tplc="14090019" w:tentative="1">
      <w:start w:val="1"/>
      <w:numFmt w:val="lowerLetter"/>
      <w:lvlText w:val="%5."/>
      <w:lvlJc w:val="left"/>
      <w:pPr>
        <w:ind w:left="3942" w:hanging="360"/>
      </w:pPr>
    </w:lvl>
    <w:lvl w:ilvl="5" w:tplc="1409001B" w:tentative="1">
      <w:start w:val="1"/>
      <w:numFmt w:val="lowerRoman"/>
      <w:lvlText w:val="%6."/>
      <w:lvlJc w:val="right"/>
      <w:pPr>
        <w:ind w:left="4662" w:hanging="180"/>
      </w:pPr>
    </w:lvl>
    <w:lvl w:ilvl="6" w:tplc="1409000F" w:tentative="1">
      <w:start w:val="1"/>
      <w:numFmt w:val="decimal"/>
      <w:lvlText w:val="%7."/>
      <w:lvlJc w:val="left"/>
      <w:pPr>
        <w:ind w:left="5382" w:hanging="360"/>
      </w:pPr>
    </w:lvl>
    <w:lvl w:ilvl="7" w:tplc="14090019" w:tentative="1">
      <w:start w:val="1"/>
      <w:numFmt w:val="lowerLetter"/>
      <w:lvlText w:val="%8."/>
      <w:lvlJc w:val="left"/>
      <w:pPr>
        <w:ind w:left="6102" w:hanging="360"/>
      </w:pPr>
    </w:lvl>
    <w:lvl w:ilvl="8" w:tplc="1409001B" w:tentative="1">
      <w:start w:val="1"/>
      <w:numFmt w:val="lowerRoman"/>
      <w:lvlText w:val="%9."/>
      <w:lvlJc w:val="right"/>
      <w:pPr>
        <w:ind w:left="6822" w:hanging="180"/>
      </w:pPr>
    </w:lvl>
  </w:abstractNum>
  <w:abstractNum w:abstractNumId="12" w15:restartNumberingAfterBreak="0">
    <w:nsid w:val="1604582F"/>
    <w:multiLevelType w:val="multilevel"/>
    <w:tmpl w:val="9D9CEA52"/>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527D7C"/>
    <w:multiLevelType w:val="multilevel"/>
    <w:tmpl w:val="AA20FF3E"/>
    <w:lvl w:ilvl="0">
      <w:start w:val="11"/>
      <w:numFmt w:val="decimal"/>
      <w:lvlText w:val="%1"/>
      <w:lvlJc w:val="left"/>
      <w:pPr>
        <w:tabs>
          <w:tab w:val="num" w:pos="435"/>
        </w:tabs>
        <w:ind w:left="435" w:hanging="435"/>
      </w:pPr>
      <w:rPr>
        <w:rFonts w:hint="default"/>
      </w:rPr>
    </w:lvl>
    <w:lvl w:ilvl="1">
      <w:start w:val="5"/>
      <w:numFmt w:val="decimal"/>
      <w:lvlText w:val="%1.%2"/>
      <w:lvlJc w:val="left"/>
      <w:pPr>
        <w:tabs>
          <w:tab w:val="num" w:pos="513"/>
        </w:tabs>
        <w:ind w:left="513"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9AB729E"/>
    <w:multiLevelType w:val="hybridMultilevel"/>
    <w:tmpl w:val="ECFE86AC"/>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1A1B45C5"/>
    <w:multiLevelType w:val="singleLevel"/>
    <w:tmpl w:val="C31CC16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FA24E8A"/>
    <w:multiLevelType w:val="multilevel"/>
    <w:tmpl w:val="A3684C34"/>
    <w:lvl w:ilvl="0">
      <w:start w:val="1"/>
      <w:numFmt w:val="decimal"/>
      <w:lvlText w:val="%1"/>
      <w:lvlJc w:val="left"/>
      <w:pPr>
        <w:tabs>
          <w:tab w:val="num" w:pos="1095"/>
        </w:tabs>
        <w:ind w:left="1095" w:hanging="1095"/>
      </w:pPr>
      <w:rPr>
        <w:rFonts w:hint="default"/>
      </w:rPr>
    </w:lvl>
    <w:lvl w:ilvl="1">
      <w:start w:val="2"/>
      <w:numFmt w:val="decimal"/>
      <w:lvlText w:val="%1.%2"/>
      <w:lvlJc w:val="left"/>
      <w:pPr>
        <w:tabs>
          <w:tab w:val="num" w:pos="1095"/>
        </w:tabs>
        <w:ind w:left="1095" w:hanging="1095"/>
      </w:pPr>
      <w:rPr>
        <w:rFonts w:hint="default"/>
      </w:rPr>
    </w:lvl>
    <w:lvl w:ilvl="2">
      <w:start w:val="1"/>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095"/>
        </w:tabs>
        <w:ind w:left="1095" w:hanging="1095"/>
      </w:pPr>
      <w:rPr>
        <w:rFonts w:hint="default"/>
      </w:rPr>
    </w:lvl>
    <w:lvl w:ilvl="5">
      <w:start w:val="1"/>
      <w:numFmt w:val="decimal"/>
      <w:lvlText w:val="%1.%2.%3.%4.%5.%6"/>
      <w:lvlJc w:val="left"/>
      <w:pPr>
        <w:tabs>
          <w:tab w:val="num" w:pos="1095"/>
        </w:tabs>
        <w:ind w:left="1095" w:hanging="109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1737BEB"/>
    <w:multiLevelType w:val="multilevel"/>
    <w:tmpl w:val="92E83C8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31E0197"/>
    <w:multiLevelType w:val="hybridMultilevel"/>
    <w:tmpl w:val="A40842D0"/>
    <w:lvl w:ilvl="0" w:tplc="1409000F">
      <w:start w:val="1"/>
      <w:numFmt w:val="decimal"/>
      <w:lvlText w:val="%1."/>
      <w:lvlJc w:val="left"/>
      <w:pPr>
        <w:ind w:left="720" w:hanging="360"/>
      </w:pPr>
      <w:rPr>
        <w:rFonts w:hint="default"/>
      </w:rPr>
    </w:lvl>
    <w:lvl w:ilvl="1" w:tplc="AA84089E">
      <w:numFmt w:val="bullet"/>
      <w:lvlText w:val="-"/>
      <w:lvlJc w:val="left"/>
      <w:pPr>
        <w:ind w:left="1440" w:hanging="360"/>
      </w:pPr>
      <w:rPr>
        <w:rFonts w:ascii="Calibri" w:eastAsiaTheme="minorHAnsi" w:hAnsi="Calibri" w:cstheme="minorBid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3A12027"/>
    <w:multiLevelType w:val="multilevel"/>
    <w:tmpl w:val="6B28698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8D66425"/>
    <w:multiLevelType w:val="hybridMultilevel"/>
    <w:tmpl w:val="71929112"/>
    <w:lvl w:ilvl="0" w:tplc="0409000B">
      <w:start w:val="1"/>
      <w:numFmt w:val="bullet"/>
      <w:lvlText w:val=""/>
      <w:lvlJc w:val="left"/>
      <w:pPr>
        <w:tabs>
          <w:tab w:val="num" w:pos="1782"/>
        </w:tabs>
        <w:ind w:left="1782" w:hanging="360"/>
      </w:pPr>
      <w:rPr>
        <w:rFonts w:ascii="Wingdings" w:hAnsi="Wingdings" w:hint="default"/>
      </w:rPr>
    </w:lvl>
    <w:lvl w:ilvl="1" w:tplc="04090003" w:tentative="1">
      <w:start w:val="1"/>
      <w:numFmt w:val="bullet"/>
      <w:lvlText w:val="o"/>
      <w:lvlJc w:val="left"/>
      <w:pPr>
        <w:tabs>
          <w:tab w:val="num" w:pos="2502"/>
        </w:tabs>
        <w:ind w:left="2502" w:hanging="360"/>
      </w:pPr>
      <w:rPr>
        <w:rFonts w:ascii="Courier New" w:hAnsi="Courier New" w:cs="Courier New" w:hint="default"/>
      </w:rPr>
    </w:lvl>
    <w:lvl w:ilvl="2" w:tplc="04090005" w:tentative="1">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cs="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cs="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21" w15:restartNumberingAfterBreak="0">
    <w:nsid w:val="28EC267C"/>
    <w:multiLevelType w:val="hybridMultilevel"/>
    <w:tmpl w:val="E89C5006"/>
    <w:lvl w:ilvl="0" w:tplc="618CBEE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2A5E2456"/>
    <w:multiLevelType w:val="hybridMultilevel"/>
    <w:tmpl w:val="29983854"/>
    <w:lvl w:ilvl="0" w:tplc="FBE4FCA6">
      <w:start w:val="1"/>
      <w:numFmt w:val="lowerLetter"/>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23" w15:restartNumberingAfterBreak="0">
    <w:nsid w:val="309911E1"/>
    <w:multiLevelType w:val="multilevel"/>
    <w:tmpl w:val="537C34B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2871C7F"/>
    <w:multiLevelType w:val="multilevel"/>
    <w:tmpl w:val="DC8A26BA"/>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2A92D75"/>
    <w:multiLevelType w:val="hybridMultilevel"/>
    <w:tmpl w:val="599071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5CE5464"/>
    <w:multiLevelType w:val="multilevel"/>
    <w:tmpl w:val="69BA8C96"/>
    <w:lvl w:ilvl="0">
      <w:start w:val="25"/>
      <w:numFmt w:val="decimal"/>
      <w:lvlText w:val="%1"/>
      <w:lvlJc w:val="left"/>
      <w:pPr>
        <w:tabs>
          <w:tab w:val="num" w:pos="600"/>
        </w:tabs>
        <w:ind w:left="600" w:hanging="600"/>
      </w:pPr>
      <w:rPr>
        <w:rFonts w:hint="default"/>
      </w:rPr>
    </w:lvl>
    <w:lvl w:ilvl="1">
      <w:start w:val="9"/>
      <w:numFmt w:val="decimal"/>
      <w:lvlText w:val="%1.%2"/>
      <w:lvlJc w:val="left"/>
      <w:pPr>
        <w:tabs>
          <w:tab w:val="num" w:pos="561"/>
        </w:tabs>
        <w:ind w:left="561" w:hanging="600"/>
      </w:pPr>
      <w:rPr>
        <w:rFonts w:hint="default"/>
      </w:rPr>
    </w:lvl>
    <w:lvl w:ilvl="2">
      <w:start w:val="2"/>
      <w:numFmt w:val="decimal"/>
      <w:lvlText w:val="%1.%2.%3"/>
      <w:lvlJc w:val="left"/>
      <w:pPr>
        <w:tabs>
          <w:tab w:val="num" w:pos="642"/>
        </w:tabs>
        <w:ind w:left="642" w:hanging="720"/>
      </w:pPr>
      <w:rPr>
        <w:rFonts w:hint="default"/>
      </w:rPr>
    </w:lvl>
    <w:lvl w:ilvl="3">
      <w:start w:val="1"/>
      <w:numFmt w:val="decimal"/>
      <w:lvlText w:val="%1.%2.%3.%4"/>
      <w:lvlJc w:val="left"/>
      <w:pPr>
        <w:tabs>
          <w:tab w:val="num" w:pos="603"/>
        </w:tabs>
        <w:ind w:left="603" w:hanging="720"/>
      </w:pPr>
      <w:rPr>
        <w:rFonts w:hint="default"/>
      </w:rPr>
    </w:lvl>
    <w:lvl w:ilvl="4">
      <w:start w:val="1"/>
      <w:numFmt w:val="decimal"/>
      <w:lvlText w:val="%1.%2.%3.%4.%5"/>
      <w:lvlJc w:val="left"/>
      <w:pPr>
        <w:tabs>
          <w:tab w:val="num" w:pos="924"/>
        </w:tabs>
        <w:ind w:left="924" w:hanging="1080"/>
      </w:pPr>
      <w:rPr>
        <w:rFonts w:hint="default"/>
      </w:rPr>
    </w:lvl>
    <w:lvl w:ilvl="5">
      <w:start w:val="1"/>
      <w:numFmt w:val="decimal"/>
      <w:lvlText w:val="%1.%2.%3.%4.%5.%6"/>
      <w:lvlJc w:val="left"/>
      <w:pPr>
        <w:tabs>
          <w:tab w:val="num" w:pos="885"/>
        </w:tabs>
        <w:ind w:left="885" w:hanging="1080"/>
      </w:pPr>
      <w:rPr>
        <w:rFonts w:hint="default"/>
      </w:rPr>
    </w:lvl>
    <w:lvl w:ilvl="6">
      <w:start w:val="1"/>
      <w:numFmt w:val="decimal"/>
      <w:lvlText w:val="%1.%2.%3.%4.%5.%6.%7"/>
      <w:lvlJc w:val="left"/>
      <w:pPr>
        <w:tabs>
          <w:tab w:val="num" w:pos="1206"/>
        </w:tabs>
        <w:ind w:left="1206" w:hanging="1440"/>
      </w:pPr>
      <w:rPr>
        <w:rFonts w:hint="default"/>
      </w:rPr>
    </w:lvl>
    <w:lvl w:ilvl="7">
      <w:start w:val="1"/>
      <w:numFmt w:val="decimal"/>
      <w:lvlText w:val="%1.%2.%3.%4.%5.%6.%7.%8"/>
      <w:lvlJc w:val="left"/>
      <w:pPr>
        <w:tabs>
          <w:tab w:val="num" w:pos="1167"/>
        </w:tabs>
        <w:ind w:left="1167" w:hanging="1440"/>
      </w:pPr>
      <w:rPr>
        <w:rFonts w:hint="default"/>
      </w:rPr>
    </w:lvl>
    <w:lvl w:ilvl="8">
      <w:start w:val="1"/>
      <w:numFmt w:val="decimal"/>
      <w:lvlText w:val="%1.%2.%3.%4.%5.%6.%7.%8.%9"/>
      <w:lvlJc w:val="left"/>
      <w:pPr>
        <w:tabs>
          <w:tab w:val="num" w:pos="1488"/>
        </w:tabs>
        <w:ind w:left="1488" w:hanging="1800"/>
      </w:pPr>
      <w:rPr>
        <w:rFonts w:hint="default"/>
      </w:rPr>
    </w:lvl>
  </w:abstractNum>
  <w:abstractNum w:abstractNumId="27" w15:restartNumberingAfterBreak="0">
    <w:nsid w:val="37FB5F1E"/>
    <w:multiLevelType w:val="multilevel"/>
    <w:tmpl w:val="B72469BA"/>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840"/>
        </w:tabs>
        <w:ind w:left="6840" w:hanging="252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9000"/>
        </w:tabs>
        <w:ind w:left="9000" w:hanging="3240"/>
      </w:pPr>
      <w:rPr>
        <w:rFonts w:hint="default"/>
      </w:rPr>
    </w:lvl>
  </w:abstractNum>
  <w:abstractNum w:abstractNumId="28" w15:restartNumberingAfterBreak="0">
    <w:nsid w:val="395A680B"/>
    <w:multiLevelType w:val="hybridMultilevel"/>
    <w:tmpl w:val="93D0283A"/>
    <w:lvl w:ilvl="0" w:tplc="9D9E227E">
      <w:start w:val="2"/>
      <w:numFmt w:val="lowerRoman"/>
      <w:lvlText w:val="(%1)"/>
      <w:lvlJc w:val="left"/>
      <w:pPr>
        <w:tabs>
          <w:tab w:val="num" w:pos="3302"/>
        </w:tabs>
        <w:ind w:left="3302" w:hanging="720"/>
      </w:pPr>
      <w:rPr>
        <w:rFonts w:hint="default"/>
      </w:rPr>
    </w:lvl>
    <w:lvl w:ilvl="1" w:tplc="04090019" w:tentative="1">
      <w:start w:val="1"/>
      <w:numFmt w:val="lowerLetter"/>
      <w:lvlText w:val="%2."/>
      <w:lvlJc w:val="left"/>
      <w:pPr>
        <w:tabs>
          <w:tab w:val="num" w:pos="3662"/>
        </w:tabs>
        <w:ind w:left="3662" w:hanging="360"/>
      </w:pPr>
    </w:lvl>
    <w:lvl w:ilvl="2" w:tplc="0409001B" w:tentative="1">
      <w:start w:val="1"/>
      <w:numFmt w:val="lowerRoman"/>
      <w:lvlText w:val="%3."/>
      <w:lvlJc w:val="right"/>
      <w:pPr>
        <w:tabs>
          <w:tab w:val="num" w:pos="4382"/>
        </w:tabs>
        <w:ind w:left="4382" w:hanging="180"/>
      </w:pPr>
    </w:lvl>
    <w:lvl w:ilvl="3" w:tplc="0409000F" w:tentative="1">
      <w:start w:val="1"/>
      <w:numFmt w:val="decimal"/>
      <w:lvlText w:val="%4."/>
      <w:lvlJc w:val="left"/>
      <w:pPr>
        <w:tabs>
          <w:tab w:val="num" w:pos="5102"/>
        </w:tabs>
        <w:ind w:left="5102" w:hanging="360"/>
      </w:pPr>
    </w:lvl>
    <w:lvl w:ilvl="4" w:tplc="04090019" w:tentative="1">
      <w:start w:val="1"/>
      <w:numFmt w:val="lowerLetter"/>
      <w:lvlText w:val="%5."/>
      <w:lvlJc w:val="left"/>
      <w:pPr>
        <w:tabs>
          <w:tab w:val="num" w:pos="5822"/>
        </w:tabs>
        <w:ind w:left="5822" w:hanging="360"/>
      </w:pPr>
    </w:lvl>
    <w:lvl w:ilvl="5" w:tplc="0409001B" w:tentative="1">
      <w:start w:val="1"/>
      <w:numFmt w:val="lowerRoman"/>
      <w:lvlText w:val="%6."/>
      <w:lvlJc w:val="right"/>
      <w:pPr>
        <w:tabs>
          <w:tab w:val="num" w:pos="6542"/>
        </w:tabs>
        <w:ind w:left="6542" w:hanging="180"/>
      </w:pPr>
    </w:lvl>
    <w:lvl w:ilvl="6" w:tplc="0409000F" w:tentative="1">
      <w:start w:val="1"/>
      <w:numFmt w:val="decimal"/>
      <w:lvlText w:val="%7."/>
      <w:lvlJc w:val="left"/>
      <w:pPr>
        <w:tabs>
          <w:tab w:val="num" w:pos="7262"/>
        </w:tabs>
        <w:ind w:left="7262" w:hanging="360"/>
      </w:pPr>
    </w:lvl>
    <w:lvl w:ilvl="7" w:tplc="04090019" w:tentative="1">
      <w:start w:val="1"/>
      <w:numFmt w:val="lowerLetter"/>
      <w:lvlText w:val="%8."/>
      <w:lvlJc w:val="left"/>
      <w:pPr>
        <w:tabs>
          <w:tab w:val="num" w:pos="7982"/>
        </w:tabs>
        <w:ind w:left="7982" w:hanging="360"/>
      </w:pPr>
    </w:lvl>
    <w:lvl w:ilvl="8" w:tplc="0409001B" w:tentative="1">
      <w:start w:val="1"/>
      <w:numFmt w:val="lowerRoman"/>
      <w:lvlText w:val="%9."/>
      <w:lvlJc w:val="right"/>
      <w:pPr>
        <w:tabs>
          <w:tab w:val="num" w:pos="8702"/>
        </w:tabs>
        <w:ind w:left="8702" w:hanging="180"/>
      </w:pPr>
    </w:lvl>
  </w:abstractNum>
  <w:abstractNum w:abstractNumId="29" w15:restartNumberingAfterBreak="0">
    <w:nsid w:val="3AB91498"/>
    <w:multiLevelType w:val="hybridMultilevel"/>
    <w:tmpl w:val="8CBC7EF6"/>
    <w:lvl w:ilvl="0" w:tplc="8B20C362">
      <w:start w:val="1"/>
      <w:numFmt w:val="lowerLetter"/>
      <w:lvlText w:val="(%1)"/>
      <w:lvlJc w:val="left"/>
      <w:pPr>
        <w:tabs>
          <w:tab w:val="num" w:pos="864"/>
        </w:tabs>
        <w:ind w:left="864" w:hanging="360"/>
      </w:pPr>
      <w:rPr>
        <w:rFonts w:hint="default"/>
      </w:rPr>
    </w:lvl>
    <w:lvl w:ilvl="1" w:tplc="45820ADC">
      <w:start w:val="1"/>
      <w:numFmt w:val="decimal"/>
      <w:lvlText w:val="%2"/>
      <w:lvlJc w:val="left"/>
      <w:pPr>
        <w:tabs>
          <w:tab w:val="num" w:pos="1584"/>
        </w:tabs>
        <w:ind w:left="1584" w:hanging="360"/>
      </w:pPr>
      <w:rPr>
        <w:rFonts w:hint="default"/>
      </w:rPr>
    </w:lvl>
    <w:lvl w:ilvl="2" w:tplc="9CBC8648">
      <w:start w:val="35"/>
      <w:numFmt w:val="decimal"/>
      <w:lvlText w:val="%3"/>
      <w:lvlJc w:val="left"/>
      <w:pPr>
        <w:tabs>
          <w:tab w:val="num" w:pos="2979"/>
        </w:tabs>
        <w:ind w:left="2979" w:hanging="855"/>
      </w:pPr>
      <w:rPr>
        <w:rFonts w:hint="default"/>
      </w:rPr>
    </w:lvl>
    <w:lvl w:ilvl="3" w:tplc="D37E0E98">
      <w:start w:val="28"/>
      <w:numFmt w:val="decimal"/>
      <w:lvlText w:val="%4"/>
      <w:lvlJc w:val="left"/>
      <w:pPr>
        <w:tabs>
          <w:tab w:val="num" w:pos="3519"/>
        </w:tabs>
        <w:ind w:left="3519" w:hanging="855"/>
      </w:pPr>
      <w:rPr>
        <w:rFonts w:hint="default"/>
        <w:b/>
      </w:rPr>
    </w:lvl>
    <w:lvl w:ilvl="4" w:tplc="0F2A4358">
      <w:start w:val="29"/>
      <w:numFmt w:val="decimal"/>
      <w:lvlText w:val="%5"/>
      <w:lvlJc w:val="left"/>
      <w:pPr>
        <w:tabs>
          <w:tab w:val="num" w:pos="3819"/>
        </w:tabs>
        <w:ind w:left="3819" w:hanging="435"/>
      </w:pPr>
      <w:rPr>
        <w:rFonts w:hint="default"/>
      </w:r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0" w15:restartNumberingAfterBreak="0">
    <w:nsid w:val="3ACA1178"/>
    <w:multiLevelType w:val="hybridMultilevel"/>
    <w:tmpl w:val="BA4C7376"/>
    <w:lvl w:ilvl="0" w:tplc="E38AD3CE">
      <w:start w:val="1"/>
      <w:numFmt w:val="lowerLetter"/>
      <w:lvlText w:val="(%1)"/>
      <w:lvlJc w:val="left"/>
      <w:pPr>
        <w:tabs>
          <w:tab w:val="num" w:pos="1062"/>
        </w:tabs>
        <w:ind w:left="1062"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B67234E"/>
    <w:multiLevelType w:val="multilevel"/>
    <w:tmpl w:val="FD1A6AF6"/>
    <w:lvl w:ilvl="0">
      <w:start w:val="20"/>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C140D90"/>
    <w:multiLevelType w:val="hybridMultilevel"/>
    <w:tmpl w:val="EE8AB986"/>
    <w:lvl w:ilvl="0" w:tplc="04090001">
      <w:start w:val="1"/>
      <w:numFmt w:val="bullet"/>
      <w:lvlText w:val=""/>
      <w:lvlJc w:val="left"/>
      <w:pPr>
        <w:tabs>
          <w:tab w:val="num" w:pos="6480"/>
        </w:tabs>
        <w:ind w:left="6480" w:hanging="360"/>
      </w:pPr>
      <w:rPr>
        <w:rFonts w:ascii="Symbol" w:hAnsi="Symbol"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33" w15:restartNumberingAfterBreak="0">
    <w:nsid w:val="3CCF2379"/>
    <w:multiLevelType w:val="hybridMultilevel"/>
    <w:tmpl w:val="99E68C7C"/>
    <w:lvl w:ilvl="0" w:tplc="9BE4FFCA">
      <w:start w:val="1"/>
      <w:numFmt w:val="lowerLetter"/>
      <w:lvlText w:val="(%1)"/>
      <w:lvlJc w:val="left"/>
      <w:pPr>
        <w:ind w:left="1062" w:hanging="360"/>
      </w:pPr>
      <w:rPr>
        <w:rFonts w:hint="default"/>
      </w:rPr>
    </w:lvl>
    <w:lvl w:ilvl="1" w:tplc="14090019" w:tentative="1">
      <w:start w:val="1"/>
      <w:numFmt w:val="lowerLetter"/>
      <w:lvlText w:val="%2."/>
      <w:lvlJc w:val="left"/>
      <w:pPr>
        <w:ind w:left="1782" w:hanging="360"/>
      </w:pPr>
    </w:lvl>
    <w:lvl w:ilvl="2" w:tplc="1409001B" w:tentative="1">
      <w:start w:val="1"/>
      <w:numFmt w:val="lowerRoman"/>
      <w:lvlText w:val="%3."/>
      <w:lvlJc w:val="right"/>
      <w:pPr>
        <w:ind w:left="2502" w:hanging="180"/>
      </w:pPr>
    </w:lvl>
    <w:lvl w:ilvl="3" w:tplc="1409000F" w:tentative="1">
      <w:start w:val="1"/>
      <w:numFmt w:val="decimal"/>
      <w:lvlText w:val="%4."/>
      <w:lvlJc w:val="left"/>
      <w:pPr>
        <w:ind w:left="3222" w:hanging="360"/>
      </w:pPr>
    </w:lvl>
    <w:lvl w:ilvl="4" w:tplc="14090019" w:tentative="1">
      <w:start w:val="1"/>
      <w:numFmt w:val="lowerLetter"/>
      <w:lvlText w:val="%5."/>
      <w:lvlJc w:val="left"/>
      <w:pPr>
        <w:ind w:left="3942" w:hanging="360"/>
      </w:pPr>
    </w:lvl>
    <w:lvl w:ilvl="5" w:tplc="1409001B" w:tentative="1">
      <w:start w:val="1"/>
      <w:numFmt w:val="lowerRoman"/>
      <w:lvlText w:val="%6."/>
      <w:lvlJc w:val="right"/>
      <w:pPr>
        <w:ind w:left="4662" w:hanging="180"/>
      </w:pPr>
    </w:lvl>
    <w:lvl w:ilvl="6" w:tplc="1409000F" w:tentative="1">
      <w:start w:val="1"/>
      <w:numFmt w:val="decimal"/>
      <w:lvlText w:val="%7."/>
      <w:lvlJc w:val="left"/>
      <w:pPr>
        <w:ind w:left="5382" w:hanging="360"/>
      </w:pPr>
    </w:lvl>
    <w:lvl w:ilvl="7" w:tplc="14090019" w:tentative="1">
      <w:start w:val="1"/>
      <w:numFmt w:val="lowerLetter"/>
      <w:lvlText w:val="%8."/>
      <w:lvlJc w:val="left"/>
      <w:pPr>
        <w:ind w:left="6102" w:hanging="360"/>
      </w:pPr>
    </w:lvl>
    <w:lvl w:ilvl="8" w:tplc="1409001B" w:tentative="1">
      <w:start w:val="1"/>
      <w:numFmt w:val="lowerRoman"/>
      <w:lvlText w:val="%9."/>
      <w:lvlJc w:val="right"/>
      <w:pPr>
        <w:ind w:left="6822" w:hanging="180"/>
      </w:pPr>
    </w:lvl>
  </w:abstractNum>
  <w:abstractNum w:abstractNumId="34" w15:restartNumberingAfterBreak="0">
    <w:nsid w:val="3F751FF5"/>
    <w:multiLevelType w:val="multilevel"/>
    <w:tmpl w:val="5D2E48C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3085529"/>
    <w:multiLevelType w:val="multilevel"/>
    <w:tmpl w:val="92228A5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4361245"/>
    <w:multiLevelType w:val="hybridMultilevel"/>
    <w:tmpl w:val="D3A04BC4"/>
    <w:lvl w:ilvl="0" w:tplc="3006D83E">
      <w:start w:val="1"/>
      <w:numFmt w:val="lowerLetter"/>
      <w:lvlText w:val="(%1)"/>
      <w:lvlJc w:val="left"/>
      <w:pPr>
        <w:tabs>
          <w:tab w:val="num" w:pos="2615"/>
        </w:tabs>
        <w:ind w:left="2615" w:hanging="360"/>
      </w:pPr>
      <w:rPr>
        <w:rFonts w:hint="default"/>
      </w:rPr>
    </w:lvl>
    <w:lvl w:ilvl="1" w:tplc="8F3452D8">
      <w:start w:val="12"/>
      <w:numFmt w:val="decimal"/>
      <w:lvlText w:val="%2"/>
      <w:lvlJc w:val="left"/>
      <w:pPr>
        <w:tabs>
          <w:tab w:val="num" w:pos="3695"/>
        </w:tabs>
        <w:ind w:left="3695" w:hanging="720"/>
      </w:pPr>
      <w:rPr>
        <w:rFonts w:hint="default"/>
      </w:rPr>
    </w:lvl>
    <w:lvl w:ilvl="2" w:tplc="5E160EFC">
      <w:start w:val="29"/>
      <w:numFmt w:val="decimal"/>
      <w:lvlText w:val="%3"/>
      <w:lvlJc w:val="left"/>
      <w:pPr>
        <w:tabs>
          <w:tab w:val="num" w:pos="4970"/>
        </w:tabs>
        <w:ind w:left="4970" w:hanging="1095"/>
      </w:pPr>
      <w:rPr>
        <w:rFonts w:hint="default"/>
      </w:rPr>
    </w:lvl>
    <w:lvl w:ilvl="3" w:tplc="03C8597E">
      <w:start w:val="20"/>
      <w:numFmt w:val="decimal"/>
      <w:lvlText w:val="%4"/>
      <w:lvlJc w:val="left"/>
      <w:pPr>
        <w:tabs>
          <w:tab w:val="num" w:pos="5510"/>
        </w:tabs>
        <w:ind w:left="5510" w:hanging="1095"/>
      </w:pPr>
      <w:rPr>
        <w:rFonts w:hint="default"/>
      </w:rPr>
    </w:lvl>
    <w:lvl w:ilvl="4" w:tplc="CFB83FF2">
      <w:start w:val="30"/>
      <w:numFmt w:val="decimal"/>
      <w:lvlText w:val="%5"/>
      <w:lvlJc w:val="left"/>
      <w:pPr>
        <w:tabs>
          <w:tab w:val="num" w:pos="5840"/>
        </w:tabs>
        <w:ind w:left="5840" w:hanging="705"/>
      </w:pPr>
      <w:rPr>
        <w:rFonts w:hint="default"/>
      </w:rPr>
    </w:lvl>
    <w:lvl w:ilvl="5" w:tplc="D7E4CCA0">
      <w:start w:val="1"/>
      <w:numFmt w:val="lowerLetter"/>
      <w:lvlText w:val="%6."/>
      <w:lvlJc w:val="left"/>
      <w:pPr>
        <w:tabs>
          <w:tab w:val="num" w:pos="6830"/>
        </w:tabs>
        <w:ind w:left="6830" w:hanging="795"/>
      </w:pPr>
      <w:rPr>
        <w:rFonts w:hint="default"/>
      </w:rPr>
    </w:lvl>
    <w:lvl w:ilvl="6" w:tplc="28BAECBE">
      <w:start w:val="36"/>
      <w:numFmt w:val="decimal"/>
      <w:lvlText w:val="%7"/>
      <w:lvlJc w:val="left"/>
      <w:pPr>
        <w:tabs>
          <w:tab w:val="num" w:pos="7295"/>
        </w:tabs>
        <w:ind w:left="7295" w:hanging="720"/>
      </w:pPr>
      <w:rPr>
        <w:rFonts w:hint="default"/>
      </w:rPr>
    </w:lvl>
    <w:lvl w:ilvl="7" w:tplc="F9A0034A">
      <w:start w:val="24"/>
      <w:numFmt w:val="decimal"/>
      <w:lvlText w:val="%8"/>
      <w:lvlJc w:val="left"/>
      <w:pPr>
        <w:tabs>
          <w:tab w:val="num" w:pos="7730"/>
        </w:tabs>
        <w:ind w:left="7730" w:hanging="435"/>
      </w:pPr>
      <w:rPr>
        <w:rFonts w:hint="default"/>
      </w:rPr>
    </w:lvl>
    <w:lvl w:ilvl="8" w:tplc="0409001B" w:tentative="1">
      <w:start w:val="1"/>
      <w:numFmt w:val="lowerRoman"/>
      <w:lvlText w:val="%9."/>
      <w:lvlJc w:val="right"/>
      <w:pPr>
        <w:tabs>
          <w:tab w:val="num" w:pos="8375"/>
        </w:tabs>
        <w:ind w:left="8375" w:hanging="180"/>
      </w:pPr>
    </w:lvl>
  </w:abstractNum>
  <w:abstractNum w:abstractNumId="37" w15:restartNumberingAfterBreak="0">
    <w:nsid w:val="453E1771"/>
    <w:multiLevelType w:val="multilevel"/>
    <w:tmpl w:val="E5C2C3DC"/>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6F01D3E"/>
    <w:multiLevelType w:val="hybridMultilevel"/>
    <w:tmpl w:val="15C8055A"/>
    <w:lvl w:ilvl="0" w:tplc="0409000B">
      <w:start w:val="1"/>
      <w:numFmt w:val="bullet"/>
      <w:lvlText w:val=""/>
      <w:lvlJc w:val="left"/>
      <w:pPr>
        <w:tabs>
          <w:tab w:val="num" w:pos="2124"/>
        </w:tabs>
        <w:ind w:left="2124" w:hanging="360"/>
      </w:pPr>
      <w:rPr>
        <w:rFonts w:ascii="Wingdings" w:hAnsi="Wingdings" w:hint="default"/>
      </w:rPr>
    </w:lvl>
    <w:lvl w:ilvl="1" w:tplc="04090003" w:tentative="1">
      <w:start w:val="1"/>
      <w:numFmt w:val="bullet"/>
      <w:lvlText w:val="o"/>
      <w:lvlJc w:val="left"/>
      <w:pPr>
        <w:tabs>
          <w:tab w:val="num" w:pos="2844"/>
        </w:tabs>
        <w:ind w:left="2844" w:hanging="360"/>
      </w:pPr>
      <w:rPr>
        <w:rFonts w:ascii="Courier New" w:hAnsi="Courier New" w:cs="Courier New" w:hint="default"/>
      </w:rPr>
    </w:lvl>
    <w:lvl w:ilvl="2" w:tplc="04090005" w:tentative="1">
      <w:start w:val="1"/>
      <w:numFmt w:val="bullet"/>
      <w:lvlText w:val=""/>
      <w:lvlJc w:val="left"/>
      <w:pPr>
        <w:tabs>
          <w:tab w:val="num" w:pos="3564"/>
        </w:tabs>
        <w:ind w:left="3564" w:hanging="360"/>
      </w:pPr>
      <w:rPr>
        <w:rFonts w:ascii="Wingdings" w:hAnsi="Wingdings" w:hint="default"/>
      </w:rPr>
    </w:lvl>
    <w:lvl w:ilvl="3" w:tplc="04090001" w:tentative="1">
      <w:start w:val="1"/>
      <w:numFmt w:val="bullet"/>
      <w:lvlText w:val=""/>
      <w:lvlJc w:val="left"/>
      <w:pPr>
        <w:tabs>
          <w:tab w:val="num" w:pos="4284"/>
        </w:tabs>
        <w:ind w:left="4284" w:hanging="360"/>
      </w:pPr>
      <w:rPr>
        <w:rFonts w:ascii="Symbol" w:hAnsi="Symbol" w:hint="default"/>
      </w:rPr>
    </w:lvl>
    <w:lvl w:ilvl="4" w:tplc="04090003" w:tentative="1">
      <w:start w:val="1"/>
      <w:numFmt w:val="bullet"/>
      <w:lvlText w:val="o"/>
      <w:lvlJc w:val="left"/>
      <w:pPr>
        <w:tabs>
          <w:tab w:val="num" w:pos="5004"/>
        </w:tabs>
        <w:ind w:left="5004" w:hanging="360"/>
      </w:pPr>
      <w:rPr>
        <w:rFonts w:ascii="Courier New" w:hAnsi="Courier New" w:cs="Courier New" w:hint="default"/>
      </w:rPr>
    </w:lvl>
    <w:lvl w:ilvl="5" w:tplc="04090005" w:tentative="1">
      <w:start w:val="1"/>
      <w:numFmt w:val="bullet"/>
      <w:lvlText w:val=""/>
      <w:lvlJc w:val="left"/>
      <w:pPr>
        <w:tabs>
          <w:tab w:val="num" w:pos="5724"/>
        </w:tabs>
        <w:ind w:left="5724" w:hanging="360"/>
      </w:pPr>
      <w:rPr>
        <w:rFonts w:ascii="Wingdings" w:hAnsi="Wingdings" w:hint="default"/>
      </w:rPr>
    </w:lvl>
    <w:lvl w:ilvl="6" w:tplc="04090001" w:tentative="1">
      <w:start w:val="1"/>
      <w:numFmt w:val="bullet"/>
      <w:lvlText w:val=""/>
      <w:lvlJc w:val="left"/>
      <w:pPr>
        <w:tabs>
          <w:tab w:val="num" w:pos="6444"/>
        </w:tabs>
        <w:ind w:left="6444" w:hanging="360"/>
      </w:pPr>
      <w:rPr>
        <w:rFonts w:ascii="Symbol" w:hAnsi="Symbol" w:hint="default"/>
      </w:rPr>
    </w:lvl>
    <w:lvl w:ilvl="7" w:tplc="04090003" w:tentative="1">
      <w:start w:val="1"/>
      <w:numFmt w:val="bullet"/>
      <w:lvlText w:val="o"/>
      <w:lvlJc w:val="left"/>
      <w:pPr>
        <w:tabs>
          <w:tab w:val="num" w:pos="7164"/>
        </w:tabs>
        <w:ind w:left="7164" w:hanging="360"/>
      </w:pPr>
      <w:rPr>
        <w:rFonts w:ascii="Courier New" w:hAnsi="Courier New" w:cs="Courier New" w:hint="default"/>
      </w:rPr>
    </w:lvl>
    <w:lvl w:ilvl="8" w:tplc="04090005" w:tentative="1">
      <w:start w:val="1"/>
      <w:numFmt w:val="bullet"/>
      <w:lvlText w:val=""/>
      <w:lvlJc w:val="left"/>
      <w:pPr>
        <w:tabs>
          <w:tab w:val="num" w:pos="7884"/>
        </w:tabs>
        <w:ind w:left="7884" w:hanging="360"/>
      </w:pPr>
      <w:rPr>
        <w:rFonts w:ascii="Wingdings" w:hAnsi="Wingdings" w:hint="default"/>
      </w:rPr>
    </w:lvl>
  </w:abstractNum>
  <w:abstractNum w:abstractNumId="39" w15:restartNumberingAfterBreak="0">
    <w:nsid w:val="4734481A"/>
    <w:multiLevelType w:val="multilevel"/>
    <w:tmpl w:val="B70CBA8E"/>
    <w:lvl w:ilvl="0">
      <w:start w:val="31"/>
      <w:numFmt w:val="decimal"/>
      <w:lvlText w:val="%1.1"/>
      <w:lvlJc w:val="left"/>
      <w:pPr>
        <w:tabs>
          <w:tab w:val="num" w:pos="1080"/>
        </w:tabs>
        <w:ind w:left="1080" w:hanging="360"/>
      </w:pPr>
      <w:rPr>
        <w:rFonts w:hint="default"/>
      </w:rPr>
    </w:lvl>
    <w:lvl w:ilvl="1">
      <w:start w:val="3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0" w15:restartNumberingAfterBreak="0">
    <w:nsid w:val="47FB1F02"/>
    <w:multiLevelType w:val="multilevel"/>
    <w:tmpl w:val="A540142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1" w15:restartNumberingAfterBreak="0">
    <w:nsid w:val="4AC05F71"/>
    <w:multiLevelType w:val="hybridMultilevel"/>
    <w:tmpl w:val="303E3AA0"/>
    <w:lvl w:ilvl="0" w:tplc="BF7460CE">
      <w:start w:val="2"/>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42" w15:restartNumberingAfterBreak="0">
    <w:nsid w:val="4C0A670F"/>
    <w:multiLevelType w:val="multilevel"/>
    <w:tmpl w:val="10D65B0E"/>
    <w:lvl w:ilvl="0">
      <w:start w:val="2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0405BA3"/>
    <w:multiLevelType w:val="hybridMultilevel"/>
    <w:tmpl w:val="67A8FAA0"/>
    <w:lvl w:ilvl="0" w:tplc="90BC1442">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4" w15:restartNumberingAfterBreak="0">
    <w:nsid w:val="53287218"/>
    <w:multiLevelType w:val="multilevel"/>
    <w:tmpl w:val="9C5E709C"/>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70A5640"/>
    <w:multiLevelType w:val="multilevel"/>
    <w:tmpl w:val="2C8AF5D6"/>
    <w:lvl w:ilvl="0">
      <w:start w:val="1"/>
      <w:numFmt w:val="decimal"/>
      <w:lvlText w:val="%1.0"/>
      <w:lvlJc w:val="left"/>
      <w:pPr>
        <w:tabs>
          <w:tab w:val="num" w:pos="855"/>
        </w:tabs>
        <w:ind w:left="855" w:hanging="855"/>
      </w:pPr>
      <w:rPr>
        <w:rFonts w:hint="default"/>
      </w:rPr>
    </w:lvl>
    <w:lvl w:ilvl="1">
      <w:start w:val="1"/>
      <w:numFmt w:val="decimal"/>
      <w:lvlText w:val="%1.%2"/>
      <w:lvlJc w:val="left"/>
      <w:pPr>
        <w:tabs>
          <w:tab w:val="num" w:pos="1575"/>
        </w:tabs>
        <w:ind w:left="1575" w:hanging="855"/>
      </w:pPr>
      <w:rPr>
        <w:rFonts w:hint="default"/>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015"/>
        </w:tabs>
        <w:ind w:left="3015" w:hanging="855"/>
      </w:pPr>
      <w:rPr>
        <w:rFonts w:hint="default"/>
      </w:rPr>
    </w:lvl>
    <w:lvl w:ilvl="4">
      <w:start w:val="1"/>
      <w:numFmt w:val="decimal"/>
      <w:lvlText w:val="%1.%2.%3.%4.%5"/>
      <w:lvlJc w:val="left"/>
      <w:pPr>
        <w:tabs>
          <w:tab w:val="num" w:pos="3735"/>
        </w:tabs>
        <w:ind w:left="3735" w:hanging="855"/>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15:restartNumberingAfterBreak="0">
    <w:nsid w:val="59EB5FBB"/>
    <w:multiLevelType w:val="hybridMultilevel"/>
    <w:tmpl w:val="48C04B02"/>
    <w:lvl w:ilvl="0" w:tplc="9A900926">
      <w:start w:val="2"/>
      <w:numFmt w:val="lowerLetter"/>
      <w:lvlText w:val="(%1)"/>
      <w:lvlJc w:val="left"/>
      <w:pPr>
        <w:tabs>
          <w:tab w:val="num" w:pos="1898"/>
        </w:tabs>
        <w:ind w:left="1898" w:hanging="360"/>
      </w:pPr>
      <w:rPr>
        <w:rFonts w:hint="default"/>
      </w:rPr>
    </w:lvl>
    <w:lvl w:ilvl="1" w:tplc="04090019" w:tentative="1">
      <w:start w:val="1"/>
      <w:numFmt w:val="lowerLetter"/>
      <w:lvlText w:val="%2."/>
      <w:lvlJc w:val="left"/>
      <w:pPr>
        <w:tabs>
          <w:tab w:val="num" w:pos="2618"/>
        </w:tabs>
        <w:ind w:left="2618" w:hanging="360"/>
      </w:pPr>
    </w:lvl>
    <w:lvl w:ilvl="2" w:tplc="0409001B" w:tentative="1">
      <w:start w:val="1"/>
      <w:numFmt w:val="lowerRoman"/>
      <w:lvlText w:val="%3."/>
      <w:lvlJc w:val="right"/>
      <w:pPr>
        <w:tabs>
          <w:tab w:val="num" w:pos="3338"/>
        </w:tabs>
        <w:ind w:left="3338" w:hanging="180"/>
      </w:pPr>
    </w:lvl>
    <w:lvl w:ilvl="3" w:tplc="0409000F" w:tentative="1">
      <w:start w:val="1"/>
      <w:numFmt w:val="decimal"/>
      <w:lvlText w:val="%4."/>
      <w:lvlJc w:val="left"/>
      <w:pPr>
        <w:tabs>
          <w:tab w:val="num" w:pos="4058"/>
        </w:tabs>
        <w:ind w:left="4058" w:hanging="360"/>
      </w:pPr>
    </w:lvl>
    <w:lvl w:ilvl="4" w:tplc="04090019" w:tentative="1">
      <w:start w:val="1"/>
      <w:numFmt w:val="lowerLetter"/>
      <w:lvlText w:val="%5."/>
      <w:lvlJc w:val="left"/>
      <w:pPr>
        <w:tabs>
          <w:tab w:val="num" w:pos="4778"/>
        </w:tabs>
        <w:ind w:left="4778" w:hanging="360"/>
      </w:pPr>
    </w:lvl>
    <w:lvl w:ilvl="5" w:tplc="0409001B" w:tentative="1">
      <w:start w:val="1"/>
      <w:numFmt w:val="lowerRoman"/>
      <w:lvlText w:val="%6."/>
      <w:lvlJc w:val="right"/>
      <w:pPr>
        <w:tabs>
          <w:tab w:val="num" w:pos="5498"/>
        </w:tabs>
        <w:ind w:left="5498" w:hanging="180"/>
      </w:pPr>
    </w:lvl>
    <w:lvl w:ilvl="6" w:tplc="0409000F" w:tentative="1">
      <w:start w:val="1"/>
      <w:numFmt w:val="decimal"/>
      <w:lvlText w:val="%7."/>
      <w:lvlJc w:val="left"/>
      <w:pPr>
        <w:tabs>
          <w:tab w:val="num" w:pos="6218"/>
        </w:tabs>
        <w:ind w:left="6218" w:hanging="360"/>
      </w:pPr>
    </w:lvl>
    <w:lvl w:ilvl="7" w:tplc="04090019" w:tentative="1">
      <w:start w:val="1"/>
      <w:numFmt w:val="lowerLetter"/>
      <w:lvlText w:val="%8."/>
      <w:lvlJc w:val="left"/>
      <w:pPr>
        <w:tabs>
          <w:tab w:val="num" w:pos="6938"/>
        </w:tabs>
        <w:ind w:left="6938" w:hanging="360"/>
      </w:pPr>
    </w:lvl>
    <w:lvl w:ilvl="8" w:tplc="0409001B" w:tentative="1">
      <w:start w:val="1"/>
      <w:numFmt w:val="lowerRoman"/>
      <w:lvlText w:val="%9."/>
      <w:lvlJc w:val="right"/>
      <w:pPr>
        <w:tabs>
          <w:tab w:val="num" w:pos="7658"/>
        </w:tabs>
        <w:ind w:left="7658" w:hanging="180"/>
      </w:pPr>
    </w:lvl>
  </w:abstractNum>
  <w:abstractNum w:abstractNumId="47" w15:restartNumberingAfterBreak="0">
    <w:nsid w:val="5B00462A"/>
    <w:multiLevelType w:val="multilevel"/>
    <w:tmpl w:val="9350E16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B44120C"/>
    <w:multiLevelType w:val="multilevel"/>
    <w:tmpl w:val="FCB2E6FA"/>
    <w:lvl w:ilvl="0">
      <w:start w:val="2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C5C0EFA"/>
    <w:multiLevelType w:val="multilevel"/>
    <w:tmpl w:val="8BD8425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E181005"/>
    <w:multiLevelType w:val="multilevel"/>
    <w:tmpl w:val="65968896"/>
    <w:lvl w:ilvl="0">
      <w:start w:val="3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E900BEE"/>
    <w:multiLevelType w:val="multilevel"/>
    <w:tmpl w:val="C8C819E2"/>
    <w:lvl w:ilvl="0">
      <w:start w:val="2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EDB50C9"/>
    <w:multiLevelType w:val="multilevel"/>
    <w:tmpl w:val="EAF8D4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FF7573A"/>
    <w:multiLevelType w:val="hybridMultilevel"/>
    <w:tmpl w:val="3ADA424E"/>
    <w:lvl w:ilvl="0" w:tplc="50949A98">
      <w:start w:val="2"/>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54" w15:restartNumberingAfterBreak="0">
    <w:nsid w:val="61DA3CD4"/>
    <w:multiLevelType w:val="hybridMultilevel"/>
    <w:tmpl w:val="1758F3D6"/>
    <w:lvl w:ilvl="0" w:tplc="0128D692">
      <w:start w:val="1"/>
      <w:numFmt w:val="lowerLetter"/>
      <w:lvlText w:val="(%1)"/>
      <w:lvlJc w:val="left"/>
      <w:pPr>
        <w:ind w:left="1211" w:hanging="360"/>
      </w:pPr>
      <w:rPr>
        <w:rFonts w:ascii="Arial" w:hAnsi="Arial" w:cs="Arial"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55" w15:restartNumberingAfterBreak="0">
    <w:nsid w:val="62551130"/>
    <w:multiLevelType w:val="multilevel"/>
    <w:tmpl w:val="2DA47942"/>
    <w:lvl w:ilvl="0">
      <w:start w:val="27"/>
      <w:numFmt w:val="decimal"/>
      <w:lvlText w:val="%1.0"/>
      <w:lvlJc w:val="left"/>
      <w:pPr>
        <w:tabs>
          <w:tab w:val="num" w:pos="1095"/>
        </w:tabs>
        <w:ind w:left="1095" w:hanging="1095"/>
      </w:pPr>
      <w:rPr>
        <w:rFonts w:hint="default"/>
      </w:rPr>
    </w:lvl>
    <w:lvl w:ilvl="1">
      <w:start w:val="1"/>
      <w:numFmt w:val="decimal"/>
      <w:lvlText w:val="%1.%2"/>
      <w:lvlJc w:val="left"/>
      <w:pPr>
        <w:tabs>
          <w:tab w:val="num" w:pos="1815"/>
        </w:tabs>
        <w:ind w:left="1815" w:hanging="1095"/>
      </w:pPr>
      <w:rPr>
        <w:rFonts w:hint="default"/>
      </w:rPr>
    </w:lvl>
    <w:lvl w:ilvl="2">
      <w:start w:val="1"/>
      <w:numFmt w:val="decimal"/>
      <w:lvlText w:val="%1.%2.%3"/>
      <w:lvlJc w:val="left"/>
      <w:pPr>
        <w:tabs>
          <w:tab w:val="num" w:pos="2535"/>
        </w:tabs>
        <w:ind w:left="2535" w:hanging="1095"/>
      </w:pPr>
      <w:rPr>
        <w:rFonts w:hint="default"/>
      </w:rPr>
    </w:lvl>
    <w:lvl w:ilvl="3">
      <w:start w:val="1"/>
      <w:numFmt w:val="decimal"/>
      <w:lvlText w:val="%1.%2.%3.%4"/>
      <w:lvlJc w:val="left"/>
      <w:pPr>
        <w:tabs>
          <w:tab w:val="num" w:pos="3255"/>
        </w:tabs>
        <w:ind w:left="3255" w:hanging="1095"/>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6" w15:restartNumberingAfterBreak="0">
    <w:nsid w:val="64A02472"/>
    <w:multiLevelType w:val="multilevel"/>
    <w:tmpl w:val="A8543BC0"/>
    <w:lvl w:ilvl="0">
      <w:start w:val="4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6CF57D5"/>
    <w:multiLevelType w:val="singleLevel"/>
    <w:tmpl w:val="B11AA6D6"/>
    <w:lvl w:ilvl="0">
      <w:start w:val="2"/>
      <w:numFmt w:val="lowerLetter"/>
      <w:lvlText w:val="%1."/>
      <w:lvlJc w:val="left"/>
      <w:pPr>
        <w:tabs>
          <w:tab w:val="num" w:pos="1440"/>
        </w:tabs>
        <w:ind w:left="1440" w:hanging="720"/>
      </w:pPr>
      <w:rPr>
        <w:rFonts w:hint="default"/>
      </w:rPr>
    </w:lvl>
  </w:abstractNum>
  <w:abstractNum w:abstractNumId="58" w15:restartNumberingAfterBreak="0">
    <w:nsid w:val="6FCE0234"/>
    <w:multiLevelType w:val="multilevel"/>
    <w:tmpl w:val="8326AE18"/>
    <w:lvl w:ilvl="0">
      <w:start w:val="1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217EED"/>
    <w:multiLevelType w:val="multilevel"/>
    <w:tmpl w:val="478C1A3A"/>
    <w:lvl w:ilvl="0">
      <w:start w:val="3"/>
      <w:numFmt w:val="lowerLetter"/>
      <w:lvlText w:val="(%1)"/>
      <w:lvlJc w:val="left"/>
      <w:pPr>
        <w:tabs>
          <w:tab w:val="num" w:pos="1440"/>
        </w:tabs>
        <w:ind w:left="1440" w:hanging="585"/>
      </w:pPr>
      <w:rPr>
        <w:rFonts w:ascii="Arial" w:hAnsi="Arial" w:cs="Arial"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60" w15:restartNumberingAfterBreak="0">
    <w:nsid w:val="707C2069"/>
    <w:multiLevelType w:val="multilevel"/>
    <w:tmpl w:val="495470C0"/>
    <w:lvl w:ilvl="0">
      <w:start w:val="10"/>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11D4665"/>
    <w:multiLevelType w:val="multilevel"/>
    <w:tmpl w:val="C8749B16"/>
    <w:lvl w:ilvl="0">
      <w:start w:val="11"/>
      <w:numFmt w:val="decimal"/>
      <w:lvlText w:val="%1"/>
      <w:lvlJc w:val="left"/>
      <w:pPr>
        <w:tabs>
          <w:tab w:val="num" w:pos="1095"/>
        </w:tabs>
        <w:ind w:left="1095" w:hanging="1095"/>
      </w:pPr>
      <w:rPr>
        <w:rFonts w:hint="default"/>
      </w:rPr>
    </w:lvl>
    <w:lvl w:ilvl="1">
      <w:start w:val="2"/>
      <w:numFmt w:val="decimal"/>
      <w:lvlText w:val="%1.%2"/>
      <w:lvlJc w:val="left"/>
      <w:pPr>
        <w:tabs>
          <w:tab w:val="num" w:pos="1095"/>
        </w:tabs>
        <w:ind w:left="1095" w:hanging="1095"/>
      </w:pPr>
      <w:rPr>
        <w:rFonts w:hint="default"/>
      </w:rPr>
    </w:lvl>
    <w:lvl w:ilvl="2">
      <w:start w:val="1"/>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095"/>
        </w:tabs>
        <w:ind w:left="1095" w:hanging="1095"/>
      </w:pPr>
      <w:rPr>
        <w:rFonts w:hint="default"/>
      </w:rPr>
    </w:lvl>
    <w:lvl w:ilvl="5">
      <w:start w:val="1"/>
      <w:numFmt w:val="decimal"/>
      <w:lvlText w:val="%1.%2.%3.%4.%5.%6"/>
      <w:lvlJc w:val="left"/>
      <w:pPr>
        <w:tabs>
          <w:tab w:val="num" w:pos="1095"/>
        </w:tabs>
        <w:ind w:left="1095" w:hanging="109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44422B1"/>
    <w:multiLevelType w:val="hybridMultilevel"/>
    <w:tmpl w:val="A7C6C670"/>
    <w:lvl w:ilvl="0" w:tplc="EE722570">
      <w:start w:val="1"/>
      <w:numFmt w:val="decimal"/>
      <w:lvlText w:val="(%1)"/>
      <w:lvlJc w:val="left"/>
      <w:pPr>
        <w:tabs>
          <w:tab w:val="num" w:pos="1801"/>
        </w:tabs>
        <w:ind w:left="1801" w:hanging="360"/>
      </w:pPr>
      <w:rPr>
        <w:rFonts w:hint="default"/>
      </w:rPr>
    </w:lvl>
    <w:lvl w:ilvl="1" w:tplc="04090019" w:tentative="1">
      <w:start w:val="1"/>
      <w:numFmt w:val="lowerLetter"/>
      <w:lvlText w:val="%2."/>
      <w:lvlJc w:val="left"/>
      <w:pPr>
        <w:tabs>
          <w:tab w:val="num" w:pos="2521"/>
        </w:tabs>
        <w:ind w:left="2521" w:hanging="360"/>
      </w:pPr>
    </w:lvl>
    <w:lvl w:ilvl="2" w:tplc="0409001B" w:tentative="1">
      <w:start w:val="1"/>
      <w:numFmt w:val="lowerRoman"/>
      <w:lvlText w:val="%3."/>
      <w:lvlJc w:val="right"/>
      <w:pPr>
        <w:tabs>
          <w:tab w:val="num" w:pos="3241"/>
        </w:tabs>
        <w:ind w:left="3241" w:hanging="180"/>
      </w:pPr>
    </w:lvl>
    <w:lvl w:ilvl="3" w:tplc="0409000F" w:tentative="1">
      <w:start w:val="1"/>
      <w:numFmt w:val="decimal"/>
      <w:lvlText w:val="%4."/>
      <w:lvlJc w:val="left"/>
      <w:pPr>
        <w:tabs>
          <w:tab w:val="num" w:pos="3961"/>
        </w:tabs>
        <w:ind w:left="3961" w:hanging="360"/>
      </w:pPr>
    </w:lvl>
    <w:lvl w:ilvl="4" w:tplc="04090019" w:tentative="1">
      <w:start w:val="1"/>
      <w:numFmt w:val="lowerLetter"/>
      <w:lvlText w:val="%5."/>
      <w:lvlJc w:val="left"/>
      <w:pPr>
        <w:tabs>
          <w:tab w:val="num" w:pos="4681"/>
        </w:tabs>
        <w:ind w:left="4681" w:hanging="360"/>
      </w:pPr>
    </w:lvl>
    <w:lvl w:ilvl="5" w:tplc="0409001B" w:tentative="1">
      <w:start w:val="1"/>
      <w:numFmt w:val="lowerRoman"/>
      <w:lvlText w:val="%6."/>
      <w:lvlJc w:val="right"/>
      <w:pPr>
        <w:tabs>
          <w:tab w:val="num" w:pos="5401"/>
        </w:tabs>
        <w:ind w:left="5401" w:hanging="180"/>
      </w:pPr>
    </w:lvl>
    <w:lvl w:ilvl="6" w:tplc="0409000F" w:tentative="1">
      <w:start w:val="1"/>
      <w:numFmt w:val="decimal"/>
      <w:lvlText w:val="%7."/>
      <w:lvlJc w:val="left"/>
      <w:pPr>
        <w:tabs>
          <w:tab w:val="num" w:pos="6121"/>
        </w:tabs>
        <w:ind w:left="6121" w:hanging="360"/>
      </w:pPr>
    </w:lvl>
    <w:lvl w:ilvl="7" w:tplc="04090019" w:tentative="1">
      <w:start w:val="1"/>
      <w:numFmt w:val="lowerLetter"/>
      <w:lvlText w:val="%8."/>
      <w:lvlJc w:val="left"/>
      <w:pPr>
        <w:tabs>
          <w:tab w:val="num" w:pos="6841"/>
        </w:tabs>
        <w:ind w:left="6841" w:hanging="360"/>
      </w:pPr>
    </w:lvl>
    <w:lvl w:ilvl="8" w:tplc="0409001B" w:tentative="1">
      <w:start w:val="1"/>
      <w:numFmt w:val="lowerRoman"/>
      <w:lvlText w:val="%9."/>
      <w:lvlJc w:val="right"/>
      <w:pPr>
        <w:tabs>
          <w:tab w:val="num" w:pos="7561"/>
        </w:tabs>
        <w:ind w:left="7561" w:hanging="180"/>
      </w:pPr>
    </w:lvl>
  </w:abstractNum>
  <w:abstractNum w:abstractNumId="63" w15:restartNumberingAfterBreak="0">
    <w:nsid w:val="74C44C34"/>
    <w:multiLevelType w:val="singleLevel"/>
    <w:tmpl w:val="760AF680"/>
    <w:lvl w:ilvl="0">
      <w:start w:val="1"/>
      <w:numFmt w:val="lowerRoman"/>
      <w:lvlText w:val="%1)"/>
      <w:lvlJc w:val="left"/>
      <w:pPr>
        <w:tabs>
          <w:tab w:val="num" w:pos="1440"/>
        </w:tabs>
        <w:ind w:left="1440" w:hanging="720"/>
      </w:pPr>
      <w:rPr>
        <w:rFonts w:hint="default"/>
      </w:rPr>
    </w:lvl>
  </w:abstractNum>
  <w:abstractNum w:abstractNumId="64" w15:restartNumberingAfterBreak="0">
    <w:nsid w:val="7A9454A6"/>
    <w:multiLevelType w:val="hybridMultilevel"/>
    <w:tmpl w:val="1EA04FE8"/>
    <w:lvl w:ilvl="0" w:tplc="FFFFFFFF">
      <w:start w:val="3"/>
      <w:numFmt w:val="lowerLetter"/>
      <w:lvlText w:val="(%1)"/>
      <w:lvlJc w:val="left"/>
      <w:pPr>
        <w:tabs>
          <w:tab w:val="num" w:pos="1421"/>
        </w:tabs>
        <w:ind w:left="1421" w:hanging="57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65" w15:restartNumberingAfterBreak="0">
    <w:nsid w:val="7CE8219A"/>
    <w:multiLevelType w:val="multilevel"/>
    <w:tmpl w:val="8D128E46"/>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F1F1831"/>
    <w:multiLevelType w:val="multilevel"/>
    <w:tmpl w:val="9350E16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0"/>
  </w:num>
  <w:num w:numId="2">
    <w:abstractNumId w:val="59"/>
  </w:num>
  <w:num w:numId="3">
    <w:abstractNumId w:val="8"/>
  </w:num>
  <w:num w:numId="4">
    <w:abstractNumId w:val="63"/>
  </w:num>
  <w:num w:numId="5">
    <w:abstractNumId w:val="7"/>
  </w:num>
  <w:num w:numId="6">
    <w:abstractNumId w:val="57"/>
  </w:num>
  <w:num w:numId="7">
    <w:abstractNumId w:val="64"/>
  </w:num>
  <w:num w:numId="8">
    <w:abstractNumId w:val="45"/>
  </w:num>
  <w:num w:numId="9">
    <w:abstractNumId w:val="41"/>
  </w:num>
  <w:num w:numId="10">
    <w:abstractNumId w:val="29"/>
  </w:num>
  <w:num w:numId="11">
    <w:abstractNumId w:val="62"/>
  </w:num>
  <w:num w:numId="12">
    <w:abstractNumId w:val="36"/>
  </w:num>
  <w:num w:numId="13">
    <w:abstractNumId w:val="34"/>
  </w:num>
  <w:num w:numId="14">
    <w:abstractNumId w:val="19"/>
  </w:num>
  <w:num w:numId="15">
    <w:abstractNumId w:val="49"/>
  </w:num>
  <w:num w:numId="16">
    <w:abstractNumId w:val="27"/>
  </w:num>
  <w:num w:numId="17">
    <w:abstractNumId w:val="24"/>
  </w:num>
  <w:num w:numId="18">
    <w:abstractNumId w:val="5"/>
  </w:num>
  <w:num w:numId="19">
    <w:abstractNumId w:val="60"/>
  </w:num>
  <w:num w:numId="20">
    <w:abstractNumId w:val="13"/>
  </w:num>
  <w:num w:numId="21">
    <w:abstractNumId w:val="58"/>
  </w:num>
  <w:num w:numId="22">
    <w:abstractNumId w:val="12"/>
  </w:num>
  <w:num w:numId="23">
    <w:abstractNumId w:val="2"/>
  </w:num>
  <w:num w:numId="24">
    <w:abstractNumId w:val="16"/>
  </w:num>
  <w:num w:numId="25">
    <w:abstractNumId w:val="61"/>
  </w:num>
  <w:num w:numId="26">
    <w:abstractNumId w:val="28"/>
  </w:num>
  <w:num w:numId="27">
    <w:abstractNumId w:val="15"/>
  </w:num>
  <w:num w:numId="28">
    <w:abstractNumId w:val="55"/>
  </w:num>
  <w:num w:numId="29">
    <w:abstractNumId w:val="39"/>
  </w:num>
  <w:num w:numId="30">
    <w:abstractNumId w:val="3"/>
  </w:num>
  <w:num w:numId="31">
    <w:abstractNumId w:val="48"/>
  </w:num>
  <w:num w:numId="32">
    <w:abstractNumId w:val="22"/>
  </w:num>
  <w:num w:numId="33">
    <w:abstractNumId w:val="30"/>
  </w:num>
  <w:num w:numId="34">
    <w:abstractNumId w:val="52"/>
  </w:num>
  <w:num w:numId="35">
    <w:abstractNumId w:val="37"/>
  </w:num>
  <w:num w:numId="36">
    <w:abstractNumId w:val="32"/>
  </w:num>
  <w:num w:numId="37">
    <w:abstractNumId w:val="44"/>
  </w:num>
  <w:num w:numId="38">
    <w:abstractNumId w:val="43"/>
  </w:num>
  <w:num w:numId="39">
    <w:abstractNumId w:val="46"/>
  </w:num>
  <w:num w:numId="40">
    <w:abstractNumId w:val="31"/>
  </w:num>
  <w:num w:numId="41">
    <w:abstractNumId w:val="26"/>
  </w:num>
  <w:num w:numId="42">
    <w:abstractNumId w:val="20"/>
  </w:num>
  <w:num w:numId="43">
    <w:abstractNumId w:val="38"/>
  </w:num>
  <w:num w:numId="44">
    <w:abstractNumId w:val="14"/>
  </w:num>
  <w:num w:numId="45">
    <w:abstractNumId w:val="66"/>
  </w:num>
  <w:num w:numId="46">
    <w:abstractNumId w:val="23"/>
  </w:num>
  <w:num w:numId="47">
    <w:abstractNumId w:val="42"/>
  </w:num>
  <w:num w:numId="48">
    <w:abstractNumId w:val="10"/>
  </w:num>
  <w:num w:numId="49">
    <w:abstractNumId w:val="9"/>
  </w:num>
  <w:num w:numId="50">
    <w:abstractNumId w:val="17"/>
  </w:num>
  <w:num w:numId="51">
    <w:abstractNumId w:val="56"/>
  </w:num>
  <w:num w:numId="52">
    <w:abstractNumId w:val="25"/>
  </w:num>
  <w:num w:numId="53">
    <w:abstractNumId w:val="65"/>
  </w:num>
  <w:num w:numId="54">
    <w:abstractNumId w:val="51"/>
  </w:num>
  <w:num w:numId="55">
    <w:abstractNumId w:val="0"/>
  </w:num>
  <w:num w:numId="56">
    <w:abstractNumId w:val="4"/>
  </w:num>
  <w:num w:numId="57">
    <w:abstractNumId w:val="6"/>
  </w:num>
  <w:num w:numId="58">
    <w:abstractNumId w:val="53"/>
  </w:num>
  <w:num w:numId="59">
    <w:abstractNumId w:val="50"/>
  </w:num>
  <w:num w:numId="60">
    <w:abstractNumId w:val="54"/>
  </w:num>
  <w:num w:numId="61">
    <w:abstractNumId w:val="1"/>
  </w:num>
  <w:num w:numId="62">
    <w:abstractNumId w:val="47"/>
  </w:num>
  <w:num w:numId="63">
    <w:abstractNumId w:val="35"/>
  </w:num>
  <w:num w:numId="64">
    <w:abstractNumId w:val="11"/>
  </w:num>
  <w:num w:numId="65">
    <w:abstractNumId w:val="33"/>
  </w:num>
  <w:num w:numId="66">
    <w:abstractNumId w:val="18"/>
  </w:num>
  <w:num w:numId="67">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65"/>
    <w:rsid w:val="000021A8"/>
    <w:rsid w:val="0002074A"/>
    <w:rsid w:val="00026929"/>
    <w:rsid w:val="0003763C"/>
    <w:rsid w:val="00046AC4"/>
    <w:rsid w:val="000472DF"/>
    <w:rsid w:val="000532EA"/>
    <w:rsid w:val="0006126A"/>
    <w:rsid w:val="00065BDD"/>
    <w:rsid w:val="000748F8"/>
    <w:rsid w:val="000840F5"/>
    <w:rsid w:val="00090187"/>
    <w:rsid w:val="000929A0"/>
    <w:rsid w:val="000D02BE"/>
    <w:rsid w:val="0010777A"/>
    <w:rsid w:val="00140010"/>
    <w:rsid w:val="001822EB"/>
    <w:rsid w:val="00194142"/>
    <w:rsid w:val="00197B16"/>
    <w:rsid w:val="001A0805"/>
    <w:rsid w:val="001C2410"/>
    <w:rsid w:val="002156D5"/>
    <w:rsid w:val="00224EF4"/>
    <w:rsid w:val="0024218B"/>
    <w:rsid w:val="00250062"/>
    <w:rsid w:val="00250729"/>
    <w:rsid w:val="0029256E"/>
    <w:rsid w:val="00296522"/>
    <w:rsid w:val="002D4F6C"/>
    <w:rsid w:val="002E1189"/>
    <w:rsid w:val="002F3ABE"/>
    <w:rsid w:val="00307E33"/>
    <w:rsid w:val="00310487"/>
    <w:rsid w:val="00321E59"/>
    <w:rsid w:val="00351BD8"/>
    <w:rsid w:val="0036645B"/>
    <w:rsid w:val="00393D65"/>
    <w:rsid w:val="00402FD3"/>
    <w:rsid w:val="004145FC"/>
    <w:rsid w:val="00443161"/>
    <w:rsid w:val="00470629"/>
    <w:rsid w:val="004817B2"/>
    <w:rsid w:val="004A7F3A"/>
    <w:rsid w:val="0056233F"/>
    <w:rsid w:val="0056473D"/>
    <w:rsid w:val="0057389B"/>
    <w:rsid w:val="005B13FB"/>
    <w:rsid w:val="005D420C"/>
    <w:rsid w:val="005E4827"/>
    <w:rsid w:val="005E703B"/>
    <w:rsid w:val="00613B28"/>
    <w:rsid w:val="00634F84"/>
    <w:rsid w:val="00643A0E"/>
    <w:rsid w:val="006578B1"/>
    <w:rsid w:val="006623D3"/>
    <w:rsid w:val="00665AF6"/>
    <w:rsid w:val="006B384D"/>
    <w:rsid w:val="006C47D3"/>
    <w:rsid w:val="00742C38"/>
    <w:rsid w:val="00744F95"/>
    <w:rsid w:val="00745231"/>
    <w:rsid w:val="00784347"/>
    <w:rsid w:val="00784878"/>
    <w:rsid w:val="0081614A"/>
    <w:rsid w:val="00816F0F"/>
    <w:rsid w:val="00823305"/>
    <w:rsid w:val="008663C9"/>
    <w:rsid w:val="00891E71"/>
    <w:rsid w:val="0089449D"/>
    <w:rsid w:val="008E4001"/>
    <w:rsid w:val="0090347D"/>
    <w:rsid w:val="00922A47"/>
    <w:rsid w:val="00927A5B"/>
    <w:rsid w:val="009971E5"/>
    <w:rsid w:val="009A2FA5"/>
    <w:rsid w:val="009C29B3"/>
    <w:rsid w:val="009C7BB7"/>
    <w:rsid w:val="009D315F"/>
    <w:rsid w:val="009E398B"/>
    <w:rsid w:val="00A32434"/>
    <w:rsid w:val="00AE4329"/>
    <w:rsid w:val="00AF15F7"/>
    <w:rsid w:val="00B1505F"/>
    <w:rsid w:val="00B32531"/>
    <w:rsid w:val="00B93156"/>
    <w:rsid w:val="00BE46B9"/>
    <w:rsid w:val="00C12F8B"/>
    <w:rsid w:val="00C212B8"/>
    <w:rsid w:val="00C35FA8"/>
    <w:rsid w:val="00C420B9"/>
    <w:rsid w:val="00C82891"/>
    <w:rsid w:val="00C9728C"/>
    <w:rsid w:val="00C97A7C"/>
    <w:rsid w:val="00CC1CBA"/>
    <w:rsid w:val="00CC2C5B"/>
    <w:rsid w:val="00CD2DEF"/>
    <w:rsid w:val="00CE591C"/>
    <w:rsid w:val="00D110D2"/>
    <w:rsid w:val="00D167DF"/>
    <w:rsid w:val="00D50F33"/>
    <w:rsid w:val="00D71230"/>
    <w:rsid w:val="00DA1C16"/>
    <w:rsid w:val="00DA29A5"/>
    <w:rsid w:val="00DC2FB3"/>
    <w:rsid w:val="00DE79B0"/>
    <w:rsid w:val="00DF0CC7"/>
    <w:rsid w:val="00DF7D35"/>
    <w:rsid w:val="00E20702"/>
    <w:rsid w:val="00E3262C"/>
    <w:rsid w:val="00E43705"/>
    <w:rsid w:val="00E62B27"/>
    <w:rsid w:val="00EA33F0"/>
    <w:rsid w:val="00EF30F3"/>
    <w:rsid w:val="00F022F4"/>
    <w:rsid w:val="00F225ED"/>
    <w:rsid w:val="00F3122E"/>
    <w:rsid w:val="00F32139"/>
    <w:rsid w:val="00F3755D"/>
    <w:rsid w:val="00F66E33"/>
    <w:rsid w:val="00F71423"/>
    <w:rsid w:val="00F77501"/>
    <w:rsid w:val="00F9046D"/>
    <w:rsid w:val="00F9318C"/>
    <w:rsid w:val="00FA2603"/>
    <w:rsid w:val="00FA7748"/>
    <w:rsid w:val="00FE5F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61"/>
    <o:shapelayout v:ext="edit">
      <o:idmap v:ext="edit" data="1"/>
    </o:shapelayout>
  </w:shapeDefaults>
  <w:decimalSymbol w:val="."/>
  <w:listSeparator w:val=","/>
  <w15:docId w15:val="{4227CCEA-21E1-432A-A09F-652FBAE0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D65"/>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styleId="Heading1">
    <w:name w:val="heading 1"/>
    <w:next w:val="Normal"/>
    <w:link w:val="Heading1Char"/>
    <w:qFormat/>
    <w:rsid w:val="00393D65"/>
    <w:pPr>
      <w:overflowPunct w:val="0"/>
      <w:autoSpaceDE w:val="0"/>
      <w:autoSpaceDN w:val="0"/>
      <w:adjustRightInd w:val="0"/>
      <w:spacing w:after="0" w:line="240" w:lineRule="auto"/>
      <w:textAlignment w:val="baseline"/>
      <w:outlineLvl w:val="0"/>
    </w:pPr>
    <w:rPr>
      <w:rFonts w:ascii="Verdana" w:eastAsia="Times New Roman" w:hAnsi="Verdana" w:cs="Times New Roman"/>
      <w:b/>
      <w:noProof/>
      <w:sz w:val="28"/>
      <w:szCs w:val="20"/>
      <w:lang w:val="en-US"/>
      <w14:shadow w14:blurRad="50800" w14:dist="38100" w14:dir="2700000" w14:sx="100000" w14:sy="100000" w14:kx="0" w14:ky="0" w14:algn="tl">
        <w14:srgbClr w14:val="000000">
          <w14:alpha w14:val="60000"/>
        </w14:srgbClr>
      </w14:shadow>
    </w:rPr>
  </w:style>
  <w:style w:type="paragraph" w:styleId="Heading2">
    <w:name w:val="heading 2"/>
    <w:next w:val="Normal"/>
    <w:link w:val="Heading2Char"/>
    <w:qFormat/>
    <w:rsid w:val="005E703B"/>
    <w:pPr>
      <w:overflowPunct w:val="0"/>
      <w:autoSpaceDE w:val="0"/>
      <w:autoSpaceDN w:val="0"/>
      <w:adjustRightInd w:val="0"/>
      <w:spacing w:after="0" w:line="240" w:lineRule="auto"/>
      <w:textAlignment w:val="baseline"/>
      <w:outlineLvl w:val="1"/>
    </w:pPr>
    <w:rPr>
      <w:rFonts w:ascii="Arial" w:eastAsia="Times New Roman" w:hAnsi="Arial" w:cs="Times New Roman"/>
      <w:b/>
      <w:noProof/>
      <w:szCs w:val="20"/>
      <w:lang w:val="en-US"/>
    </w:rPr>
  </w:style>
  <w:style w:type="paragraph" w:styleId="Heading3">
    <w:name w:val="heading 3"/>
    <w:next w:val="Normal"/>
    <w:link w:val="Heading3Char"/>
    <w:qFormat/>
    <w:rsid w:val="00393D65"/>
    <w:pPr>
      <w:overflowPunct w:val="0"/>
      <w:autoSpaceDE w:val="0"/>
      <w:autoSpaceDN w:val="0"/>
      <w:adjustRightInd w:val="0"/>
      <w:spacing w:after="0" w:line="240" w:lineRule="auto"/>
      <w:textAlignment w:val="baseline"/>
      <w:outlineLvl w:val="2"/>
    </w:pPr>
    <w:rPr>
      <w:rFonts w:ascii="Verdana" w:eastAsia="Times New Roman" w:hAnsi="Verdana" w:cs="Times New Roman"/>
      <w:b/>
      <w:noProof/>
      <w:sz w:val="24"/>
      <w:szCs w:val="20"/>
      <w:lang w:val="en-US"/>
    </w:rPr>
  </w:style>
  <w:style w:type="paragraph" w:styleId="Heading4">
    <w:name w:val="heading 4"/>
    <w:basedOn w:val="Normal"/>
    <w:next w:val="Normal"/>
    <w:link w:val="Heading4Char"/>
    <w:qFormat/>
    <w:rsid w:val="00393D65"/>
    <w:pPr>
      <w:keepNext/>
      <w:tabs>
        <w:tab w:val="left" w:pos="2070"/>
        <w:tab w:val="left" w:pos="5520"/>
      </w:tabs>
      <w:spacing w:line="360" w:lineRule="auto"/>
      <w:ind w:left="902" w:hanging="902"/>
      <w:jc w:val="center"/>
      <w:outlineLvl w:val="3"/>
    </w:pPr>
    <w:rPr>
      <w:rFonts w:cs="Arial"/>
      <w:b/>
      <w:smallCaps/>
      <w:sz w:val="52"/>
    </w:rPr>
  </w:style>
  <w:style w:type="paragraph" w:styleId="Heading5">
    <w:name w:val="heading 5"/>
    <w:basedOn w:val="Normal"/>
    <w:next w:val="Normal"/>
    <w:link w:val="Heading5Char"/>
    <w:qFormat/>
    <w:rsid w:val="00393D65"/>
    <w:pPr>
      <w:keepNext/>
      <w:ind w:right="83"/>
      <w:jc w:val="center"/>
      <w:outlineLvl w:val="4"/>
    </w:pPr>
    <w:rPr>
      <w:rFonts w:cs="Arial"/>
      <w:b/>
      <w:bCs/>
      <w:sz w:val="22"/>
    </w:rPr>
  </w:style>
  <w:style w:type="paragraph" w:styleId="Heading6">
    <w:name w:val="heading 6"/>
    <w:basedOn w:val="Normal"/>
    <w:next w:val="Normal"/>
    <w:link w:val="Heading6Char"/>
    <w:qFormat/>
    <w:rsid w:val="00393D65"/>
    <w:pPr>
      <w:keepNext/>
      <w:jc w:val="center"/>
      <w:outlineLvl w:val="5"/>
    </w:pPr>
    <w:rPr>
      <w:rFonts w:cs="Arial"/>
      <w:b/>
      <w:bCs/>
      <w:sz w:val="96"/>
    </w:rPr>
  </w:style>
  <w:style w:type="paragraph" w:styleId="Heading7">
    <w:name w:val="heading 7"/>
    <w:basedOn w:val="Normal"/>
    <w:next w:val="Normal"/>
    <w:link w:val="Heading7Char"/>
    <w:qFormat/>
    <w:rsid w:val="00393D65"/>
    <w:pPr>
      <w:keepNext/>
      <w:ind w:right="83"/>
      <w:jc w:val="both"/>
      <w:outlineLvl w:val="6"/>
    </w:pPr>
    <w:rPr>
      <w:rFonts w:cs="Arial"/>
      <w:b/>
      <w:sz w:val="28"/>
    </w:rPr>
  </w:style>
  <w:style w:type="paragraph" w:styleId="Heading8">
    <w:name w:val="heading 8"/>
    <w:basedOn w:val="Normal"/>
    <w:next w:val="Normal"/>
    <w:link w:val="Heading8Char"/>
    <w:qFormat/>
    <w:rsid w:val="00393D65"/>
    <w:pPr>
      <w:keepNext/>
      <w:tabs>
        <w:tab w:val="left" w:pos="5520"/>
      </w:tabs>
      <w:ind w:left="902" w:hanging="902"/>
      <w:jc w:val="center"/>
      <w:outlineLvl w:val="7"/>
    </w:pPr>
    <w:rPr>
      <w:rFonts w:cs="Arial"/>
      <w:b/>
      <w:smallCaps/>
      <w:sz w:val="32"/>
    </w:rPr>
  </w:style>
  <w:style w:type="paragraph" w:styleId="Heading9">
    <w:name w:val="heading 9"/>
    <w:basedOn w:val="Normal"/>
    <w:next w:val="Normal"/>
    <w:link w:val="Heading9Char"/>
    <w:qFormat/>
    <w:rsid w:val="00393D65"/>
    <w:pPr>
      <w:keepNext/>
      <w:tabs>
        <w:tab w:val="left" w:pos="720"/>
        <w:tab w:val="left" w:pos="5103"/>
      </w:tabs>
      <w:jc w:val="both"/>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D65"/>
    <w:rPr>
      <w:rFonts w:ascii="Verdana" w:eastAsia="Times New Roman" w:hAnsi="Verdana" w:cs="Times New Roman"/>
      <w:b/>
      <w:noProof/>
      <w:sz w:val="28"/>
      <w:szCs w:val="20"/>
      <w:lang w:val="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5E703B"/>
    <w:rPr>
      <w:rFonts w:ascii="Arial" w:eastAsia="Times New Roman" w:hAnsi="Arial" w:cs="Times New Roman"/>
      <w:b/>
      <w:noProof/>
      <w:szCs w:val="20"/>
      <w:lang w:val="en-US"/>
    </w:rPr>
  </w:style>
  <w:style w:type="character" w:customStyle="1" w:styleId="Heading3Char">
    <w:name w:val="Heading 3 Char"/>
    <w:basedOn w:val="DefaultParagraphFont"/>
    <w:link w:val="Heading3"/>
    <w:rsid w:val="00393D65"/>
    <w:rPr>
      <w:rFonts w:ascii="Verdana" w:eastAsia="Times New Roman" w:hAnsi="Verdana" w:cs="Times New Roman"/>
      <w:b/>
      <w:noProof/>
      <w:sz w:val="24"/>
      <w:szCs w:val="20"/>
      <w:lang w:val="en-US"/>
    </w:rPr>
  </w:style>
  <w:style w:type="character" w:customStyle="1" w:styleId="Heading4Char">
    <w:name w:val="Heading 4 Char"/>
    <w:basedOn w:val="DefaultParagraphFont"/>
    <w:link w:val="Heading4"/>
    <w:rsid w:val="00393D65"/>
    <w:rPr>
      <w:rFonts w:ascii="Arial" w:eastAsia="Times New Roman" w:hAnsi="Arial" w:cs="Arial"/>
      <w:b/>
      <w:smallCaps/>
      <w:sz w:val="52"/>
      <w:szCs w:val="20"/>
      <w:lang w:val="en-GB"/>
    </w:rPr>
  </w:style>
  <w:style w:type="character" w:customStyle="1" w:styleId="Heading5Char">
    <w:name w:val="Heading 5 Char"/>
    <w:basedOn w:val="DefaultParagraphFont"/>
    <w:link w:val="Heading5"/>
    <w:rsid w:val="00393D65"/>
    <w:rPr>
      <w:rFonts w:ascii="Arial" w:eastAsia="Times New Roman" w:hAnsi="Arial" w:cs="Arial"/>
      <w:b/>
      <w:bCs/>
      <w:szCs w:val="20"/>
      <w:lang w:val="en-GB"/>
    </w:rPr>
  </w:style>
  <w:style w:type="character" w:customStyle="1" w:styleId="Heading6Char">
    <w:name w:val="Heading 6 Char"/>
    <w:basedOn w:val="DefaultParagraphFont"/>
    <w:link w:val="Heading6"/>
    <w:rsid w:val="00393D65"/>
    <w:rPr>
      <w:rFonts w:ascii="Arial" w:eastAsia="Times New Roman" w:hAnsi="Arial" w:cs="Arial"/>
      <w:b/>
      <w:bCs/>
      <w:sz w:val="96"/>
      <w:szCs w:val="20"/>
      <w:lang w:val="en-GB"/>
    </w:rPr>
  </w:style>
  <w:style w:type="character" w:customStyle="1" w:styleId="Heading7Char">
    <w:name w:val="Heading 7 Char"/>
    <w:basedOn w:val="DefaultParagraphFont"/>
    <w:link w:val="Heading7"/>
    <w:rsid w:val="00393D65"/>
    <w:rPr>
      <w:rFonts w:ascii="Arial" w:eastAsia="Times New Roman" w:hAnsi="Arial" w:cs="Arial"/>
      <w:b/>
      <w:sz w:val="28"/>
      <w:szCs w:val="20"/>
      <w:lang w:val="en-GB"/>
    </w:rPr>
  </w:style>
  <w:style w:type="character" w:customStyle="1" w:styleId="Heading8Char">
    <w:name w:val="Heading 8 Char"/>
    <w:basedOn w:val="DefaultParagraphFont"/>
    <w:link w:val="Heading8"/>
    <w:rsid w:val="00393D65"/>
    <w:rPr>
      <w:rFonts w:ascii="Arial" w:eastAsia="Times New Roman" w:hAnsi="Arial" w:cs="Arial"/>
      <w:b/>
      <w:smallCaps/>
      <w:sz w:val="32"/>
      <w:szCs w:val="20"/>
      <w:lang w:val="en-GB"/>
    </w:rPr>
  </w:style>
  <w:style w:type="character" w:customStyle="1" w:styleId="Heading9Char">
    <w:name w:val="Heading 9 Char"/>
    <w:basedOn w:val="DefaultParagraphFont"/>
    <w:link w:val="Heading9"/>
    <w:rsid w:val="00393D65"/>
    <w:rPr>
      <w:rFonts w:ascii="Arial" w:eastAsia="Times New Roman" w:hAnsi="Arial" w:cs="Arial"/>
      <w:b/>
      <w:bCs/>
      <w:szCs w:val="20"/>
      <w:lang w:val="en-GB"/>
    </w:rPr>
  </w:style>
  <w:style w:type="character" w:styleId="Hyperlink">
    <w:name w:val="Hyperlink"/>
    <w:basedOn w:val="HTMLSample"/>
    <w:rsid w:val="00393D65"/>
    <w:rPr>
      <w:rFonts w:ascii="Verdana" w:hAnsi="Verdana"/>
      <w:color w:val="0000FF"/>
      <w:sz w:val="24"/>
      <w:u w:val="single"/>
    </w:rPr>
  </w:style>
  <w:style w:type="character" w:styleId="HTMLSample">
    <w:name w:val="HTML Sample"/>
    <w:basedOn w:val="DefaultParagraphFont"/>
    <w:rsid w:val="00393D65"/>
    <w:rPr>
      <w:rFonts w:ascii="Courier New" w:hAnsi="Courier New"/>
    </w:rPr>
  </w:style>
  <w:style w:type="paragraph" w:styleId="TOC1">
    <w:name w:val="toc 1"/>
    <w:basedOn w:val="Normal"/>
    <w:next w:val="Header"/>
    <w:autoRedefine/>
    <w:uiPriority w:val="39"/>
    <w:rsid w:val="00F77501"/>
    <w:pPr>
      <w:tabs>
        <w:tab w:val="center" w:leader="dot" w:pos="8931"/>
        <w:tab w:val="left" w:pos="9072"/>
      </w:tabs>
      <w:spacing w:line="360" w:lineRule="auto"/>
      <w:ind w:left="780" w:right="-344" w:hanging="496"/>
    </w:pPr>
    <w:rPr>
      <w:b/>
      <w:noProof/>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rsid w:val="00393D65"/>
    <w:pPr>
      <w:tabs>
        <w:tab w:val="center" w:pos="4320"/>
        <w:tab w:val="right" w:pos="8640"/>
      </w:tabs>
    </w:pPr>
  </w:style>
  <w:style w:type="character" w:customStyle="1" w:styleId="HeaderChar">
    <w:name w:val="Header Char"/>
    <w:basedOn w:val="DefaultParagraphFont"/>
    <w:link w:val="Header"/>
    <w:uiPriority w:val="99"/>
    <w:rsid w:val="00393D65"/>
    <w:rPr>
      <w:rFonts w:ascii="Arial" w:eastAsia="Times New Roman" w:hAnsi="Arial" w:cs="Times New Roman"/>
      <w:sz w:val="24"/>
      <w:szCs w:val="20"/>
      <w:lang w:val="en-GB"/>
    </w:rPr>
  </w:style>
  <w:style w:type="paragraph" w:styleId="TOC3">
    <w:name w:val="toc 3"/>
    <w:basedOn w:val="Normal"/>
    <w:next w:val="Normal"/>
    <w:autoRedefine/>
    <w:uiPriority w:val="39"/>
    <w:rsid w:val="00393D65"/>
    <w:pPr>
      <w:ind w:left="400"/>
    </w:pPr>
    <w:rPr>
      <w:sz w:val="22"/>
    </w:rPr>
  </w:style>
  <w:style w:type="paragraph" w:styleId="BodyText">
    <w:name w:val="Body Text"/>
    <w:basedOn w:val="Normal"/>
    <w:link w:val="BodyTextChar"/>
    <w:rsid w:val="00393D65"/>
    <w:pPr>
      <w:spacing w:after="120"/>
    </w:pPr>
  </w:style>
  <w:style w:type="character" w:customStyle="1" w:styleId="BodyTextChar">
    <w:name w:val="Body Text Char"/>
    <w:basedOn w:val="DefaultParagraphFont"/>
    <w:link w:val="BodyText"/>
    <w:rsid w:val="00393D65"/>
    <w:rPr>
      <w:rFonts w:ascii="Arial" w:eastAsia="Times New Roman" w:hAnsi="Arial" w:cs="Times New Roman"/>
      <w:sz w:val="24"/>
      <w:szCs w:val="20"/>
      <w:lang w:val="en-GB"/>
    </w:rPr>
  </w:style>
  <w:style w:type="paragraph" w:styleId="BodyTextFirstIndent">
    <w:name w:val="Body Text First Indent"/>
    <w:basedOn w:val="BodyText"/>
    <w:link w:val="BodyTextFirstIndentChar"/>
    <w:rsid w:val="00393D65"/>
    <w:pPr>
      <w:ind w:firstLine="210"/>
    </w:pPr>
  </w:style>
  <w:style w:type="character" w:customStyle="1" w:styleId="BodyTextFirstIndentChar">
    <w:name w:val="Body Text First Indent Char"/>
    <w:basedOn w:val="BodyTextChar"/>
    <w:link w:val="BodyTextFirstIndent"/>
    <w:rsid w:val="00393D65"/>
    <w:rPr>
      <w:rFonts w:ascii="Arial" w:eastAsia="Times New Roman" w:hAnsi="Arial" w:cs="Times New Roman"/>
      <w:sz w:val="24"/>
      <w:szCs w:val="20"/>
      <w:lang w:val="en-GB"/>
    </w:rPr>
  </w:style>
  <w:style w:type="paragraph" w:styleId="BodyText2">
    <w:name w:val="Body Text 2"/>
    <w:basedOn w:val="Normal"/>
    <w:link w:val="BodyText2Char"/>
    <w:rsid w:val="00393D65"/>
    <w:pPr>
      <w:tabs>
        <w:tab w:val="left" w:pos="858"/>
      </w:tabs>
      <w:ind w:right="86"/>
      <w:jc w:val="both"/>
    </w:pPr>
    <w:rPr>
      <w:rFonts w:cs="Arial"/>
      <w:sz w:val="22"/>
    </w:rPr>
  </w:style>
  <w:style w:type="character" w:customStyle="1" w:styleId="BodyText2Char">
    <w:name w:val="Body Text 2 Char"/>
    <w:basedOn w:val="DefaultParagraphFont"/>
    <w:link w:val="BodyText2"/>
    <w:rsid w:val="00393D65"/>
    <w:rPr>
      <w:rFonts w:ascii="Arial" w:eastAsia="Times New Roman" w:hAnsi="Arial" w:cs="Arial"/>
      <w:szCs w:val="20"/>
      <w:lang w:val="en-GB"/>
    </w:rPr>
  </w:style>
  <w:style w:type="paragraph" w:styleId="BodyTextIndent3">
    <w:name w:val="Body Text Indent 3"/>
    <w:basedOn w:val="Normal"/>
    <w:link w:val="BodyTextIndent3Char"/>
    <w:rsid w:val="00393D65"/>
    <w:pPr>
      <w:tabs>
        <w:tab w:val="left" w:pos="1985"/>
        <w:tab w:val="left" w:pos="3686"/>
        <w:tab w:val="left" w:pos="4950"/>
        <w:tab w:val="left" w:pos="5387"/>
      </w:tabs>
      <w:ind w:left="718"/>
      <w:jc w:val="both"/>
    </w:pPr>
    <w:rPr>
      <w:rFonts w:cs="Arial"/>
      <w:color w:val="000000"/>
      <w:sz w:val="22"/>
      <w:lang w:val="en-US"/>
    </w:rPr>
  </w:style>
  <w:style w:type="character" w:customStyle="1" w:styleId="BodyTextIndent3Char">
    <w:name w:val="Body Text Indent 3 Char"/>
    <w:basedOn w:val="DefaultParagraphFont"/>
    <w:link w:val="BodyTextIndent3"/>
    <w:rsid w:val="00393D65"/>
    <w:rPr>
      <w:rFonts w:ascii="Arial" w:eastAsia="Times New Roman" w:hAnsi="Arial" w:cs="Arial"/>
      <w:color w:val="000000"/>
      <w:szCs w:val="20"/>
      <w:lang w:val="en-US"/>
    </w:rPr>
  </w:style>
  <w:style w:type="paragraph" w:styleId="EndnoteText">
    <w:name w:val="endnote text"/>
    <w:basedOn w:val="Normal"/>
    <w:link w:val="EndnoteTextChar"/>
    <w:semiHidden/>
    <w:rsid w:val="00393D65"/>
    <w:pPr>
      <w:overflowPunct/>
      <w:autoSpaceDE/>
      <w:autoSpaceDN/>
      <w:adjustRightInd/>
      <w:textAlignment w:val="auto"/>
    </w:pPr>
    <w:rPr>
      <w:rFonts w:ascii="MS Serif" w:hAnsi="MS Serif"/>
      <w:sz w:val="20"/>
    </w:rPr>
  </w:style>
  <w:style w:type="character" w:customStyle="1" w:styleId="EndnoteTextChar">
    <w:name w:val="Endnote Text Char"/>
    <w:basedOn w:val="DefaultParagraphFont"/>
    <w:link w:val="EndnoteText"/>
    <w:semiHidden/>
    <w:rsid w:val="00393D65"/>
    <w:rPr>
      <w:rFonts w:ascii="MS Serif" w:eastAsia="Times New Roman" w:hAnsi="MS Serif" w:cs="Times New Roman"/>
      <w:sz w:val="20"/>
      <w:szCs w:val="20"/>
      <w:lang w:val="en-GB"/>
    </w:rPr>
  </w:style>
  <w:style w:type="paragraph" w:styleId="BodyTextIndent">
    <w:name w:val="Body Text Indent"/>
    <w:basedOn w:val="Normal"/>
    <w:link w:val="BodyTextIndentChar"/>
    <w:rsid w:val="00393D65"/>
    <w:pPr>
      <w:overflowPunct/>
      <w:autoSpaceDE/>
      <w:autoSpaceDN/>
      <w:adjustRightInd/>
      <w:ind w:left="851" w:hanging="851"/>
      <w:jc w:val="both"/>
      <w:textAlignment w:val="auto"/>
    </w:pPr>
    <w:rPr>
      <w:b/>
      <w:sz w:val="22"/>
    </w:rPr>
  </w:style>
  <w:style w:type="character" w:customStyle="1" w:styleId="BodyTextIndentChar">
    <w:name w:val="Body Text Indent Char"/>
    <w:basedOn w:val="DefaultParagraphFont"/>
    <w:link w:val="BodyTextIndent"/>
    <w:rsid w:val="00393D65"/>
    <w:rPr>
      <w:rFonts w:ascii="Arial" w:eastAsia="Times New Roman" w:hAnsi="Arial" w:cs="Times New Roman"/>
      <w:b/>
      <w:szCs w:val="20"/>
      <w:lang w:val="en-GB"/>
    </w:rPr>
  </w:style>
  <w:style w:type="paragraph" w:customStyle="1" w:styleId="Normal2">
    <w:name w:val="Normal 2"/>
    <w:basedOn w:val="Normal"/>
    <w:rsid w:val="00393D65"/>
    <w:pPr>
      <w:overflowPunct/>
      <w:autoSpaceDE/>
      <w:autoSpaceDN/>
      <w:adjustRightInd/>
      <w:spacing w:after="280"/>
      <w:ind w:left="567"/>
      <w:textAlignment w:val="auto"/>
    </w:pPr>
    <w:rPr>
      <w:sz w:val="22"/>
    </w:rPr>
  </w:style>
  <w:style w:type="paragraph" w:styleId="BodyTextIndent2">
    <w:name w:val="Body Text Indent 2"/>
    <w:basedOn w:val="Normal"/>
    <w:link w:val="BodyTextIndent2Char"/>
    <w:rsid w:val="00393D65"/>
    <w:pPr>
      <w:keepNext/>
      <w:overflowPunct/>
      <w:autoSpaceDE/>
      <w:autoSpaceDN/>
      <w:adjustRightInd/>
      <w:ind w:left="851" w:firstLine="11"/>
      <w:jc w:val="both"/>
      <w:textAlignment w:val="auto"/>
    </w:pPr>
    <w:rPr>
      <w:sz w:val="22"/>
    </w:rPr>
  </w:style>
  <w:style w:type="character" w:customStyle="1" w:styleId="BodyTextIndent2Char">
    <w:name w:val="Body Text Indent 2 Char"/>
    <w:basedOn w:val="DefaultParagraphFont"/>
    <w:link w:val="BodyTextIndent2"/>
    <w:rsid w:val="00393D65"/>
    <w:rPr>
      <w:rFonts w:ascii="Arial" w:eastAsia="Times New Roman" w:hAnsi="Arial" w:cs="Times New Roman"/>
      <w:szCs w:val="20"/>
      <w:lang w:val="en-GB"/>
    </w:rPr>
  </w:style>
  <w:style w:type="paragraph" w:styleId="BlockText">
    <w:name w:val="Block Text"/>
    <w:basedOn w:val="Normal"/>
    <w:rsid w:val="00393D65"/>
    <w:pPr>
      <w:tabs>
        <w:tab w:val="left" w:pos="1701"/>
        <w:tab w:val="left" w:pos="3969"/>
        <w:tab w:val="left" w:pos="6237"/>
      </w:tabs>
      <w:overflowPunct/>
      <w:autoSpaceDE/>
      <w:autoSpaceDN/>
      <w:adjustRightInd/>
      <w:ind w:left="1440" w:right="83" w:hanging="1440"/>
      <w:jc w:val="both"/>
      <w:textAlignment w:val="auto"/>
    </w:pPr>
    <w:rPr>
      <w:sz w:val="22"/>
    </w:rPr>
  </w:style>
  <w:style w:type="character" w:styleId="PageNumber">
    <w:name w:val="page number"/>
    <w:basedOn w:val="DefaultParagraphFont"/>
    <w:rsid w:val="00393D65"/>
  </w:style>
  <w:style w:type="paragraph" w:styleId="Footer">
    <w:name w:val="footer"/>
    <w:basedOn w:val="Normal"/>
    <w:link w:val="FooterChar"/>
    <w:uiPriority w:val="99"/>
    <w:rsid w:val="00393D65"/>
    <w:pPr>
      <w:tabs>
        <w:tab w:val="center" w:pos="4320"/>
        <w:tab w:val="right" w:pos="8640"/>
      </w:tabs>
      <w:overflowPunct/>
      <w:autoSpaceDE/>
      <w:autoSpaceDN/>
      <w:adjustRightInd/>
      <w:textAlignment w:val="auto"/>
    </w:pPr>
    <w:rPr>
      <w:rFonts w:ascii="MS Serif" w:hAnsi="MS Serif"/>
      <w:sz w:val="20"/>
    </w:rPr>
  </w:style>
  <w:style w:type="character" w:customStyle="1" w:styleId="FooterChar">
    <w:name w:val="Footer Char"/>
    <w:basedOn w:val="DefaultParagraphFont"/>
    <w:link w:val="Footer"/>
    <w:uiPriority w:val="99"/>
    <w:rsid w:val="00393D65"/>
    <w:rPr>
      <w:rFonts w:ascii="MS Serif" w:eastAsia="Times New Roman" w:hAnsi="MS Serif" w:cs="Times New Roman"/>
      <w:sz w:val="20"/>
      <w:szCs w:val="20"/>
      <w:lang w:val="en-GB"/>
    </w:rPr>
  </w:style>
  <w:style w:type="paragraph" w:styleId="BodyText3">
    <w:name w:val="Body Text 3"/>
    <w:basedOn w:val="Normal"/>
    <w:link w:val="BodyText3Char"/>
    <w:rsid w:val="00393D65"/>
    <w:pPr>
      <w:keepNext/>
      <w:ind w:right="83"/>
      <w:jc w:val="center"/>
    </w:pPr>
    <w:rPr>
      <w:rFonts w:cs="Arial"/>
      <w:b/>
    </w:rPr>
  </w:style>
  <w:style w:type="character" w:customStyle="1" w:styleId="BodyText3Char">
    <w:name w:val="Body Text 3 Char"/>
    <w:basedOn w:val="DefaultParagraphFont"/>
    <w:link w:val="BodyText3"/>
    <w:rsid w:val="00393D65"/>
    <w:rPr>
      <w:rFonts w:ascii="Arial" w:eastAsia="Times New Roman" w:hAnsi="Arial" w:cs="Arial"/>
      <w:b/>
      <w:sz w:val="24"/>
      <w:szCs w:val="20"/>
      <w:lang w:val="en-GB"/>
    </w:rPr>
  </w:style>
  <w:style w:type="paragraph" w:customStyle="1" w:styleId="Style1">
    <w:name w:val="Style1"/>
    <w:basedOn w:val="TOC1"/>
    <w:rsid w:val="00393D65"/>
    <w:pPr>
      <w:tabs>
        <w:tab w:val="right" w:leader="dot" w:pos="9356"/>
      </w:tabs>
      <w:overflowPunct/>
      <w:autoSpaceDE/>
      <w:autoSpaceDN/>
      <w:adjustRightInd/>
      <w:spacing w:before="240" w:after="120" w:line="240" w:lineRule="auto"/>
      <w:ind w:right="851"/>
      <w:textAlignment w:val="auto"/>
    </w:pPr>
    <w:rPr>
      <w:rFonts w:ascii="Times New Roman" w:hAnsi="Times New Roman"/>
      <w:sz w:val="20"/>
      <w14:shadow w14:blurRad="0" w14:dist="0" w14:dir="0" w14:sx="0" w14:sy="0" w14:kx="0" w14:ky="0" w14:algn="none">
        <w14:srgbClr w14:val="000000"/>
      </w14:shadow>
    </w:rPr>
  </w:style>
  <w:style w:type="paragraph" w:customStyle="1" w:styleId="Style2">
    <w:name w:val="Style2"/>
    <w:basedOn w:val="TOC1"/>
    <w:rsid w:val="00393D65"/>
    <w:pPr>
      <w:tabs>
        <w:tab w:val="right" w:leader="dot" w:pos="9356"/>
      </w:tabs>
      <w:overflowPunct/>
      <w:autoSpaceDE/>
      <w:autoSpaceDN/>
      <w:adjustRightInd/>
      <w:spacing w:before="240" w:after="120" w:line="240" w:lineRule="auto"/>
      <w:ind w:right="851"/>
      <w:textAlignment w:val="auto"/>
    </w:pPr>
    <w:rPr>
      <w:rFonts w:ascii="Times New Roman" w:hAnsi="Times New Roman"/>
      <w:sz w:val="20"/>
      <w14:shadow w14:blurRad="0" w14:dist="0" w14:dir="0" w14:sx="0" w14:sy="0" w14:kx="0" w14:ky="0" w14:algn="none">
        <w14:srgbClr w14:val="000000"/>
      </w14:shadow>
    </w:rPr>
  </w:style>
  <w:style w:type="paragraph" w:styleId="PlainText">
    <w:name w:val="Plain Text"/>
    <w:basedOn w:val="Normal"/>
    <w:link w:val="PlainTextChar"/>
    <w:rsid w:val="00393D65"/>
    <w:pPr>
      <w:overflowPunct/>
      <w:autoSpaceDE/>
      <w:autoSpaceDN/>
      <w:adjustRightInd/>
      <w:textAlignment w:val="auto"/>
    </w:pPr>
    <w:rPr>
      <w:rFonts w:ascii="Courier New" w:hAnsi="Courier New" w:cs="Courier New"/>
      <w:sz w:val="20"/>
      <w:lang w:val="en-AU"/>
    </w:rPr>
  </w:style>
  <w:style w:type="character" w:customStyle="1" w:styleId="PlainTextChar">
    <w:name w:val="Plain Text Char"/>
    <w:basedOn w:val="DefaultParagraphFont"/>
    <w:link w:val="PlainText"/>
    <w:rsid w:val="00393D65"/>
    <w:rPr>
      <w:rFonts w:ascii="Courier New" w:eastAsia="Times New Roman" w:hAnsi="Courier New" w:cs="Courier New"/>
      <w:sz w:val="20"/>
      <w:szCs w:val="20"/>
      <w:lang w:val="en-AU"/>
    </w:rPr>
  </w:style>
  <w:style w:type="paragraph" w:styleId="BalloonText">
    <w:name w:val="Balloon Text"/>
    <w:basedOn w:val="Normal"/>
    <w:link w:val="BalloonTextChar"/>
    <w:semiHidden/>
    <w:rsid w:val="00393D65"/>
    <w:rPr>
      <w:rFonts w:ascii="Tahoma" w:hAnsi="Tahoma" w:cs="Tahoma"/>
      <w:sz w:val="16"/>
      <w:szCs w:val="16"/>
    </w:rPr>
  </w:style>
  <w:style w:type="character" w:customStyle="1" w:styleId="BalloonTextChar">
    <w:name w:val="Balloon Text Char"/>
    <w:basedOn w:val="DefaultParagraphFont"/>
    <w:link w:val="BalloonText"/>
    <w:semiHidden/>
    <w:rsid w:val="00393D65"/>
    <w:rPr>
      <w:rFonts w:ascii="Tahoma" w:eastAsia="Times New Roman" w:hAnsi="Tahoma" w:cs="Tahoma"/>
      <w:sz w:val="16"/>
      <w:szCs w:val="16"/>
      <w:lang w:val="en-GB"/>
    </w:rPr>
  </w:style>
  <w:style w:type="table" w:styleId="TableGrid">
    <w:name w:val="Table Grid"/>
    <w:basedOn w:val="TableNormal"/>
    <w:rsid w:val="00393D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393D65"/>
    <w:rPr>
      <w:sz w:val="20"/>
    </w:rPr>
  </w:style>
  <w:style w:type="character" w:customStyle="1" w:styleId="CommentTextChar">
    <w:name w:val="Comment Text Char"/>
    <w:basedOn w:val="DefaultParagraphFont"/>
    <w:link w:val="CommentText"/>
    <w:semiHidden/>
    <w:rsid w:val="00393D65"/>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semiHidden/>
    <w:rsid w:val="00393D65"/>
    <w:rPr>
      <w:rFonts w:ascii="Arial" w:eastAsia="Times New Roman" w:hAnsi="Arial" w:cs="Times New Roman"/>
      <w:b/>
      <w:bCs/>
      <w:sz w:val="20"/>
      <w:szCs w:val="20"/>
      <w:lang w:val="en-GB"/>
    </w:rPr>
  </w:style>
  <w:style w:type="paragraph" w:styleId="CommentSubject">
    <w:name w:val="annotation subject"/>
    <w:basedOn w:val="CommentText"/>
    <w:next w:val="CommentText"/>
    <w:link w:val="CommentSubjectChar"/>
    <w:semiHidden/>
    <w:rsid w:val="00393D65"/>
    <w:rPr>
      <w:b/>
      <w:bCs/>
    </w:rPr>
  </w:style>
  <w:style w:type="paragraph" w:styleId="ListParagraph">
    <w:name w:val="List Paragraph"/>
    <w:basedOn w:val="Normal"/>
    <w:qFormat/>
    <w:rsid w:val="00393D65"/>
    <w:pPr>
      <w:overflowPunct/>
      <w:autoSpaceDE/>
      <w:autoSpaceDN/>
      <w:adjustRightInd/>
      <w:spacing w:after="200" w:line="276" w:lineRule="auto"/>
      <w:ind w:left="720"/>
      <w:textAlignment w:val="auto"/>
    </w:pPr>
    <w:rPr>
      <w:rFonts w:ascii="Calibri" w:hAnsi="Calibri" w:cs="Calibri"/>
      <w:sz w:val="22"/>
      <w:szCs w:val="22"/>
      <w:lang w:val="en-NZ"/>
    </w:rPr>
  </w:style>
  <w:style w:type="character" w:styleId="CommentReference">
    <w:name w:val="annotation reference"/>
    <w:basedOn w:val="DefaultParagraphFont"/>
    <w:semiHidden/>
    <w:unhideWhenUsed/>
    <w:rsid w:val="005E4827"/>
    <w:rPr>
      <w:sz w:val="16"/>
      <w:szCs w:val="16"/>
    </w:rPr>
  </w:style>
  <w:style w:type="paragraph" w:styleId="TOC4">
    <w:name w:val="toc 4"/>
    <w:basedOn w:val="Normal"/>
    <w:next w:val="Normal"/>
    <w:autoRedefine/>
    <w:uiPriority w:val="39"/>
    <w:unhideWhenUsed/>
    <w:rsid w:val="005E703B"/>
    <w:pPr>
      <w:spacing w:after="100"/>
      <w:ind w:left="720"/>
    </w:pPr>
  </w:style>
  <w:style w:type="paragraph" w:styleId="TOC2">
    <w:name w:val="toc 2"/>
    <w:basedOn w:val="Normal"/>
    <w:next w:val="Normal"/>
    <w:autoRedefine/>
    <w:uiPriority w:val="39"/>
    <w:unhideWhenUsed/>
    <w:rsid w:val="0056233F"/>
    <w:pPr>
      <w:tabs>
        <w:tab w:val="left" w:pos="1134"/>
        <w:tab w:val="right" w:leader="dot" w:pos="9006"/>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40209">
      <w:bodyDiv w:val="1"/>
      <w:marLeft w:val="0"/>
      <w:marRight w:val="0"/>
      <w:marTop w:val="0"/>
      <w:marBottom w:val="0"/>
      <w:divBdr>
        <w:top w:val="none" w:sz="0" w:space="0" w:color="auto"/>
        <w:left w:val="none" w:sz="0" w:space="0" w:color="auto"/>
        <w:bottom w:val="none" w:sz="0" w:space="0" w:color="auto"/>
        <w:right w:val="none" w:sz="0" w:space="0" w:color="auto"/>
      </w:divBdr>
    </w:div>
    <w:div w:id="425809779">
      <w:bodyDiv w:val="1"/>
      <w:marLeft w:val="0"/>
      <w:marRight w:val="0"/>
      <w:marTop w:val="0"/>
      <w:marBottom w:val="0"/>
      <w:divBdr>
        <w:top w:val="none" w:sz="0" w:space="0" w:color="auto"/>
        <w:left w:val="none" w:sz="0" w:space="0" w:color="auto"/>
        <w:bottom w:val="none" w:sz="0" w:space="0" w:color="auto"/>
        <w:right w:val="none" w:sz="0" w:space="0" w:color="auto"/>
      </w:divBdr>
    </w:div>
    <w:div w:id="787743883">
      <w:bodyDiv w:val="1"/>
      <w:marLeft w:val="0"/>
      <w:marRight w:val="0"/>
      <w:marTop w:val="0"/>
      <w:marBottom w:val="0"/>
      <w:divBdr>
        <w:top w:val="none" w:sz="0" w:space="0" w:color="auto"/>
        <w:left w:val="none" w:sz="0" w:space="0" w:color="auto"/>
        <w:bottom w:val="none" w:sz="0" w:space="0" w:color="auto"/>
        <w:right w:val="none" w:sz="0" w:space="0" w:color="auto"/>
      </w:divBdr>
    </w:div>
    <w:div w:id="959843672">
      <w:bodyDiv w:val="1"/>
      <w:marLeft w:val="0"/>
      <w:marRight w:val="0"/>
      <w:marTop w:val="0"/>
      <w:marBottom w:val="0"/>
      <w:divBdr>
        <w:top w:val="none" w:sz="0" w:space="0" w:color="auto"/>
        <w:left w:val="none" w:sz="0" w:space="0" w:color="auto"/>
        <w:bottom w:val="none" w:sz="0" w:space="0" w:color="auto"/>
        <w:right w:val="none" w:sz="0" w:space="0" w:color="auto"/>
      </w:divBdr>
    </w:div>
    <w:div w:id="996614924">
      <w:bodyDiv w:val="1"/>
      <w:marLeft w:val="0"/>
      <w:marRight w:val="0"/>
      <w:marTop w:val="0"/>
      <w:marBottom w:val="0"/>
      <w:divBdr>
        <w:top w:val="none" w:sz="0" w:space="0" w:color="auto"/>
        <w:left w:val="none" w:sz="0" w:space="0" w:color="auto"/>
        <w:bottom w:val="none" w:sz="0" w:space="0" w:color="auto"/>
        <w:right w:val="none" w:sz="0" w:space="0" w:color="auto"/>
      </w:divBdr>
    </w:div>
    <w:div w:id="14693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2C69-2465-4BEA-9D45-3ADAD2E4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12097</Words>
  <Characters>68957</Characters>
  <Application>Microsoft Office Word</Application>
  <DocSecurity>4</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Allan Drew</cp:lastModifiedBy>
  <cp:revision>2</cp:revision>
  <cp:lastPrinted>2015-10-09T02:40:00Z</cp:lastPrinted>
  <dcterms:created xsi:type="dcterms:W3CDTF">2018-06-18T02:09:00Z</dcterms:created>
  <dcterms:modified xsi:type="dcterms:W3CDTF">2018-06-18T02:09:00Z</dcterms:modified>
</cp:coreProperties>
</file>